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FE" w:rsidRDefault="003222FE" w:rsidP="004D4F60">
      <w:pPr>
        <w:pStyle w:val="a5"/>
        <w:jc w:val="center"/>
        <w:rPr>
          <w:rFonts w:ascii="方正小标宋简体" w:eastAsia="方正小标宋简体" w:hAnsi="宋体" w:cs="宋体"/>
          <w:b/>
          <w:sz w:val="40"/>
          <w:szCs w:val="32"/>
        </w:rPr>
      </w:pPr>
    </w:p>
    <w:p w:rsidR="004D4F60" w:rsidRPr="00CD2828" w:rsidRDefault="004D4F60" w:rsidP="004D4F60">
      <w:pPr>
        <w:pStyle w:val="a5"/>
        <w:jc w:val="center"/>
        <w:rPr>
          <w:rFonts w:ascii="方正大标宋简体" w:eastAsia="方正大标宋简体" w:hAnsi="宋体" w:cs="宋体" w:hint="eastAsia"/>
          <w:sz w:val="40"/>
          <w:szCs w:val="32"/>
        </w:rPr>
      </w:pPr>
      <w:r w:rsidRPr="00CD2828">
        <w:rPr>
          <w:rFonts w:ascii="方正大标宋简体" w:eastAsia="方正大标宋简体" w:hAnsi="宋体" w:cs="宋体" w:hint="eastAsia"/>
          <w:sz w:val="40"/>
          <w:szCs w:val="32"/>
        </w:rPr>
        <w:t>中华人民共和国行政诉讼法</w:t>
      </w:r>
    </w:p>
    <w:p w:rsidR="004D4F60" w:rsidRPr="008F5CAC" w:rsidRDefault="004D4F60" w:rsidP="004D4F60">
      <w:pPr>
        <w:pStyle w:val="a5"/>
        <w:jc w:val="center"/>
        <w:rPr>
          <w:rFonts w:hAnsi="宋体" w:cs="宋体"/>
        </w:rPr>
      </w:pPr>
      <w:r w:rsidRPr="008F5CAC">
        <w:rPr>
          <w:rFonts w:hAnsi="宋体" w:cs="宋体" w:hint="eastAsia"/>
        </w:rPr>
        <w:t>（1989年４月４第七届全国人民代表大会第二次会议通过，1990年10月1日起施行）</w:t>
      </w:r>
    </w:p>
    <w:p w:rsidR="004D4F60" w:rsidRPr="008F5CAC" w:rsidRDefault="004D4F60" w:rsidP="004D4F60">
      <w:pPr>
        <w:pStyle w:val="a5"/>
        <w:rPr>
          <w:rFonts w:hAnsi="宋体" w:cs="宋体"/>
        </w:rPr>
      </w:pP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第一章  总  则</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第一条</w:t>
      </w:r>
      <w:r w:rsidRPr="008F5CAC">
        <w:rPr>
          <w:rFonts w:hAnsi="宋体" w:cs="宋体" w:hint="eastAsia"/>
        </w:rPr>
        <w:t xml:space="preserve">  为保证人民法院正确、及时审理行政案件，保护公民、法人和其他组织的合法权益，维护和监督行政机关依法行使行政职权，根据宪法制定本法。</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第二条</w:t>
      </w:r>
      <w:r w:rsidRPr="008F5CAC">
        <w:rPr>
          <w:rFonts w:hAnsi="宋体" w:cs="宋体" w:hint="eastAsia"/>
        </w:rPr>
        <w:t xml:space="preserve">  公民、法人或者其他组织认为行政机关和行政机关工作人员的具体行政行为侵犯其合法权益，有权依照本法向人民法院提起诉讼。</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第三条</w:t>
      </w:r>
      <w:r w:rsidRPr="008F5CAC">
        <w:rPr>
          <w:rFonts w:hAnsi="宋体" w:cs="宋体" w:hint="eastAsia"/>
        </w:rPr>
        <w:t xml:space="preserve">  人民法院依法对行政案件独立行使审判权，不受行政机关、社会团体和个人的干涉。</w:t>
      </w:r>
    </w:p>
    <w:p w:rsidR="004D4F60" w:rsidRPr="008F5CAC" w:rsidRDefault="004D4F60" w:rsidP="004D4F60">
      <w:pPr>
        <w:pStyle w:val="a5"/>
        <w:rPr>
          <w:rFonts w:hAnsi="宋体" w:cs="宋体"/>
        </w:rPr>
      </w:pPr>
      <w:r w:rsidRPr="008F5CAC">
        <w:rPr>
          <w:rFonts w:hAnsi="宋体" w:cs="宋体" w:hint="eastAsia"/>
        </w:rPr>
        <w:t xml:space="preserve">    人民法院设行政审判庭，审理行政案件。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第四条</w:t>
      </w:r>
      <w:r w:rsidRPr="008F5CAC">
        <w:rPr>
          <w:rFonts w:hAnsi="宋体" w:cs="宋体" w:hint="eastAsia"/>
        </w:rPr>
        <w:t xml:space="preserve">  人民法院审理行政案件，以事实为根据，以法律为准绳。</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第五条</w:t>
      </w:r>
      <w:r w:rsidRPr="008F5CAC">
        <w:rPr>
          <w:rFonts w:hAnsi="宋体" w:cs="宋体" w:hint="eastAsia"/>
        </w:rPr>
        <w:t xml:space="preserve">  人民法院审理行政案件，对具体行政行为是否合法进行审查。</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第六条</w:t>
      </w:r>
      <w:r w:rsidRPr="008F5CAC">
        <w:rPr>
          <w:rFonts w:hAnsi="宋体" w:cs="宋体" w:hint="eastAsia"/>
        </w:rPr>
        <w:t xml:space="preserve">  人民法院审理行政案件，依法实行合议、回避、公开审判和两审终审制度。</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第七条</w:t>
      </w:r>
      <w:r w:rsidRPr="008F5CAC">
        <w:rPr>
          <w:rFonts w:hAnsi="宋体" w:cs="宋体" w:hint="eastAsia"/>
        </w:rPr>
        <w:t xml:space="preserve">  当事人在行政诉讼中的法律地位平等。</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第八条</w:t>
      </w:r>
      <w:r w:rsidRPr="008F5CAC">
        <w:rPr>
          <w:rFonts w:hAnsi="宋体" w:cs="宋体" w:hint="eastAsia"/>
        </w:rPr>
        <w:t xml:space="preserve">  各民族公民都有用本民族语言、文字进行行政诉讼的权利。</w:t>
      </w:r>
    </w:p>
    <w:p w:rsidR="004D4F60" w:rsidRPr="008F5CAC" w:rsidRDefault="004D4F60" w:rsidP="004D4F60">
      <w:pPr>
        <w:pStyle w:val="a5"/>
        <w:rPr>
          <w:rFonts w:hAnsi="宋体" w:cs="宋体"/>
        </w:rPr>
      </w:pPr>
      <w:r w:rsidRPr="008F5CAC">
        <w:rPr>
          <w:rFonts w:hAnsi="宋体" w:cs="宋体" w:hint="eastAsia"/>
        </w:rPr>
        <w:t xml:space="preserve">    在少数民族聚居或者多民族共同居住的地区，人民法院应当用当地民族通用的语言、文字进行审理和发布法律文书。</w:t>
      </w:r>
    </w:p>
    <w:p w:rsidR="004D4F60" w:rsidRPr="008F5CAC" w:rsidRDefault="004D4F60" w:rsidP="004D4F60">
      <w:pPr>
        <w:pStyle w:val="a5"/>
        <w:rPr>
          <w:rFonts w:hAnsi="宋体" w:cs="宋体"/>
        </w:rPr>
      </w:pPr>
      <w:r w:rsidRPr="008F5CAC">
        <w:rPr>
          <w:rFonts w:hAnsi="宋体" w:cs="宋体" w:hint="eastAsia"/>
        </w:rPr>
        <w:t xml:space="preserve">    人民法院应当对不通晓当地民族通用的语言、文字的诉讼参与人提供翻译。</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第九条</w:t>
      </w:r>
      <w:r w:rsidRPr="008F5CAC">
        <w:rPr>
          <w:rFonts w:hAnsi="宋体" w:cs="宋体" w:hint="eastAsia"/>
        </w:rPr>
        <w:t xml:space="preserve">  当事人在行政诉讼中有权进行辩论。</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第十条</w:t>
      </w:r>
      <w:r w:rsidRPr="008F5CAC">
        <w:rPr>
          <w:rFonts w:hAnsi="宋体" w:cs="宋体" w:hint="eastAsia"/>
        </w:rPr>
        <w:t xml:space="preserve">  人民检察院有权对行政诉讼实行法律监督。</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第二章  受案范围</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第十一条</w:t>
      </w:r>
      <w:r w:rsidRPr="008F5CAC">
        <w:rPr>
          <w:rFonts w:hAnsi="宋体" w:cs="宋体" w:hint="eastAsia"/>
        </w:rPr>
        <w:t xml:space="preserve">  人民法院受理公民、法人和其他组织对下列具体行政行为不服提起的诉讼：</w:t>
      </w:r>
    </w:p>
    <w:p w:rsidR="004D4F60" w:rsidRPr="008F5CAC" w:rsidRDefault="004D4F60" w:rsidP="004D4F60">
      <w:pPr>
        <w:pStyle w:val="a5"/>
        <w:rPr>
          <w:rFonts w:hAnsi="宋体" w:cs="宋体"/>
        </w:rPr>
      </w:pPr>
      <w:r w:rsidRPr="008F5CAC">
        <w:rPr>
          <w:rFonts w:hAnsi="宋体" w:cs="宋体" w:hint="eastAsia"/>
        </w:rPr>
        <w:t xml:space="preserve">    （一）对拘留、罚款、吊销许可证和执照、责令停产停业、没收财物等行政处罚不服的；</w:t>
      </w:r>
    </w:p>
    <w:p w:rsidR="004D4F60" w:rsidRPr="008F5CAC" w:rsidRDefault="004D4F60" w:rsidP="004D4F60">
      <w:pPr>
        <w:pStyle w:val="a5"/>
        <w:rPr>
          <w:rFonts w:hAnsi="宋体" w:cs="宋体"/>
        </w:rPr>
      </w:pPr>
      <w:r w:rsidRPr="008F5CAC">
        <w:rPr>
          <w:rFonts w:hAnsi="宋体" w:cs="宋体" w:hint="eastAsia"/>
        </w:rPr>
        <w:t xml:space="preserve">    （二）对限制人身自由或者对财产的查封、扣押、冻结等行政强制措施不服的；</w:t>
      </w:r>
    </w:p>
    <w:p w:rsidR="004D4F60" w:rsidRPr="008F5CAC" w:rsidRDefault="004D4F60" w:rsidP="004D4F60">
      <w:pPr>
        <w:pStyle w:val="a5"/>
        <w:rPr>
          <w:rFonts w:hAnsi="宋体" w:cs="宋体"/>
        </w:rPr>
      </w:pPr>
      <w:r w:rsidRPr="008F5CAC">
        <w:rPr>
          <w:rFonts w:hAnsi="宋体" w:cs="宋体" w:hint="eastAsia"/>
        </w:rPr>
        <w:t xml:space="preserve">    （三）认为行政机关侵犯法律规定的经营自主权的；</w:t>
      </w:r>
    </w:p>
    <w:p w:rsidR="004D4F60" w:rsidRPr="008F5CAC" w:rsidRDefault="004D4F60" w:rsidP="004D4F60">
      <w:pPr>
        <w:pStyle w:val="a5"/>
        <w:rPr>
          <w:rFonts w:hAnsi="宋体" w:cs="宋体"/>
        </w:rPr>
      </w:pPr>
      <w:r w:rsidRPr="008F5CAC">
        <w:rPr>
          <w:rFonts w:hAnsi="宋体" w:cs="宋体" w:hint="eastAsia"/>
        </w:rPr>
        <w:t xml:space="preserve">    （四）认为符合法定条件申请行政机关颁发许可证和执照，行政机关拒绝颁发或者不予答复的；</w:t>
      </w:r>
    </w:p>
    <w:p w:rsidR="004D4F60" w:rsidRPr="008F5CAC" w:rsidRDefault="004D4F60" w:rsidP="004D4F60">
      <w:pPr>
        <w:pStyle w:val="a5"/>
        <w:rPr>
          <w:rFonts w:hAnsi="宋体" w:cs="宋体"/>
        </w:rPr>
      </w:pPr>
      <w:r w:rsidRPr="008F5CAC">
        <w:rPr>
          <w:rFonts w:hAnsi="宋体" w:cs="宋体" w:hint="eastAsia"/>
        </w:rPr>
        <w:t xml:space="preserve">    （五）申请行政机关履行保护人身权、财产权的法定职责，行政机关拒绝履行或者不予答复的；</w:t>
      </w:r>
    </w:p>
    <w:p w:rsidR="004D4F60" w:rsidRPr="008F5CAC" w:rsidRDefault="004D4F60" w:rsidP="004D4F60">
      <w:pPr>
        <w:pStyle w:val="a5"/>
        <w:rPr>
          <w:rFonts w:hAnsi="宋体" w:cs="宋体"/>
        </w:rPr>
      </w:pPr>
      <w:r w:rsidRPr="008F5CAC">
        <w:rPr>
          <w:rFonts w:hAnsi="宋体" w:cs="宋体" w:hint="eastAsia"/>
        </w:rPr>
        <w:t xml:space="preserve">    （六）认为行政机关没有依法发给抚恤金的；</w:t>
      </w:r>
    </w:p>
    <w:p w:rsidR="004D4F60" w:rsidRPr="008F5CAC" w:rsidRDefault="004D4F60" w:rsidP="004D4F60">
      <w:pPr>
        <w:pStyle w:val="a5"/>
        <w:rPr>
          <w:rFonts w:hAnsi="宋体" w:cs="宋体"/>
        </w:rPr>
      </w:pPr>
      <w:r w:rsidRPr="008F5CAC">
        <w:rPr>
          <w:rFonts w:hAnsi="宋体" w:cs="宋体" w:hint="eastAsia"/>
        </w:rPr>
        <w:t xml:space="preserve">    （七）认为行政机关违法要求履行义务的；</w:t>
      </w:r>
    </w:p>
    <w:p w:rsidR="004D4F60" w:rsidRPr="008F5CAC" w:rsidRDefault="004D4F60" w:rsidP="004D4F60">
      <w:pPr>
        <w:pStyle w:val="a5"/>
        <w:rPr>
          <w:rFonts w:hAnsi="宋体" w:cs="宋体"/>
        </w:rPr>
      </w:pPr>
      <w:r w:rsidRPr="008F5CAC">
        <w:rPr>
          <w:rFonts w:hAnsi="宋体" w:cs="宋体" w:hint="eastAsia"/>
        </w:rPr>
        <w:t xml:space="preserve">    （八）认为行政机关侵犯其他人身权、财产权的。</w:t>
      </w:r>
    </w:p>
    <w:p w:rsidR="004D4F60" w:rsidRPr="008F5CAC" w:rsidRDefault="004D4F60" w:rsidP="004D4F60">
      <w:pPr>
        <w:pStyle w:val="a5"/>
        <w:rPr>
          <w:rFonts w:hAnsi="宋体" w:cs="宋体"/>
        </w:rPr>
      </w:pPr>
      <w:r w:rsidRPr="008F5CAC">
        <w:rPr>
          <w:rFonts w:hAnsi="宋体" w:cs="宋体" w:hint="eastAsia"/>
        </w:rPr>
        <w:t xml:space="preserve">    除前款规定外，人民法院受理法律、法规规定可以提起诉讼的其他行政案件。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第十二条</w:t>
      </w:r>
      <w:r w:rsidRPr="008F5CAC">
        <w:rPr>
          <w:rFonts w:hAnsi="宋体" w:cs="宋体" w:hint="eastAsia"/>
        </w:rPr>
        <w:t xml:space="preserve">  人民法院不受理公民、法人或者其他组织对下列事项提起的诉讼：</w:t>
      </w:r>
    </w:p>
    <w:p w:rsidR="004D4F60" w:rsidRPr="008F5CAC" w:rsidRDefault="004D4F60" w:rsidP="004D4F60">
      <w:pPr>
        <w:pStyle w:val="a5"/>
        <w:rPr>
          <w:rFonts w:hAnsi="宋体" w:cs="宋体"/>
        </w:rPr>
      </w:pPr>
      <w:r w:rsidRPr="008F5CAC">
        <w:rPr>
          <w:rFonts w:hAnsi="宋体" w:cs="宋体" w:hint="eastAsia"/>
        </w:rPr>
        <w:t xml:space="preserve">    （一）国防、外交等国家行为；</w:t>
      </w:r>
    </w:p>
    <w:p w:rsidR="004D4F60" w:rsidRPr="008F5CAC" w:rsidRDefault="004D4F60" w:rsidP="004D4F60">
      <w:pPr>
        <w:pStyle w:val="a5"/>
        <w:rPr>
          <w:rFonts w:hAnsi="宋体" w:cs="宋体"/>
        </w:rPr>
      </w:pPr>
      <w:r w:rsidRPr="008F5CAC">
        <w:rPr>
          <w:rFonts w:hAnsi="宋体" w:cs="宋体" w:hint="eastAsia"/>
        </w:rPr>
        <w:t xml:space="preserve">    （二）行政法规、规章或者行政机关制定、发布的具有普遍约束力的决定、命令；</w:t>
      </w:r>
    </w:p>
    <w:p w:rsidR="004D4F60" w:rsidRPr="008F5CAC" w:rsidRDefault="004D4F60" w:rsidP="004D4F60">
      <w:pPr>
        <w:pStyle w:val="a5"/>
        <w:rPr>
          <w:rFonts w:hAnsi="宋体" w:cs="宋体"/>
        </w:rPr>
      </w:pPr>
      <w:r w:rsidRPr="008F5CAC">
        <w:rPr>
          <w:rFonts w:hAnsi="宋体" w:cs="宋体" w:hint="eastAsia"/>
        </w:rPr>
        <w:t xml:space="preserve">    （三）行政机关对行政机关工作人员的奖惩、任免等决定；</w:t>
      </w:r>
    </w:p>
    <w:p w:rsidR="004D4F60" w:rsidRPr="008F5CAC" w:rsidRDefault="004D4F60" w:rsidP="004D4F60">
      <w:pPr>
        <w:pStyle w:val="a5"/>
        <w:rPr>
          <w:rFonts w:hAnsi="宋体" w:cs="宋体"/>
        </w:rPr>
      </w:pPr>
      <w:r w:rsidRPr="008F5CAC">
        <w:rPr>
          <w:rFonts w:hAnsi="宋体" w:cs="宋体" w:hint="eastAsia"/>
        </w:rPr>
        <w:t xml:space="preserve">    （四）法律规定由行政机关最终裁决的具体行政行为。</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第三章  管  辖</w:t>
      </w:r>
    </w:p>
    <w:p w:rsidR="004D4F60" w:rsidRPr="008F5CAC" w:rsidRDefault="004D4F60" w:rsidP="004D4F60">
      <w:pPr>
        <w:pStyle w:val="a5"/>
        <w:rPr>
          <w:rFonts w:hAnsi="宋体" w:cs="宋体"/>
        </w:rPr>
      </w:pPr>
      <w:r w:rsidRPr="008F5CAC">
        <w:rPr>
          <w:rFonts w:hAnsi="宋体" w:cs="宋体" w:hint="eastAsia"/>
        </w:rPr>
        <w:lastRenderedPageBreak/>
        <w:t xml:space="preserve">    </w:t>
      </w:r>
      <w:r w:rsidRPr="00A36C78">
        <w:rPr>
          <w:rFonts w:eastAsia="黑体" w:hAnsi="宋体" w:cs="宋体" w:hint="eastAsia"/>
        </w:rPr>
        <w:t>第十三条</w:t>
      </w:r>
      <w:r w:rsidRPr="008F5CAC">
        <w:rPr>
          <w:rFonts w:hAnsi="宋体" w:cs="宋体" w:hint="eastAsia"/>
        </w:rPr>
        <w:t xml:space="preserve">  基层人民法院管辖第一审行政案件。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第十四条</w:t>
      </w:r>
      <w:r w:rsidRPr="008F5CAC">
        <w:rPr>
          <w:rFonts w:hAnsi="宋体" w:cs="宋体" w:hint="eastAsia"/>
        </w:rPr>
        <w:t xml:space="preserve">  中级人民法院管辖下列第一审行政案件：</w:t>
      </w:r>
    </w:p>
    <w:p w:rsidR="004D4F60" w:rsidRPr="008F5CAC" w:rsidRDefault="004D4F60" w:rsidP="004D4F60">
      <w:pPr>
        <w:pStyle w:val="a5"/>
        <w:rPr>
          <w:rFonts w:hAnsi="宋体" w:cs="宋体"/>
        </w:rPr>
      </w:pPr>
      <w:r w:rsidRPr="008F5CAC">
        <w:rPr>
          <w:rFonts w:hAnsi="宋体" w:cs="宋体" w:hint="eastAsia"/>
        </w:rPr>
        <w:t xml:space="preserve">    （一）确认发明专利权的案件、海关处理的案件；</w:t>
      </w:r>
    </w:p>
    <w:p w:rsidR="004D4F60" w:rsidRPr="008F5CAC" w:rsidRDefault="004D4F60" w:rsidP="004D4F60">
      <w:pPr>
        <w:pStyle w:val="a5"/>
        <w:rPr>
          <w:rFonts w:hAnsi="宋体" w:cs="宋体"/>
        </w:rPr>
      </w:pPr>
      <w:r w:rsidRPr="008F5CAC">
        <w:rPr>
          <w:rFonts w:hAnsi="宋体" w:cs="宋体" w:hint="eastAsia"/>
        </w:rPr>
        <w:t xml:space="preserve">    （二）对国务院各部门或者省、自治区、直辖市人民政府所作的具体行政行为提起诉讼的案件；</w:t>
      </w:r>
    </w:p>
    <w:p w:rsidR="004D4F60" w:rsidRPr="008F5CAC" w:rsidRDefault="004D4F60" w:rsidP="004D4F60">
      <w:pPr>
        <w:pStyle w:val="a5"/>
        <w:rPr>
          <w:rFonts w:hAnsi="宋体" w:cs="宋体"/>
        </w:rPr>
      </w:pPr>
      <w:r w:rsidRPr="008F5CAC">
        <w:rPr>
          <w:rFonts w:hAnsi="宋体" w:cs="宋体" w:hint="eastAsia"/>
        </w:rPr>
        <w:t xml:space="preserve">    （三）本辖区内重大、复杂的案件。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第十五条</w:t>
      </w:r>
      <w:r w:rsidRPr="008F5CAC">
        <w:rPr>
          <w:rFonts w:hAnsi="宋体" w:cs="宋体" w:hint="eastAsia"/>
        </w:rPr>
        <w:t xml:space="preserve">  高级人民法院管辖本辖区内重大、复杂的第一审行政案件。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第十六条</w:t>
      </w:r>
      <w:r w:rsidRPr="008F5CAC">
        <w:rPr>
          <w:rFonts w:hAnsi="宋体" w:cs="宋体" w:hint="eastAsia"/>
        </w:rPr>
        <w:t xml:space="preserve">  最高人民法院管辖全国范围内重大、复杂的第一审行政案件。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第十七条</w:t>
      </w:r>
      <w:r w:rsidRPr="008F5CAC">
        <w:rPr>
          <w:rFonts w:hAnsi="宋体" w:cs="宋体" w:hint="eastAsia"/>
        </w:rPr>
        <w:t xml:space="preserve">  行政案件由最初作出具体行政行为的行政机关所在地人民法院管辖。经复议的案件，复议机关改变原具体行政行为的，也可以由复议机关所在地人民法院管辖。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第十八条</w:t>
      </w:r>
      <w:r w:rsidRPr="008F5CAC">
        <w:rPr>
          <w:rFonts w:hAnsi="宋体" w:cs="宋体" w:hint="eastAsia"/>
        </w:rPr>
        <w:t xml:space="preserve">  对限制人身自由的行政强制措施不服提起的诉讼，由被告所在地或者原告所在地人民法院管辖。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第十九条</w:t>
      </w:r>
      <w:r w:rsidRPr="008F5CAC">
        <w:rPr>
          <w:rFonts w:hAnsi="宋体" w:cs="宋体" w:hint="eastAsia"/>
        </w:rPr>
        <w:t xml:space="preserve">  因不动产提起的行政诉讼，由不动产所在地人民法院管辖。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第二十条</w:t>
      </w:r>
      <w:r w:rsidRPr="008F5CAC">
        <w:rPr>
          <w:rFonts w:hAnsi="宋体" w:cs="宋体" w:hint="eastAsia"/>
        </w:rPr>
        <w:t xml:space="preserve">  两个以上人民法院都有管辖权的案件，原告可以选择其中一个人民法院提起诉讼。原告向两个以上有管辖权的人民法院提起诉讼的，由最先收到起诉状的人民法院管辖。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第二十一条</w:t>
      </w:r>
      <w:r w:rsidRPr="008F5CAC">
        <w:rPr>
          <w:rFonts w:hAnsi="宋体" w:cs="宋体" w:hint="eastAsia"/>
        </w:rPr>
        <w:t xml:space="preserve">  人民法院发现受理的案件不属于自己管辖时，应当移送有管辖权的人民法院。受移送的人民法院不得自行移送。</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第二十二条</w:t>
      </w:r>
      <w:r w:rsidRPr="008F5CAC">
        <w:rPr>
          <w:rFonts w:hAnsi="宋体" w:cs="宋体" w:hint="eastAsia"/>
        </w:rPr>
        <w:t xml:space="preserve">  有管辖权的人民法院由于特殊原因不能行使管辖权的，由上级人民法院指定管辖。</w:t>
      </w:r>
    </w:p>
    <w:p w:rsidR="004D4F60" w:rsidRPr="008F5CAC" w:rsidRDefault="004D4F60" w:rsidP="004D4F60">
      <w:pPr>
        <w:pStyle w:val="a5"/>
        <w:rPr>
          <w:rFonts w:hAnsi="宋体" w:cs="宋体"/>
        </w:rPr>
      </w:pPr>
      <w:r w:rsidRPr="008F5CAC">
        <w:rPr>
          <w:rFonts w:hAnsi="宋体" w:cs="宋体" w:hint="eastAsia"/>
        </w:rPr>
        <w:t xml:space="preserve">    人民法院对管辖权发生争议，由争议双方协商解决。协商不成的，报它们的共同上级人民法院指定管辖。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第二十三条</w:t>
      </w:r>
      <w:r w:rsidRPr="008F5CAC">
        <w:rPr>
          <w:rFonts w:hAnsi="宋体" w:cs="宋体" w:hint="eastAsia"/>
        </w:rPr>
        <w:t xml:space="preserve">  上级人民法院有权审判下级人民法院管辖的第一审行政案件，也可以把自己管辖的第一审行政案件移交下级人民法院审判。</w:t>
      </w:r>
    </w:p>
    <w:p w:rsidR="004D4F60" w:rsidRPr="008F5CAC" w:rsidRDefault="004D4F60" w:rsidP="004D4F60">
      <w:pPr>
        <w:pStyle w:val="a5"/>
        <w:rPr>
          <w:rFonts w:hAnsi="宋体" w:cs="宋体"/>
        </w:rPr>
      </w:pPr>
      <w:r w:rsidRPr="008F5CAC">
        <w:rPr>
          <w:rFonts w:hAnsi="宋体" w:cs="宋体" w:hint="eastAsia"/>
        </w:rPr>
        <w:t xml:space="preserve">    下级人民法院对其管辖的第一审行政案件，认为需要由上级人民法院审判的，可以报请上级人民法院决定。</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第四章  诉讼参加人</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第二十四条</w:t>
      </w:r>
      <w:r w:rsidRPr="008F5CAC">
        <w:rPr>
          <w:rFonts w:hAnsi="宋体" w:cs="宋体" w:hint="eastAsia"/>
        </w:rPr>
        <w:t xml:space="preserve">  依照本法提起诉讼的公民、法人或者其他组织是原告。</w:t>
      </w:r>
    </w:p>
    <w:p w:rsidR="004D4F60" w:rsidRPr="008F5CAC" w:rsidRDefault="004D4F60" w:rsidP="004D4F60">
      <w:pPr>
        <w:pStyle w:val="a5"/>
        <w:rPr>
          <w:rFonts w:hAnsi="宋体" w:cs="宋体"/>
        </w:rPr>
      </w:pPr>
      <w:r w:rsidRPr="008F5CAC">
        <w:rPr>
          <w:rFonts w:hAnsi="宋体" w:cs="宋体" w:hint="eastAsia"/>
        </w:rPr>
        <w:t xml:space="preserve">    有权提起诉讼的公民死亡，其近亲属可以提起诉讼。</w:t>
      </w:r>
    </w:p>
    <w:p w:rsidR="004D4F60" w:rsidRPr="008F5CAC" w:rsidRDefault="004D4F60" w:rsidP="004D4F60">
      <w:pPr>
        <w:pStyle w:val="a5"/>
        <w:rPr>
          <w:rFonts w:hAnsi="宋体" w:cs="宋体"/>
        </w:rPr>
      </w:pPr>
      <w:r w:rsidRPr="008F5CAC">
        <w:rPr>
          <w:rFonts w:hAnsi="宋体" w:cs="宋体" w:hint="eastAsia"/>
        </w:rPr>
        <w:t xml:space="preserve">    有权提起诉讼的法人或者其他组织终止，承受其权利的法人或者其他组织可以提起诉讼。</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第二十五条</w:t>
      </w:r>
      <w:r w:rsidRPr="008F5CAC">
        <w:rPr>
          <w:rFonts w:hAnsi="宋体" w:cs="宋体" w:hint="eastAsia"/>
        </w:rPr>
        <w:t xml:space="preserve">  公民、法人或者其他组织直接向人民法院提起诉讼的，作出具体行政行为的行政机关是被告。</w:t>
      </w:r>
    </w:p>
    <w:p w:rsidR="004D4F60" w:rsidRPr="008F5CAC" w:rsidRDefault="004D4F60" w:rsidP="004D4F60">
      <w:pPr>
        <w:pStyle w:val="a5"/>
        <w:rPr>
          <w:rFonts w:hAnsi="宋体" w:cs="宋体"/>
        </w:rPr>
      </w:pPr>
      <w:r w:rsidRPr="008F5CAC">
        <w:rPr>
          <w:rFonts w:hAnsi="宋体" w:cs="宋体" w:hint="eastAsia"/>
        </w:rPr>
        <w:t xml:space="preserve">    经复议的案件，复议机关决定维持原具体行政行为的，作出原具体行政行为的行政机关是被告；复议机关改变原具体行政行为的，复议机关是被告。</w:t>
      </w:r>
    </w:p>
    <w:p w:rsidR="004D4F60" w:rsidRPr="008F5CAC" w:rsidRDefault="004D4F60" w:rsidP="004D4F60">
      <w:pPr>
        <w:pStyle w:val="a5"/>
        <w:rPr>
          <w:rFonts w:hAnsi="宋体" w:cs="宋体"/>
        </w:rPr>
      </w:pPr>
      <w:r w:rsidRPr="008F5CAC">
        <w:rPr>
          <w:rFonts w:hAnsi="宋体" w:cs="宋体" w:hint="eastAsia"/>
        </w:rPr>
        <w:t xml:space="preserve">    两个以上行政机关作出同一具体行政行为的，共同作出具体行政行为的行政机关是共同被告。</w:t>
      </w:r>
    </w:p>
    <w:p w:rsidR="004D4F60" w:rsidRPr="008F5CAC" w:rsidRDefault="004D4F60" w:rsidP="004D4F60">
      <w:pPr>
        <w:pStyle w:val="a5"/>
        <w:rPr>
          <w:rFonts w:hAnsi="宋体" w:cs="宋体"/>
        </w:rPr>
      </w:pPr>
      <w:r w:rsidRPr="008F5CAC">
        <w:rPr>
          <w:rFonts w:hAnsi="宋体" w:cs="宋体" w:hint="eastAsia"/>
        </w:rPr>
        <w:t xml:space="preserve">    由法律、法规授权的组织所作的具体行政行为，该组织是被告。由行政机关委托的组织所作的具体行政行为，委托的行政机关是被告。</w:t>
      </w:r>
    </w:p>
    <w:p w:rsidR="004D4F60" w:rsidRPr="008F5CAC" w:rsidRDefault="004D4F60" w:rsidP="004D4F60">
      <w:pPr>
        <w:pStyle w:val="a5"/>
        <w:rPr>
          <w:rFonts w:hAnsi="宋体" w:cs="宋体"/>
        </w:rPr>
      </w:pPr>
      <w:r w:rsidRPr="008F5CAC">
        <w:rPr>
          <w:rFonts w:hAnsi="宋体" w:cs="宋体" w:hint="eastAsia"/>
        </w:rPr>
        <w:t xml:space="preserve">    行政机关被撤销的，继续行使其职权的行政机关是被告。</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第二十六条</w:t>
      </w:r>
      <w:r w:rsidRPr="008F5CAC">
        <w:rPr>
          <w:rFonts w:hAnsi="宋体" w:cs="宋体" w:hint="eastAsia"/>
        </w:rPr>
        <w:t xml:space="preserve">  当事人一方或双方为二人以上，因同一具体行政行为发生的行政案件，或者因同样的具体行政行为发生的行政案件、人民法院认为可以合并审理的，为共同诉讼。</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第二十七条</w:t>
      </w:r>
      <w:r w:rsidRPr="008F5CAC">
        <w:rPr>
          <w:rFonts w:hAnsi="宋体" w:cs="宋体" w:hint="eastAsia"/>
        </w:rPr>
        <w:t xml:space="preserve">  同提起诉讼的具体行政行为有利害关系的其他公民、法人或者其他组织，可以作为第三人申请参加诉讼，或者由人民法院通知参加诉讼。</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第二十八条</w:t>
      </w:r>
      <w:r w:rsidRPr="008F5CAC">
        <w:rPr>
          <w:rFonts w:hAnsi="宋体" w:cs="宋体" w:hint="eastAsia"/>
        </w:rPr>
        <w:t xml:space="preserve">  没有诉讼行为能力的公民，由其法定代理人代为诉讼。法定代理人互相推诿代理责任的，由人民法院指定其中一人代为诉讼。</w:t>
      </w:r>
    </w:p>
    <w:p w:rsidR="004D4F60" w:rsidRPr="008F5CAC" w:rsidRDefault="004D4F60" w:rsidP="004D4F60">
      <w:pPr>
        <w:pStyle w:val="a5"/>
        <w:rPr>
          <w:rFonts w:hAnsi="宋体" w:cs="宋体"/>
        </w:rPr>
      </w:pPr>
      <w:r w:rsidRPr="008F5CAC">
        <w:rPr>
          <w:rFonts w:hAnsi="宋体" w:cs="宋体" w:hint="eastAsia"/>
        </w:rPr>
        <w:lastRenderedPageBreak/>
        <w:t xml:space="preserve">    </w:t>
      </w:r>
      <w:r w:rsidRPr="00A36C78">
        <w:rPr>
          <w:rFonts w:eastAsia="黑体" w:hAnsi="宋体" w:cs="宋体" w:hint="eastAsia"/>
        </w:rPr>
        <w:t>第二十九条</w:t>
      </w:r>
      <w:r w:rsidRPr="008F5CAC">
        <w:rPr>
          <w:rFonts w:hAnsi="宋体" w:cs="宋体" w:hint="eastAsia"/>
        </w:rPr>
        <w:t xml:space="preserve">  当事人、法定代理人，可以委托一至二人代为诉讼。</w:t>
      </w:r>
    </w:p>
    <w:p w:rsidR="004D4F60" w:rsidRPr="008F5CAC" w:rsidRDefault="004D4F60" w:rsidP="004D4F60">
      <w:pPr>
        <w:pStyle w:val="a5"/>
        <w:rPr>
          <w:rFonts w:hAnsi="宋体" w:cs="宋体"/>
        </w:rPr>
      </w:pPr>
      <w:r w:rsidRPr="008F5CAC">
        <w:rPr>
          <w:rFonts w:hAnsi="宋体" w:cs="宋体" w:hint="eastAsia"/>
        </w:rPr>
        <w:t xml:space="preserve">    律师、社会团体、提起诉讼的公民的近亲属或者所在单位推荐的人，以及经人民法院许可的其他公民，可以受委托为诉讼代理人。</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第三十条</w:t>
      </w:r>
      <w:r w:rsidRPr="008F5CAC">
        <w:rPr>
          <w:rFonts w:hAnsi="宋体" w:cs="宋体" w:hint="eastAsia"/>
        </w:rPr>
        <w:t xml:space="preserve">  代理诉讼的律师，可以依照规定查阅本案有关材料，可以向有关组织和公民调查，收集证据。对涉及国家秘密和个人隐私的材料，应当依照法律规定保密。</w:t>
      </w:r>
    </w:p>
    <w:p w:rsidR="004D4F60" w:rsidRPr="008F5CAC" w:rsidRDefault="004D4F60" w:rsidP="004D4F60">
      <w:pPr>
        <w:pStyle w:val="a5"/>
        <w:rPr>
          <w:rFonts w:hAnsi="宋体" w:cs="宋体"/>
        </w:rPr>
      </w:pPr>
      <w:r w:rsidRPr="008F5CAC">
        <w:rPr>
          <w:rFonts w:hAnsi="宋体" w:cs="宋体" w:hint="eastAsia"/>
        </w:rPr>
        <w:t xml:space="preserve">    经人民法院许可，当事人和其他诉讼代理人可以查阅本案庭审材料，但涉及国家秘密和个人隐私的除外。</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第五章  证  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第三十一条</w:t>
      </w:r>
      <w:r w:rsidRPr="008F5CAC">
        <w:rPr>
          <w:rFonts w:hAnsi="宋体" w:cs="宋体" w:hint="eastAsia"/>
        </w:rPr>
        <w:t xml:space="preserve">  证据有以下几种：</w:t>
      </w:r>
    </w:p>
    <w:p w:rsidR="004D4F60" w:rsidRPr="008F5CAC" w:rsidRDefault="004D4F60" w:rsidP="004D4F60">
      <w:pPr>
        <w:pStyle w:val="a5"/>
        <w:rPr>
          <w:rFonts w:hAnsi="宋体" w:cs="宋体"/>
        </w:rPr>
      </w:pPr>
      <w:r w:rsidRPr="008F5CAC">
        <w:rPr>
          <w:rFonts w:hAnsi="宋体" w:cs="宋体" w:hint="eastAsia"/>
        </w:rPr>
        <w:t xml:space="preserve">    （一）书证；</w:t>
      </w:r>
    </w:p>
    <w:p w:rsidR="004D4F60" w:rsidRPr="008F5CAC" w:rsidRDefault="004D4F60" w:rsidP="004D4F60">
      <w:pPr>
        <w:pStyle w:val="a5"/>
        <w:rPr>
          <w:rFonts w:hAnsi="宋体" w:cs="宋体"/>
        </w:rPr>
      </w:pPr>
      <w:r w:rsidRPr="008F5CAC">
        <w:rPr>
          <w:rFonts w:hAnsi="宋体" w:cs="宋体" w:hint="eastAsia"/>
        </w:rPr>
        <w:t xml:space="preserve">    （二）物证；</w:t>
      </w:r>
    </w:p>
    <w:p w:rsidR="004D4F60" w:rsidRPr="008F5CAC" w:rsidRDefault="004D4F60" w:rsidP="004D4F60">
      <w:pPr>
        <w:pStyle w:val="a5"/>
        <w:rPr>
          <w:rFonts w:hAnsi="宋体" w:cs="宋体"/>
        </w:rPr>
      </w:pPr>
      <w:r w:rsidRPr="008F5CAC">
        <w:rPr>
          <w:rFonts w:hAnsi="宋体" w:cs="宋体" w:hint="eastAsia"/>
        </w:rPr>
        <w:t xml:space="preserve">    （三）视听资料；</w:t>
      </w:r>
    </w:p>
    <w:p w:rsidR="004D4F60" w:rsidRPr="008F5CAC" w:rsidRDefault="004D4F60" w:rsidP="004D4F60">
      <w:pPr>
        <w:pStyle w:val="a5"/>
        <w:rPr>
          <w:rFonts w:hAnsi="宋体" w:cs="宋体"/>
        </w:rPr>
      </w:pPr>
      <w:r w:rsidRPr="008F5CAC">
        <w:rPr>
          <w:rFonts w:hAnsi="宋体" w:cs="宋体" w:hint="eastAsia"/>
        </w:rPr>
        <w:t xml:space="preserve">    （四）证人证言；</w:t>
      </w:r>
    </w:p>
    <w:p w:rsidR="004D4F60" w:rsidRPr="008F5CAC" w:rsidRDefault="004D4F60" w:rsidP="004D4F60">
      <w:pPr>
        <w:pStyle w:val="a5"/>
        <w:rPr>
          <w:rFonts w:hAnsi="宋体" w:cs="宋体"/>
        </w:rPr>
      </w:pPr>
      <w:r w:rsidRPr="008F5CAC">
        <w:rPr>
          <w:rFonts w:hAnsi="宋体" w:cs="宋体" w:hint="eastAsia"/>
        </w:rPr>
        <w:t xml:space="preserve">    （五）当事人的陈述；</w:t>
      </w:r>
    </w:p>
    <w:p w:rsidR="004D4F60" w:rsidRPr="008F5CAC" w:rsidRDefault="004D4F60" w:rsidP="004D4F60">
      <w:pPr>
        <w:pStyle w:val="a5"/>
        <w:rPr>
          <w:rFonts w:hAnsi="宋体" w:cs="宋体"/>
        </w:rPr>
      </w:pPr>
      <w:r w:rsidRPr="008F5CAC">
        <w:rPr>
          <w:rFonts w:hAnsi="宋体" w:cs="宋体" w:hint="eastAsia"/>
        </w:rPr>
        <w:t xml:space="preserve">    （六）鉴定结论；</w:t>
      </w:r>
    </w:p>
    <w:p w:rsidR="004D4F60" w:rsidRPr="008F5CAC" w:rsidRDefault="004D4F60" w:rsidP="004D4F60">
      <w:pPr>
        <w:pStyle w:val="a5"/>
        <w:rPr>
          <w:rFonts w:hAnsi="宋体" w:cs="宋体"/>
        </w:rPr>
      </w:pPr>
      <w:r w:rsidRPr="008F5CAC">
        <w:rPr>
          <w:rFonts w:hAnsi="宋体" w:cs="宋体" w:hint="eastAsia"/>
        </w:rPr>
        <w:t xml:space="preserve">    （七）勘验笔录、现场笔录。</w:t>
      </w:r>
    </w:p>
    <w:p w:rsidR="004D4F60" w:rsidRPr="008F5CAC" w:rsidRDefault="004D4F60" w:rsidP="004D4F60">
      <w:pPr>
        <w:pStyle w:val="a5"/>
        <w:rPr>
          <w:rFonts w:hAnsi="宋体" w:cs="宋体"/>
        </w:rPr>
      </w:pPr>
      <w:r w:rsidRPr="008F5CAC">
        <w:rPr>
          <w:rFonts w:hAnsi="宋体" w:cs="宋体" w:hint="eastAsia"/>
        </w:rPr>
        <w:t xml:space="preserve">    以上证据经法庭审查属实，才能作为定案的根据。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第三十二条</w:t>
      </w:r>
      <w:r w:rsidRPr="008F5CAC">
        <w:rPr>
          <w:rFonts w:hAnsi="宋体" w:cs="宋体" w:hint="eastAsia"/>
        </w:rPr>
        <w:t xml:space="preserve">  被告对作出的具体行政行为负有举证责任，应当提供作出该具体行政行为的证据和所依据的规范性文件。</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第三十三条</w:t>
      </w:r>
      <w:r w:rsidRPr="008F5CAC">
        <w:rPr>
          <w:rFonts w:hAnsi="宋体" w:cs="宋体" w:hint="eastAsia"/>
        </w:rPr>
        <w:t xml:space="preserve">  在诉讼过程中，被告不得自行向原告和证人收集证据。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第三十四条</w:t>
      </w:r>
      <w:r w:rsidRPr="008F5CAC">
        <w:rPr>
          <w:rFonts w:hAnsi="宋体" w:cs="宋体" w:hint="eastAsia"/>
        </w:rPr>
        <w:t xml:space="preserve">  人民法院有权要求当事人提供或者补充证据。</w:t>
      </w:r>
    </w:p>
    <w:p w:rsidR="004D4F60" w:rsidRPr="008F5CAC" w:rsidRDefault="004D4F60" w:rsidP="004D4F60">
      <w:pPr>
        <w:pStyle w:val="a5"/>
        <w:rPr>
          <w:rFonts w:hAnsi="宋体" w:cs="宋体"/>
        </w:rPr>
      </w:pPr>
      <w:r w:rsidRPr="008F5CAC">
        <w:rPr>
          <w:rFonts w:hAnsi="宋体" w:cs="宋体" w:hint="eastAsia"/>
        </w:rPr>
        <w:t xml:space="preserve">    人民法院有权向有关行政机关以及其他组织、公民调取证据。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第三十五条</w:t>
      </w:r>
      <w:r w:rsidRPr="008F5CAC">
        <w:rPr>
          <w:rFonts w:hAnsi="宋体" w:cs="宋体" w:hint="eastAsia"/>
        </w:rPr>
        <w:t xml:space="preserve">  在诉讼过程中，人民法院认为对专门性问题需要鉴定的，应当交由法定鉴定部门鉴定；没有法定鉴定部门的，由人民法院指定的鉴定部门鉴定。</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第三十六条</w:t>
      </w:r>
      <w:r w:rsidRPr="008F5CAC">
        <w:rPr>
          <w:rFonts w:hAnsi="宋体" w:cs="宋体" w:hint="eastAsia"/>
        </w:rPr>
        <w:t xml:space="preserve">  在证据可能灭失或者以后难以取得的情况下，诉讼参加人可以向人民法院申请保全证据，人民法院也可以主动采取保全措施。</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第六章  起诉和受理</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第三十七条</w:t>
      </w:r>
      <w:r w:rsidRPr="008F5CAC">
        <w:rPr>
          <w:rFonts w:hAnsi="宋体" w:cs="宋体" w:hint="eastAsia"/>
        </w:rPr>
        <w:t xml:space="preserve">  对属于人民法院受案范围的行政案件，公民、法人或者其他组织可以先向上一级行政机关或者法律、法规规定的行政机关申请复议，对复议不服的，再向人民法院提起诉讼；也可以直接向人民法院提起诉讼。</w:t>
      </w:r>
    </w:p>
    <w:p w:rsidR="004D4F60" w:rsidRPr="008F5CAC" w:rsidRDefault="004D4F60" w:rsidP="004D4F60">
      <w:pPr>
        <w:pStyle w:val="a5"/>
        <w:rPr>
          <w:rFonts w:hAnsi="宋体" w:cs="宋体"/>
        </w:rPr>
      </w:pPr>
      <w:r w:rsidRPr="008F5CAC">
        <w:rPr>
          <w:rFonts w:hAnsi="宋体" w:cs="宋体" w:hint="eastAsia"/>
        </w:rPr>
        <w:t xml:space="preserve">    法律、法规规定应当先向行政机关申请复议，对复议不服再向人民法院提起诉讼的，依照法律、法规的规定。</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第三十八条</w:t>
      </w:r>
      <w:r w:rsidRPr="008F5CAC">
        <w:rPr>
          <w:rFonts w:hAnsi="宋体" w:cs="宋体" w:hint="eastAsia"/>
        </w:rPr>
        <w:t xml:space="preserve">  公民、法人或者其他组织向行政机关申请复议的，复议机关应当在收到申请书之日起两个月内作出决定。法律、法规另有规定的除外。</w:t>
      </w:r>
    </w:p>
    <w:p w:rsidR="004D4F60" w:rsidRPr="008F5CAC" w:rsidRDefault="004D4F60" w:rsidP="004D4F60">
      <w:pPr>
        <w:pStyle w:val="a5"/>
        <w:rPr>
          <w:rFonts w:hAnsi="宋体" w:cs="宋体"/>
        </w:rPr>
      </w:pPr>
      <w:r w:rsidRPr="008F5CAC">
        <w:rPr>
          <w:rFonts w:hAnsi="宋体" w:cs="宋体" w:hint="eastAsia"/>
        </w:rPr>
        <w:t xml:space="preserve">    申请人不服复议决定的，可以在收到复议决定书之日起十五日内向人民法院提起诉讼。复议机关逾期不作决定的，申请人可以在复议期满之日起十五日内向人民法院提起诉讼。法律另有规定的除外。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第三十九条</w:t>
      </w:r>
      <w:r w:rsidRPr="008F5CAC">
        <w:rPr>
          <w:rFonts w:hAnsi="宋体" w:cs="宋体" w:hint="eastAsia"/>
        </w:rPr>
        <w:t xml:space="preserve">  公民、法人或者其他组织直接向人民法院提起诉讼的，应当在知道作出具体行政行为之日起三个月内提出。法律另有规定的除外。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第四十条</w:t>
      </w:r>
      <w:r w:rsidRPr="008F5CAC">
        <w:rPr>
          <w:rFonts w:hAnsi="宋体" w:cs="宋体" w:hint="eastAsia"/>
        </w:rPr>
        <w:t xml:space="preserve">  公民、法人或者其他组织因不可抗力或者其他特殊情况耽误法定期限的，在障碍消除后的十日内，可以申请延长期限，由人民法院决定。</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第四十一条</w:t>
      </w:r>
      <w:r w:rsidRPr="008F5CAC">
        <w:rPr>
          <w:rFonts w:hAnsi="宋体" w:cs="宋体" w:hint="eastAsia"/>
        </w:rPr>
        <w:t xml:space="preserve">  提起诉讼应当符合下列条件：</w:t>
      </w:r>
    </w:p>
    <w:p w:rsidR="004D4F60" w:rsidRPr="008F5CAC" w:rsidRDefault="004D4F60" w:rsidP="004D4F60">
      <w:pPr>
        <w:pStyle w:val="a5"/>
        <w:rPr>
          <w:rFonts w:hAnsi="宋体" w:cs="宋体"/>
        </w:rPr>
      </w:pPr>
      <w:r w:rsidRPr="008F5CAC">
        <w:rPr>
          <w:rFonts w:hAnsi="宋体" w:cs="宋体" w:hint="eastAsia"/>
        </w:rPr>
        <w:t xml:space="preserve">    （一）原告是认为具体行政行为侵犯其合法权益的公民、法人或者其他组织；</w:t>
      </w:r>
    </w:p>
    <w:p w:rsidR="004D4F60" w:rsidRPr="008F5CAC" w:rsidRDefault="004D4F60" w:rsidP="004D4F60">
      <w:pPr>
        <w:pStyle w:val="a5"/>
        <w:rPr>
          <w:rFonts w:hAnsi="宋体" w:cs="宋体"/>
        </w:rPr>
      </w:pPr>
      <w:r w:rsidRPr="008F5CAC">
        <w:rPr>
          <w:rFonts w:hAnsi="宋体" w:cs="宋体" w:hint="eastAsia"/>
        </w:rPr>
        <w:lastRenderedPageBreak/>
        <w:t xml:space="preserve">    （二）有明确的被告；</w:t>
      </w:r>
    </w:p>
    <w:p w:rsidR="004D4F60" w:rsidRPr="008F5CAC" w:rsidRDefault="004D4F60" w:rsidP="004D4F60">
      <w:pPr>
        <w:pStyle w:val="a5"/>
        <w:rPr>
          <w:rFonts w:hAnsi="宋体" w:cs="宋体"/>
        </w:rPr>
      </w:pPr>
      <w:r w:rsidRPr="008F5CAC">
        <w:rPr>
          <w:rFonts w:hAnsi="宋体" w:cs="宋体" w:hint="eastAsia"/>
        </w:rPr>
        <w:t xml:space="preserve">    （三）有具体的诉讼请求和事实根据；</w:t>
      </w:r>
    </w:p>
    <w:p w:rsidR="004D4F60" w:rsidRPr="008F5CAC" w:rsidRDefault="004D4F60" w:rsidP="004D4F60">
      <w:pPr>
        <w:pStyle w:val="a5"/>
        <w:rPr>
          <w:rFonts w:hAnsi="宋体" w:cs="宋体"/>
        </w:rPr>
      </w:pPr>
      <w:r w:rsidRPr="008F5CAC">
        <w:rPr>
          <w:rFonts w:hAnsi="宋体" w:cs="宋体" w:hint="eastAsia"/>
        </w:rPr>
        <w:t xml:space="preserve">    （四）属于人民法院受案范围和受诉人民法院管辖。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第四十二条</w:t>
      </w:r>
      <w:r w:rsidRPr="008F5CAC">
        <w:rPr>
          <w:rFonts w:hAnsi="宋体" w:cs="宋体" w:hint="eastAsia"/>
        </w:rPr>
        <w:t xml:space="preserve">  人民法院接到起诉状，经审查，应当在七日内立案或者作出裁定不予受理。原告对裁定不服的，可以提起上诉。</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第七章  审理和判决</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第四十三条</w:t>
      </w:r>
      <w:r w:rsidRPr="008F5CAC">
        <w:rPr>
          <w:rFonts w:hAnsi="宋体" w:cs="宋体" w:hint="eastAsia"/>
        </w:rPr>
        <w:t xml:space="preserve">  人民法院应当在立案之日起五日内，将起诉状副本发送被告。被告应当在收到起诉状副本之日起十日内向人民法院提交作出具体行政行为的有关材料，并提出答辩状。人民法院应当在收到答辩状之日起五日内，将答辩状副本发送原告。</w:t>
      </w:r>
    </w:p>
    <w:p w:rsidR="004D4F60" w:rsidRPr="008F5CAC" w:rsidRDefault="004D4F60" w:rsidP="004D4F60">
      <w:pPr>
        <w:pStyle w:val="a5"/>
        <w:rPr>
          <w:rFonts w:hAnsi="宋体" w:cs="宋体"/>
        </w:rPr>
      </w:pPr>
      <w:r w:rsidRPr="008F5CAC">
        <w:rPr>
          <w:rFonts w:hAnsi="宋体" w:cs="宋体" w:hint="eastAsia"/>
        </w:rPr>
        <w:t xml:space="preserve">    被告不提出答辩状的，不影响人民法院审理。</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第四十四条</w:t>
      </w:r>
      <w:r w:rsidRPr="008F5CAC">
        <w:rPr>
          <w:rFonts w:hAnsi="宋体" w:cs="宋体" w:hint="eastAsia"/>
        </w:rPr>
        <w:t xml:space="preserve">  诉讼期间，不停止具体行政行为的执行。但有下列情形之一的，停止具体行政行为的执行：</w:t>
      </w:r>
    </w:p>
    <w:p w:rsidR="004D4F60" w:rsidRPr="008F5CAC" w:rsidRDefault="004D4F60" w:rsidP="004D4F60">
      <w:pPr>
        <w:pStyle w:val="a5"/>
        <w:rPr>
          <w:rFonts w:hAnsi="宋体" w:cs="宋体"/>
        </w:rPr>
      </w:pPr>
      <w:r w:rsidRPr="008F5CAC">
        <w:rPr>
          <w:rFonts w:hAnsi="宋体" w:cs="宋体" w:hint="eastAsia"/>
        </w:rPr>
        <w:t xml:space="preserve">    （一）被告认为需要停止执行的；</w:t>
      </w:r>
    </w:p>
    <w:p w:rsidR="004D4F60" w:rsidRPr="008F5CAC" w:rsidRDefault="004D4F60" w:rsidP="004D4F60">
      <w:pPr>
        <w:pStyle w:val="a5"/>
        <w:rPr>
          <w:rFonts w:hAnsi="宋体" w:cs="宋体"/>
        </w:rPr>
      </w:pPr>
      <w:r w:rsidRPr="008F5CAC">
        <w:rPr>
          <w:rFonts w:hAnsi="宋体" w:cs="宋体" w:hint="eastAsia"/>
        </w:rPr>
        <w:t xml:space="preserve">    （二）原告申请停止执行，人民法院认为该具体行政行为的执行会造成难以弥补的损失，并且停止执行不损害社会公共利益，裁定停止执行的；</w:t>
      </w:r>
    </w:p>
    <w:p w:rsidR="004D4F60" w:rsidRPr="008F5CAC" w:rsidRDefault="004D4F60" w:rsidP="004D4F60">
      <w:pPr>
        <w:pStyle w:val="a5"/>
        <w:rPr>
          <w:rFonts w:hAnsi="宋体" w:cs="宋体"/>
        </w:rPr>
      </w:pPr>
      <w:r w:rsidRPr="008F5CAC">
        <w:rPr>
          <w:rFonts w:hAnsi="宋体" w:cs="宋体" w:hint="eastAsia"/>
        </w:rPr>
        <w:t xml:space="preserve">    （三）法律、法规规定停止执行的。</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第四十五条</w:t>
      </w:r>
      <w:r w:rsidRPr="008F5CAC">
        <w:rPr>
          <w:rFonts w:hAnsi="宋体" w:cs="宋体" w:hint="eastAsia"/>
        </w:rPr>
        <w:t xml:space="preserve">  人民法院公开审理行政案件，但涉及国家秘密、个人隐私和法律另有规定的除外。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第四十六条</w:t>
      </w:r>
      <w:r w:rsidRPr="008F5CAC">
        <w:rPr>
          <w:rFonts w:hAnsi="宋体" w:cs="宋体" w:hint="eastAsia"/>
        </w:rPr>
        <w:t xml:space="preserve">  人民法院审理行政案件，由审判员组成合议庭，或者由审判员、陪审员组成合议庭。合议庭的成员，应当是三人以上的单数。</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第四十七条</w:t>
      </w:r>
      <w:r w:rsidRPr="008F5CAC">
        <w:rPr>
          <w:rFonts w:hAnsi="宋体" w:cs="宋体" w:hint="eastAsia"/>
        </w:rPr>
        <w:t xml:space="preserve">  当事人认为审判人员与本案有利害关系或者有其他关系可能影响公正审判，有权申请审判人员回避。</w:t>
      </w:r>
    </w:p>
    <w:p w:rsidR="004D4F60" w:rsidRPr="008F5CAC" w:rsidRDefault="004D4F60" w:rsidP="004D4F60">
      <w:pPr>
        <w:pStyle w:val="a5"/>
        <w:rPr>
          <w:rFonts w:hAnsi="宋体" w:cs="宋体"/>
        </w:rPr>
      </w:pPr>
      <w:r w:rsidRPr="008F5CAC">
        <w:rPr>
          <w:rFonts w:hAnsi="宋体" w:cs="宋体" w:hint="eastAsia"/>
        </w:rPr>
        <w:t xml:space="preserve">    审判人员认为自己与本案有利害关系或者有其他关系，应当申请回避。</w:t>
      </w:r>
    </w:p>
    <w:p w:rsidR="004D4F60" w:rsidRPr="008F5CAC" w:rsidRDefault="004D4F60" w:rsidP="004D4F60">
      <w:pPr>
        <w:pStyle w:val="a5"/>
        <w:rPr>
          <w:rFonts w:hAnsi="宋体" w:cs="宋体"/>
        </w:rPr>
      </w:pPr>
      <w:r w:rsidRPr="008F5CAC">
        <w:rPr>
          <w:rFonts w:hAnsi="宋体" w:cs="宋体" w:hint="eastAsia"/>
        </w:rPr>
        <w:t xml:space="preserve">    前两款规定，适用于书记员、翻译人员、鉴定人、勘验人。</w:t>
      </w:r>
    </w:p>
    <w:p w:rsidR="004D4F60" w:rsidRPr="008F5CAC" w:rsidRDefault="004D4F60" w:rsidP="004D4F60">
      <w:pPr>
        <w:pStyle w:val="a5"/>
        <w:rPr>
          <w:rFonts w:hAnsi="宋体" w:cs="宋体"/>
        </w:rPr>
      </w:pPr>
      <w:r w:rsidRPr="008F5CAC">
        <w:rPr>
          <w:rFonts w:hAnsi="宋体" w:cs="宋体" w:hint="eastAsia"/>
        </w:rPr>
        <w:t xml:space="preserve">    院长担任审判长时的回避，由审判委员会决定；审判人员的回避，由院长决定；其他人员的回避，由审判长决定。当事人对决定不服的，可以申请复议。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第四十八条</w:t>
      </w:r>
      <w:r w:rsidRPr="008F5CAC">
        <w:rPr>
          <w:rFonts w:hAnsi="宋体" w:cs="宋体" w:hint="eastAsia"/>
        </w:rPr>
        <w:t xml:space="preserve">  经人民法院两次合法传唤，原告无正当理由拒不到庭的，视为申请撤诉；被告无正当理由拒不到庭的，可以缺席判决。</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第四十九条</w:t>
      </w:r>
      <w:r w:rsidRPr="008F5CAC">
        <w:rPr>
          <w:rFonts w:hAnsi="宋体" w:cs="宋体" w:hint="eastAsia"/>
        </w:rPr>
        <w:t xml:space="preserve">  诉讼参与人或者其他人有下列行为之一的，人民法院可以根据情节轻重，予以训诫、责令具结悔过或者处一千元以下的罚款、十五日以下的拘留；构成犯罪的，依法追究刑事责任：</w:t>
      </w:r>
    </w:p>
    <w:p w:rsidR="004D4F60" w:rsidRPr="008F5CAC" w:rsidRDefault="004D4F60" w:rsidP="004D4F60">
      <w:pPr>
        <w:pStyle w:val="a5"/>
        <w:rPr>
          <w:rFonts w:hAnsi="宋体" w:cs="宋体"/>
        </w:rPr>
      </w:pPr>
      <w:r w:rsidRPr="008F5CAC">
        <w:rPr>
          <w:rFonts w:hAnsi="宋体" w:cs="宋体" w:hint="eastAsia"/>
        </w:rPr>
        <w:t xml:space="preserve">    （一）有义务协助执行的人，对人民法院的协助执行通知书，无故推拖、拒绝或者妨碍执行的；</w:t>
      </w:r>
    </w:p>
    <w:p w:rsidR="004D4F60" w:rsidRPr="008F5CAC" w:rsidRDefault="004D4F60" w:rsidP="004D4F60">
      <w:pPr>
        <w:pStyle w:val="a5"/>
        <w:rPr>
          <w:rFonts w:hAnsi="宋体" w:cs="宋体"/>
        </w:rPr>
      </w:pPr>
      <w:r w:rsidRPr="008F5CAC">
        <w:rPr>
          <w:rFonts w:hAnsi="宋体" w:cs="宋体" w:hint="eastAsia"/>
        </w:rPr>
        <w:t xml:space="preserve">    （二）伪造、隐藏、毁灭证据的；</w:t>
      </w:r>
    </w:p>
    <w:p w:rsidR="004D4F60" w:rsidRPr="008F5CAC" w:rsidRDefault="004D4F60" w:rsidP="004D4F60">
      <w:pPr>
        <w:pStyle w:val="a5"/>
        <w:rPr>
          <w:rFonts w:hAnsi="宋体" w:cs="宋体"/>
        </w:rPr>
      </w:pPr>
      <w:r w:rsidRPr="008F5CAC">
        <w:rPr>
          <w:rFonts w:hAnsi="宋体" w:cs="宋体" w:hint="eastAsia"/>
        </w:rPr>
        <w:t xml:space="preserve">    （三）指使、贿买、胁迫他人作伪证或者威胁、阻止证人作证的；</w:t>
      </w:r>
    </w:p>
    <w:p w:rsidR="004D4F60" w:rsidRPr="008F5CAC" w:rsidRDefault="004D4F60" w:rsidP="004D4F60">
      <w:pPr>
        <w:pStyle w:val="a5"/>
        <w:rPr>
          <w:rFonts w:hAnsi="宋体" w:cs="宋体"/>
        </w:rPr>
      </w:pPr>
      <w:r w:rsidRPr="008F5CAC">
        <w:rPr>
          <w:rFonts w:hAnsi="宋体" w:cs="宋体" w:hint="eastAsia"/>
        </w:rPr>
        <w:t xml:space="preserve">    （四）隐藏、转移、变卖、毁损已被查封、扣押、冻结的财产的；</w:t>
      </w:r>
    </w:p>
    <w:p w:rsidR="004D4F60" w:rsidRPr="008F5CAC" w:rsidRDefault="004D4F60" w:rsidP="004D4F60">
      <w:pPr>
        <w:pStyle w:val="a5"/>
        <w:rPr>
          <w:rFonts w:hAnsi="宋体" w:cs="宋体"/>
        </w:rPr>
      </w:pPr>
      <w:r w:rsidRPr="008F5CAC">
        <w:rPr>
          <w:rFonts w:hAnsi="宋体" w:cs="宋体" w:hint="eastAsia"/>
        </w:rPr>
        <w:t xml:space="preserve">    （五）以暴力、威胁或者其他方法阻碍人民法院工作人员执行职务或者扰乱人民法院工作秩序的；</w:t>
      </w:r>
    </w:p>
    <w:p w:rsidR="004D4F60" w:rsidRPr="008F5CAC" w:rsidRDefault="004D4F60" w:rsidP="004D4F60">
      <w:pPr>
        <w:pStyle w:val="a5"/>
        <w:rPr>
          <w:rFonts w:hAnsi="宋体" w:cs="宋体"/>
        </w:rPr>
      </w:pPr>
      <w:r w:rsidRPr="008F5CAC">
        <w:rPr>
          <w:rFonts w:hAnsi="宋体" w:cs="宋体" w:hint="eastAsia"/>
        </w:rPr>
        <w:t xml:space="preserve">    （六）对人民法院工作人员、诉讼参与人、协助执行人侮辱、诽谤、诬陷、殴打或者打击报复的。</w:t>
      </w:r>
    </w:p>
    <w:p w:rsidR="004D4F60" w:rsidRPr="008F5CAC" w:rsidRDefault="004D4F60" w:rsidP="004D4F60">
      <w:pPr>
        <w:pStyle w:val="a5"/>
        <w:rPr>
          <w:rFonts w:hAnsi="宋体" w:cs="宋体"/>
        </w:rPr>
      </w:pPr>
      <w:r w:rsidRPr="008F5CAC">
        <w:rPr>
          <w:rFonts w:hAnsi="宋体" w:cs="宋体" w:hint="eastAsia"/>
        </w:rPr>
        <w:t xml:space="preserve">    罚款、拘留须经人民法院院长批准。当事人对决定不服的，可以申请复议。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第五十条</w:t>
      </w:r>
      <w:r w:rsidRPr="008F5CAC">
        <w:rPr>
          <w:rFonts w:hAnsi="宋体" w:cs="宋体" w:hint="eastAsia"/>
        </w:rPr>
        <w:t xml:space="preserve">  人民法院审理行政案件，不适用调解。</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第五十一条</w:t>
      </w:r>
      <w:r w:rsidRPr="008F5CAC">
        <w:rPr>
          <w:rFonts w:hAnsi="宋体" w:cs="宋体" w:hint="eastAsia"/>
        </w:rPr>
        <w:t xml:space="preserve">  人民法院对行政案件宣告判决或者裁定前，原告申请撤诉的，或者被告改变其所作的具体行政行为，原告同意并申请撤诉的，是否准许，由人民法院裁定。</w:t>
      </w:r>
    </w:p>
    <w:p w:rsidR="004D4F60" w:rsidRPr="008F5CAC" w:rsidRDefault="004D4F60" w:rsidP="004D4F60">
      <w:pPr>
        <w:pStyle w:val="a5"/>
        <w:rPr>
          <w:rFonts w:hAnsi="宋体" w:cs="宋体"/>
        </w:rPr>
      </w:pPr>
      <w:r w:rsidRPr="008F5CAC">
        <w:rPr>
          <w:rFonts w:hAnsi="宋体" w:cs="宋体" w:hint="eastAsia"/>
        </w:rPr>
        <w:lastRenderedPageBreak/>
        <w:t xml:space="preserve">    </w:t>
      </w:r>
      <w:r w:rsidRPr="00A36C78">
        <w:rPr>
          <w:rFonts w:eastAsia="黑体" w:hAnsi="宋体" w:cs="宋体" w:hint="eastAsia"/>
        </w:rPr>
        <w:t>第五十二条</w:t>
      </w:r>
      <w:r w:rsidRPr="008F5CAC">
        <w:rPr>
          <w:rFonts w:hAnsi="宋体" w:cs="宋体" w:hint="eastAsia"/>
        </w:rPr>
        <w:t xml:space="preserve">  人民法院审理行政案件，以法律和行政法规、地方性法规为依据。地方性法规适用于本行政区域内发生的行政案件。</w:t>
      </w:r>
    </w:p>
    <w:p w:rsidR="004D4F60" w:rsidRPr="008F5CAC" w:rsidRDefault="004D4F60" w:rsidP="004D4F60">
      <w:pPr>
        <w:pStyle w:val="a5"/>
        <w:rPr>
          <w:rFonts w:hAnsi="宋体" w:cs="宋体"/>
        </w:rPr>
      </w:pPr>
      <w:r w:rsidRPr="008F5CAC">
        <w:rPr>
          <w:rFonts w:hAnsi="宋体" w:cs="宋体" w:hint="eastAsia"/>
        </w:rPr>
        <w:t xml:space="preserve">    人民法院审理民族自治地方的行政案件，并以该民族自治地方的自治条例和单行条例为依据。</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第五十三条</w:t>
      </w:r>
      <w:r w:rsidRPr="008F5CAC">
        <w:rPr>
          <w:rFonts w:hAnsi="宋体" w:cs="宋体" w:hint="eastAsia"/>
        </w:rPr>
        <w:t xml:space="preserve">  人民法院审理行政案件，参照国务院部、委根据法律和国务院的行政法规、决定、命令制定、发布的规章以及省、自治区、直辖市和省、自治区的人民政府所在地的市和经国务院批准的较大的市的人民政府根据法律和国务院的行政法规制定、发布的规章。</w:t>
      </w:r>
    </w:p>
    <w:p w:rsidR="004D4F60" w:rsidRPr="008F5CAC" w:rsidRDefault="004D4F60" w:rsidP="004D4F60">
      <w:pPr>
        <w:pStyle w:val="a5"/>
        <w:rPr>
          <w:rFonts w:hAnsi="宋体" w:cs="宋体"/>
        </w:rPr>
      </w:pPr>
      <w:r w:rsidRPr="008F5CAC">
        <w:rPr>
          <w:rFonts w:hAnsi="宋体" w:cs="宋体" w:hint="eastAsia"/>
        </w:rPr>
        <w:t xml:space="preserve">    人民法院认为地方人民政府制定、发布的规章与国务院部、委制定、发布的规章不一致的，以及国务院部、委制定、发布的规章之间不一致的，由最高人民法院送请国务院作出解释或者裁决。</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第五十四条</w:t>
      </w:r>
      <w:r w:rsidRPr="008F5CAC">
        <w:rPr>
          <w:rFonts w:hAnsi="宋体" w:cs="宋体" w:hint="eastAsia"/>
        </w:rPr>
        <w:t xml:space="preserve">  人民法院经过审理，根据不同情况，分别作出以下判决：</w:t>
      </w:r>
    </w:p>
    <w:p w:rsidR="004D4F60" w:rsidRPr="008F5CAC" w:rsidRDefault="004D4F60" w:rsidP="004D4F60">
      <w:pPr>
        <w:pStyle w:val="a5"/>
        <w:rPr>
          <w:rFonts w:hAnsi="宋体" w:cs="宋体"/>
        </w:rPr>
      </w:pPr>
      <w:r w:rsidRPr="008F5CAC">
        <w:rPr>
          <w:rFonts w:hAnsi="宋体" w:cs="宋体" w:hint="eastAsia"/>
        </w:rPr>
        <w:t xml:space="preserve">    （一）具体行政行为证据确凿，适用法律、法规正确，符合法定程序的，判决维持。</w:t>
      </w:r>
    </w:p>
    <w:p w:rsidR="004D4F60" w:rsidRPr="008F5CAC" w:rsidRDefault="004D4F60" w:rsidP="004D4F60">
      <w:pPr>
        <w:pStyle w:val="a5"/>
        <w:rPr>
          <w:rFonts w:hAnsi="宋体" w:cs="宋体"/>
        </w:rPr>
      </w:pPr>
      <w:r w:rsidRPr="008F5CAC">
        <w:rPr>
          <w:rFonts w:hAnsi="宋体" w:cs="宋体" w:hint="eastAsia"/>
        </w:rPr>
        <w:t xml:space="preserve">    （二）具体行政行为有下列情形之一的，判决撤销或者部分撤销，并可以判决被告重新作出具体行政行为：</w:t>
      </w:r>
    </w:p>
    <w:p w:rsidR="004D4F60" w:rsidRPr="008F5CAC" w:rsidRDefault="004D4F60" w:rsidP="004D4F60">
      <w:pPr>
        <w:pStyle w:val="a5"/>
        <w:rPr>
          <w:rFonts w:hAnsi="宋体" w:cs="宋体"/>
        </w:rPr>
      </w:pPr>
      <w:r w:rsidRPr="008F5CAC">
        <w:rPr>
          <w:rFonts w:hAnsi="宋体" w:cs="宋体" w:hint="eastAsia"/>
        </w:rPr>
        <w:t xml:space="preserve">    ⒈主要证据不足的；</w:t>
      </w:r>
    </w:p>
    <w:p w:rsidR="004D4F60" w:rsidRPr="008F5CAC" w:rsidRDefault="004D4F60" w:rsidP="004D4F60">
      <w:pPr>
        <w:pStyle w:val="a5"/>
        <w:rPr>
          <w:rFonts w:hAnsi="宋体" w:cs="宋体"/>
        </w:rPr>
      </w:pPr>
      <w:r w:rsidRPr="008F5CAC">
        <w:rPr>
          <w:rFonts w:hAnsi="宋体" w:cs="宋体" w:hint="eastAsia"/>
        </w:rPr>
        <w:t xml:space="preserve">    ⒉适用法律、法规错误的；</w:t>
      </w:r>
    </w:p>
    <w:p w:rsidR="004D4F60" w:rsidRPr="008F5CAC" w:rsidRDefault="004D4F60" w:rsidP="004D4F60">
      <w:pPr>
        <w:pStyle w:val="a5"/>
        <w:rPr>
          <w:rFonts w:hAnsi="宋体" w:cs="宋体"/>
        </w:rPr>
      </w:pPr>
      <w:r w:rsidRPr="008F5CAC">
        <w:rPr>
          <w:rFonts w:hAnsi="宋体" w:cs="宋体" w:hint="eastAsia"/>
        </w:rPr>
        <w:t xml:space="preserve">    ⒊违反法定程序的；</w:t>
      </w:r>
    </w:p>
    <w:p w:rsidR="004D4F60" w:rsidRPr="008F5CAC" w:rsidRDefault="004D4F60" w:rsidP="004D4F60">
      <w:pPr>
        <w:pStyle w:val="a5"/>
        <w:rPr>
          <w:rFonts w:hAnsi="宋体" w:cs="宋体"/>
        </w:rPr>
      </w:pPr>
      <w:r w:rsidRPr="008F5CAC">
        <w:rPr>
          <w:rFonts w:hAnsi="宋体" w:cs="宋体" w:hint="eastAsia"/>
        </w:rPr>
        <w:t xml:space="preserve">    ⒋超越职权的；</w:t>
      </w:r>
    </w:p>
    <w:p w:rsidR="004D4F60" w:rsidRPr="008F5CAC" w:rsidRDefault="004D4F60" w:rsidP="004D4F60">
      <w:pPr>
        <w:pStyle w:val="a5"/>
        <w:rPr>
          <w:rFonts w:hAnsi="宋体" w:cs="宋体"/>
        </w:rPr>
      </w:pPr>
      <w:r w:rsidRPr="008F5CAC">
        <w:rPr>
          <w:rFonts w:hAnsi="宋体" w:cs="宋体" w:hint="eastAsia"/>
        </w:rPr>
        <w:t xml:space="preserve">    ⒌滥用职权的。</w:t>
      </w:r>
    </w:p>
    <w:p w:rsidR="004D4F60" w:rsidRPr="008F5CAC" w:rsidRDefault="004D4F60" w:rsidP="004D4F60">
      <w:pPr>
        <w:pStyle w:val="a5"/>
        <w:rPr>
          <w:rFonts w:hAnsi="宋体" w:cs="宋体"/>
        </w:rPr>
      </w:pPr>
      <w:r w:rsidRPr="008F5CAC">
        <w:rPr>
          <w:rFonts w:hAnsi="宋体" w:cs="宋体" w:hint="eastAsia"/>
        </w:rPr>
        <w:t xml:space="preserve">    （三）被告不履行或者拖延履行法定职责的，判决其在一定期限内履行。</w:t>
      </w:r>
    </w:p>
    <w:p w:rsidR="004D4F60" w:rsidRPr="008F5CAC" w:rsidRDefault="004D4F60" w:rsidP="004D4F60">
      <w:pPr>
        <w:pStyle w:val="a5"/>
        <w:rPr>
          <w:rFonts w:hAnsi="宋体" w:cs="宋体"/>
        </w:rPr>
      </w:pPr>
      <w:r w:rsidRPr="008F5CAC">
        <w:rPr>
          <w:rFonts w:hAnsi="宋体" w:cs="宋体" w:hint="eastAsia"/>
        </w:rPr>
        <w:t xml:space="preserve">    （四）行政处罚显失公正的，可以判决变更。</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第五十五条</w:t>
      </w:r>
      <w:r w:rsidRPr="008F5CAC">
        <w:rPr>
          <w:rFonts w:hAnsi="宋体" w:cs="宋体" w:hint="eastAsia"/>
        </w:rPr>
        <w:t xml:space="preserve">  人民法院判决被告重新作出具体行政行为的，被告不得以同一的事实和理由作出与原具体行政行为基本相同的具体行政行为。</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第五十六条</w:t>
      </w:r>
      <w:r w:rsidRPr="008F5CAC">
        <w:rPr>
          <w:rFonts w:hAnsi="宋体" w:cs="宋体" w:hint="eastAsia"/>
        </w:rPr>
        <w:t xml:space="preserve">  人民法院在审理行政案件中，认为行政机关的主管人员、直接责任人员违反政纪的，应当将有关材料移送该行政机关或者其上一级行政机关或者监察、人事机关；认为有犯罪行为的，应当将有关材料移送公安、检察机关。</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第五十七条</w:t>
      </w:r>
      <w:r w:rsidRPr="008F5CAC">
        <w:rPr>
          <w:rFonts w:hAnsi="宋体" w:cs="宋体" w:hint="eastAsia"/>
        </w:rPr>
        <w:t xml:space="preserve">  人民法院应当在立案之日起三个月内作出第一审判决。有特殊情况需要延长的，由高级人民法院批准，高级人民法院审理第一审案件需要延长的，由最高人民法院批准。</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第五十八条</w:t>
      </w:r>
      <w:r w:rsidRPr="008F5CAC">
        <w:rPr>
          <w:rFonts w:hAnsi="宋体" w:cs="宋体" w:hint="eastAsia"/>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第五十九条</w:t>
      </w:r>
      <w:r w:rsidRPr="008F5CAC">
        <w:rPr>
          <w:rFonts w:hAnsi="宋体" w:cs="宋体" w:hint="eastAsia"/>
        </w:rPr>
        <w:t xml:space="preserve">  人民法院对上诉案件，认为事实清楚的，可以实行书面审理。</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第六十条</w:t>
      </w:r>
      <w:r w:rsidRPr="008F5CAC">
        <w:rPr>
          <w:rFonts w:hAnsi="宋体" w:cs="宋体" w:hint="eastAsia"/>
        </w:rPr>
        <w:t xml:space="preserve">  人民法院审理上诉案件，应当在收到上诉状之日起两个月内作出终审判决。有特殊情况需要延长的，由高级人民法院批准，高级人民法院审理上诉案件需要延长的，由最高人民法院批准。</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第六十一条</w:t>
      </w:r>
      <w:r w:rsidRPr="008F5CAC">
        <w:rPr>
          <w:rFonts w:hAnsi="宋体" w:cs="宋体" w:hint="eastAsia"/>
        </w:rPr>
        <w:t xml:space="preserve">  人民法院审理上诉案件，按照下列情形，分别处理：</w:t>
      </w:r>
    </w:p>
    <w:p w:rsidR="004D4F60" w:rsidRPr="008F5CAC" w:rsidRDefault="004D4F60" w:rsidP="004D4F60">
      <w:pPr>
        <w:pStyle w:val="a5"/>
        <w:rPr>
          <w:rFonts w:hAnsi="宋体" w:cs="宋体"/>
        </w:rPr>
      </w:pPr>
      <w:r w:rsidRPr="008F5CAC">
        <w:rPr>
          <w:rFonts w:hAnsi="宋体" w:cs="宋体" w:hint="eastAsia"/>
        </w:rPr>
        <w:t xml:space="preserve">    （一）原判决认定事实清楚，适用法律、法规正确的，判决驳回上诉，维持原判；</w:t>
      </w:r>
    </w:p>
    <w:p w:rsidR="004D4F60" w:rsidRPr="008F5CAC" w:rsidRDefault="004D4F60" w:rsidP="004D4F60">
      <w:pPr>
        <w:pStyle w:val="a5"/>
        <w:rPr>
          <w:rFonts w:hAnsi="宋体" w:cs="宋体"/>
        </w:rPr>
      </w:pPr>
      <w:r w:rsidRPr="008F5CAC">
        <w:rPr>
          <w:rFonts w:hAnsi="宋体" w:cs="宋体" w:hint="eastAsia"/>
        </w:rPr>
        <w:t xml:space="preserve">    （二）原判决认定事实清楚，但是适用法律、法规错误的，依法改判；</w:t>
      </w:r>
    </w:p>
    <w:p w:rsidR="004D4F60" w:rsidRPr="008F5CAC" w:rsidRDefault="004D4F60" w:rsidP="004D4F60">
      <w:pPr>
        <w:pStyle w:val="a5"/>
        <w:rPr>
          <w:rFonts w:hAnsi="宋体" w:cs="宋体"/>
        </w:rPr>
      </w:pPr>
      <w:r w:rsidRPr="008F5CAC">
        <w:rPr>
          <w:rFonts w:hAnsi="宋体" w:cs="宋体" w:hint="eastAsia"/>
        </w:rPr>
        <w:t xml:space="preserve">    （三）原判决认定事实不清，证据不足，或者由于违反法定程序可能影响案件正确判决的，裁定撤销原判，发回原审人民法院重审，也可以查清事实后改判。当事人对重审案件的判决、裁定，可以上诉。</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第六十二条</w:t>
      </w:r>
      <w:r w:rsidRPr="008F5CAC">
        <w:rPr>
          <w:rFonts w:hAnsi="宋体" w:cs="宋体" w:hint="eastAsia"/>
        </w:rPr>
        <w:t xml:space="preserve">  当事人对已经发生法律效力的判决、裁定，认为确有错误的，可以向原审</w:t>
      </w:r>
      <w:r w:rsidRPr="008F5CAC">
        <w:rPr>
          <w:rFonts w:hAnsi="宋体" w:cs="宋体" w:hint="eastAsia"/>
        </w:rPr>
        <w:lastRenderedPageBreak/>
        <w:t>人民法院或者上一级人民法院提出申诉，但判决、裁定不停止执行。</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第六十三条</w:t>
      </w:r>
      <w:r w:rsidRPr="008F5CAC">
        <w:rPr>
          <w:rFonts w:hAnsi="宋体" w:cs="宋体" w:hint="eastAsia"/>
        </w:rPr>
        <w:t xml:space="preserve">  人民法院院长对本院已经发生法律效力的判决、裁定，发现违反法律、法规规定认为需要再审的，应当提交审判委员会决定是否再审。</w:t>
      </w:r>
    </w:p>
    <w:p w:rsidR="004D4F60" w:rsidRPr="008F5CAC" w:rsidRDefault="004D4F60" w:rsidP="004D4F60">
      <w:pPr>
        <w:pStyle w:val="a5"/>
        <w:rPr>
          <w:rFonts w:hAnsi="宋体" w:cs="宋体"/>
        </w:rPr>
      </w:pPr>
      <w:r w:rsidRPr="008F5CAC">
        <w:rPr>
          <w:rFonts w:hAnsi="宋体" w:cs="宋体" w:hint="eastAsia"/>
        </w:rPr>
        <w:t xml:space="preserve">    上级人民法院对下级人民法院已经发生法律效力的判决、裁定，发现违反法律、法规规定的，有权提审或者指令下级人民法院再审。</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第六十四条</w:t>
      </w:r>
      <w:r w:rsidRPr="008F5CAC">
        <w:rPr>
          <w:rFonts w:hAnsi="宋体" w:cs="宋体" w:hint="eastAsia"/>
        </w:rPr>
        <w:t xml:space="preserve">  人民检察院对人民法院已经发生法律效力的判决、裁定，发现违反法律、法规规定的，有权按照审判监督程序提出抗诉。</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第八章  执  行</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第六十五条</w:t>
      </w:r>
      <w:r w:rsidRPr="008F5CAC">
        <w:rPr>
          <w:rFonts w:hAnsi="宋体" w:cs="宋体" w:hint="eastAsia"/>
        </w:rPr>
        <w:t xml:space="preserve">  当事人必须履行人民法院发生法律效力的判决、裁定。</w:t>
      </w:r>
    </w:p>
    <w:p w:rsidR="004D4F60" w:rsidRPr="008F5CAC" w:rsidRDefault="004D4F60" w:rsidP="004D4F60">
      <w:pPr>
        <w:pStyle w:val="a5"/>
        <w:rPr>
          <w:rFonts w:hAnsi="宋体" w:cs="宋体"/>
        </w:rPr>
      </w:pPr>
      <w:r w:rsidRPr="008F5CAC">
        <w:rPr>
          <w:rFonts w:hAnsi="宋体" w:cs="宋体" w:hint="eastAsia"/>
        </w:rPr>
        <w:t xml:space="preserve">    公民、法人或者其他组织拒绝履行判决、裁定的，行政机关可以向第一审人民法院申请强制执行，或者依法强制执行。</w:t>
      </w:r>
    </w:p>
    <w:p w:rsidR="004D4F60" w:rsidRPr="008F5CAC" w:rsidRDefault="004D4F60" w:rsidP="004D4F60">
      <w:pPr>
        <w:pStyle w:val="a5"/>
        <w:rPr>
          <w:rFonts w:hAnsi="宋体" w:cs="宋体"/>
        </w:rPr>
      </w:pPr>
      <w:r w:rsidRPr="008F5CAC">
        <w:rPr>
          <w:rFonts w:hAnsi="宋体" w:cs="宋体" w:hint="eastAsia"/>
        </w:rPr>
        <w:t xml:space="preserve">    行政机关拒绝履行判决、裁定的，第一审人民法院可以采取以下措施：</w:t>
      </w:r>
    </w:p>
    <w:p w:rsidR="004D4F60" w:rsidRPr="008F5CAC" w:rsidRDefault="004D4F60" w:rsidP="004D4F60">
      <w:pPr>
        <w:pStyle w:val="a5"/>
        <w:rPr>
          <w:rFonts w:hAnsi="宋体" w:cs="宋体"/>
        </w:rPr>
      </w:pPr>
      <w:r w:rsidRPr="008F5CAC">
        <w:rPr>
          <w:rFonts w:hAnsi="宋体" w:cs="宋体" w:hint="eastAsia"/>
        </w:rPr>
        <w:t xml:space="preserve">    （一）对应当归还的罚款或者应当给付的赔偿金，通知银行从该行政机关的帐户内划拨；</w:t>
      </w:r>
    </w:p>
    <w:p w:rsidR="004D4F60" w:rsidRPr="008F5CAC" w:rsidRDefault="004D4F60" w:rsidP="004D4F60">
      <w:pPr>
        <w:pStyle w:val="a5"/>
        <w:rPr>
          <w:rFonts w:hAnsi="宋体" w:cs="宋体"/>
        </w:rPr>
      </w:pPr>
      <w:r w:rsidRPr="008F5CAC">
        <w:rPr>
          <w:rFonts w:hAnsi="宋体" w:cs="宋体" w:hint="eastAsia"/>
        </w:rPr>
        <w:t xml:space="preserve">    （二）在规定期限内不执行的，从期满之日起，对该行政机关按日处五十元至一百元的罚款；</w:t>
      </w:r>
    </w:p>
    <w:p w:rsidR="004D4F60" w:rsidRPr="008F5CAC" w:rsidRDefault="004D4F60" w:rsidP="004D4F60">
      <w:pPr>
        <w:pStyle w:val="a5"/>
        <w:rPr>
          <w:rFonts w:hAnsi="宋体" w:cs="宋体"/>
        </w:rPr>
      </w:pPr>
      <w:r w:rsidRPr="008F5CAC">
        <w:rPr>
          <w:rFonts w:hAnsi="宋体" w:cs="宋体" w:hint="eastAsia"/>
        </w:rPr>
        <w:t xml:space="preserve">    （三）向该行政机关的上一级行政机关或者监察、人事机关提出司法建议。接受司法建议的机关，根据有关规定进行处理，并将处理情况告知人民法院；</w:t>
      </w:r>
    </w:p>
    <w:p w:rsidR="004D4F60" w:rsidRPr="008F5CAC" w:rsidRDefault="004D4F60" w:rsidP="004D4F60">
      <w:pPr>
        <w:pStyle w:val="a5"/>
        <w:rPr>
          <w:rFonts w:hAnsi="宋体" w:cs="宋体"/>
        </w:rPr>
      </w:pPr>
      <w:r w:rsidRPr="008F5CAC">
        <w:rPr>
          <w:rFonts w:hAnsi="宋体" w:cs="宋体" w:hint="eastAsia"/>
        </w:rPr>
        <w:t xml:space="preserve">    （四）拒不执行判决、裁定，情节严重构成犯罪的，依法追究主管人员和直接责任人员的刑事责任。</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第六十六条</w:t>
      </w:r>
      <w:r w:rsidRPr="008F5CAC">
        <w:rPr>
          <w:rFonts w:hAnsi="宋体" w:cs="宋体" w:hint="eastAsia"/>
        </w:rPr>
        <w:t xml:space="preserve">  公民、法人或者其他组织对具体行政行为在法定期间不提起诉讼又不履行的，行政机关可以申请人民法院强制执行，或者依法强制执行。</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第九章  侵权赔偿责任</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第六十七条</w:t>
      </w:r>
      <w:r w:rsidRPr="008F5CAC">
        <w:rPr>
          <w:rFonts w:hAnsi="宋体" w:cs="宋体" w:hint="eastAsia"/>
        </w:rPr>
        <w:t xml:space="preserve">  公民、法人或者其他组织的合法权益受到行政机关或者行政机关工作人员作出的具体行政行为侵犯造成损害的，有权请求赔偿。</w:t>
      </w:r>
    </w:p>
    <w:p w:rsidR="004D4F60" w:rsidRPr="008F5CAC" w:rsidRDefault="004D4F60" w:rsidP="004D4F60">
      <w:pPr>
        <w:pStyle w:val="a5"/>
        <w:rPr>
          <w:rFonts w:hAnsi="宋体" w:cs="宋体"/>
        </w:rPr>
      </w:pPr>
      <w:r w:rsidRPr="008F5CAC">
        <w:rPr>
          <w:rFonts w:hAnsi="宋体" w:cs="宋体" w:hint="eastAsia"/>
        </w:rPr>
        <w:t xml:space="preserve">    公民、法人或者其他组织单独就损害赔偿提出请求，应当先由行政机关解决。对行政机关的处理不服，可以向人民法院提起诉讼。</w:t>
      </w:r>
    </w:p>
    <w:p w:rsidR="004D4F60" w:rsidRPr="008F5CAC" w:rsidRDefault="004D4F60" w:rsidP="004D4F60">
      <w:pPr>
        <w:pStyle w:val="a5"/>
        <w:rPr>
          <w:rFonts w:hAnsi="宋体" w:cs="宋体"/>
        </w:rPr>
      </w:pPr>
      <w:r w:rsidRPr="008F5CAC">
        <w:rPr>
          <w:rFonts w:hAnsi="宋体" w:cs="宋体" w:hint="eastAsia"/>
        </w:rPr>
        <w:t xml:space="preserve">    赔偿诉讼可以适用调解。</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第六十八条</w:t>
      </w:r>
      <w:r w:rsidRPr="008F5CAC">
        <w:rPr>
          <w:rFonts w:hAnsi="宋体" w:cs="宋体" w:hint="eastAsia"/>
        </w:rPr>
        <w:t xml:space="preserve">  行政机关或者行政机关工作人员作出的具体行政行为侵犯公民、法人或者其他组织的合法权益造成损害的，由该行政机关或者该行政机关工作人员所在的行政机关负责赔偿。</w:t>
      </w:r>
    </w:p>
    <w:p w:rsidR="004D4F60" w:rsidRPr="008F5CAC" w:rsidRDefault="004D4F60" w:rsidP="004D4F60">
      <w:pPr>
        <w:pStyle w:val="a5"/>
        <w:rPr>
          <w:rFonts w:hAnsi="宋体" w:cs="宋体"/>
        </w:rPr>
      </w:pPr>
      <w:r w:rsidRPr="008F5CAC">
        <w:rPr>
          <w:rFonts w:hAnsi="宋体" w:cs="宋体" w:hint="eastAsia"/>
        </w:rPr>
        <w:t xml:space="preserve">    行政机关赔偿损失后，应当责令有故意或者重大过失的行政机关工作人员承担部分或者全部赔偿费用。</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第六十九条</w:t>
      </w:r>
      <w:r w:rsidRPr="008F5CAC">
        <w:rPr>
          <w:rFonts w:hAnsi="宋体" w:cs="宋体" w:hint="eastAsia"/>
        </w:rPr>
        <w:t xml:space="preserve">  赔偿费用，从各级财政列支。各级人民政府可以责令有责任的行政机关支付部分或者全部赔偿费用。具体办法由国务院规定。</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第十章  涉外行政诉讼</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第七十条</w:t>
      </w:r>
      <w:r w:rsidRPr="008F5CAC">
        <w:rPr>
          <w:rFonts w:hAnsi="宋体" w:cs="宋体" w:hint="eastAsia"/>
        </w:rPr>
        <w:t xml:space="preserve">  外国人、无国籍人、外国组织在中华人民共和国进行行政诉讼，适用本法。法律另有规定的除外。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第七十一条</w:t>
      </w:r>
      <w:r w:rsidRPr="008F5CAC">
        <w:rPr>
          <w:rFonts w:hAnsi="宋体" w:cs="宋体" w:hint="eastAsia"/>
        </w:rPr>
        <w:t xml:space="preserve">  外国人、无国籍人、外国组织在中华人民共和国进行行政诉讼，同中华人民共和国公民、组织有同等的诉讼权利和义务。</w:t>
      </w:r>
    </w:p>
    <w:p w:rsidR="004D4F60" w:rsidRPr="008F5CAC" w:rsidRDefault="004D4F60" w:rsidP="004D4F60">
      <w:pPr>
        <w:pStyle w:val="a5"/>
        <w:rPr>
          <w:rFonts w:hAnsi="宋体" w:cs="宋体"/>
        </w:rPr>
      </w:pPr>
      <w:r w:rsidRPr="008F5CAC">
        <w:rPr>
          <w:rFonts w:hAnsi="宋体" w:cs="宋体" w:hint="eastAsia"/>
        </w:rPr>
        <w:t xml:space="preserve">    外国法院对中华人民共和国公民、组织的行政诉讼权利加以限制的，人民法院对该国公民、组织的行政诉讼权利，实行对等原则。</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第七十二条</w:t>
      </w:r>
      <w:r w:rsidRPr="008F5CAC">
        <w:rPr>
          <w:rFonts w:hAnsi="宋体" w:cs="宋体" w:hint="eastAsia"/>
        </w:rPr>
        <w:t xml:space="preserve">  中华人民共和国缔结或者参加的国际条约同本法有不同规定的，适用该国</w:t>
      </w:r>
      <w:r w:rsidRPr="008F5CAC">
        <w:rPr>
          <w:rFonts w:hAnsi="宋体" w:cs="宋体" w:hint="eastAsia"/>
        </w:rPr>
        <w:lastRenderedPageBreak/>
        <w:t>际条约的规定。中华人民共和国声明保留的条款除外。</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第七十三条</w:t>
      </w:r>
      <w:r w:rsidRPr="008F5CAC">
        <w:rPr>
          <w:rFonts w:hAnsi="宋体" w:cs="宋体" w:hint="eastAsia"/>
        </w:rPr>
        <w:t xml:space="preserve">  外国人、无国籍人、外国组织在中华人民共和国进行行政诉讼，委托律师代理诉讼的，应当委托中华人民共和国律师机构的律师。</w:t>
      </w:r>
    </w:p>
    <w:p w:rsidR="004D4F60" w:rsidRPr="003222FE" w:rsidRDefault="004D4F60" w:rsidP="00A36C78">
      <w:pPr>
        <w:pStyle w:val="a5"/>
        <w:spacing w:before="100" w:after="100"/>
        <w:jc w:val="center"/>
        <w:rPr>
          <w:rFonts w:ascii="黑体" w:eastAsia="黑体" w:hAnsi="黑体" w:cs="宋体"/>
          <w:sz w:val="24"/>
        </w:rPr>
      </w:pPr>
      <w:r w:rsidRPr="003222FE">
        <w:rPr>
          <w:rFonts w:ascii="黑体" w:eastAsia="黑体" w:hAnsi="黑体" w:cs="宋体" w:hint="eastAsia"/>
          <w:sz w:val="24"/>
        </w:rPr>
        <w:t>第十一章  附  则</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第七十四条</w:t>
      </w:r>
      <w:r w:rsidRPr="008F5CAC">
        <w:rPr>
          <w:rFonts w:hAnsi="宋体" w:cs="宋体" w:hint="eastAsia"/>
        </w:rPr>
        <w:t xml:space="preserve">  人民法院审理行政案件，应当收取诉讼费用。诉讼费用由败诉方承担，双方都有责任的由双方分担。收取诉讼费用的具体办法另行规定。</w:t>
      </w:r>
    </w:p>
    <w:p w:rsidR="004D4F60" w:rsidRPr="008F5CAC" w:rsidRDefault="004D4F60" w:rsidP="004D4F60">
      <w:pPr>
        <w:pStyle w:val="a5"/>
        <w:rPr>
          <w:rFonts w:hAnsi="宋体" w:cs="宋体"/>
        </w:rPr>
      </w:pPr>
      <w:r w:rsidRPr="008F5CAC">
        <w:rPr>
          <w:rFonts w:hAnsi="宋体" w:cs="宋体" w:hint="eastAsia"/>
        </w:rPr>
        <w:t xml:space="preserve">    </w:t>
      </w:r>
      <w:r w:rsidRPr="00A36C78">
        <w:rPr>
          <w:rFonts w:eastAsia="黑体" w:hAnsi="宋体" w:cs="宋体" w:hint="eastAsia"/>
        </w:rPr>
        <w:t>第七十五条</w:t>
      </w:r>
      <w:r w:rsidRPr="008F5CAC">
        <w:rPr>
          <w:rFonts w:hAnsi="宋体" w:cs="宋体" w:hint="eastAsia"/>
        </w:rPr>
        <w:t xml:space="preserve">  本法自１９９０年１０月１日起施行。</w:t>
      </w:r>
    </w:p>
    <w:p w:rsidR="000F6268" w:rsidRPr="004D4F60" w:rsidRDefault="000F6268"/>
    <w:sectPr w:rsidR="000F6268" w:rsidRPr="004D4F60" w:rsidSect="009B33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E52" w:rsidRDefault="005C5E52" w:rsidP="004D4F60">
      <w:r>
        <w:separator/>
      </w:r>
    </w:p>
  </w:endnote>
  <w:endnote w:type="continuationSeparator" w:id="1">
    <w:p w:rsidR="005C5E52" w:rsidRDefault="005C5E52" w:rsidP="004D4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E52" w:rsidRDefault="005C5E52" w:rsidP="004D4F60">
      <w:r>
        <w:separator/>
      </w:r>
    </w:p>
  </w:footnote>
  <w:footnote w:type="continuationSeparator" w:id="1">
    <w:p w:rsidR="005C5E52" w:rsidRDefault="005C5E52" w:rsidP="004D4F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F60"/>
    <w:rsid w:val="00030A07"/>
    <w:rsid w:val="000F6268"/>
    <w:rsid w:val="003222FE"/>
    <w:rsid w:val="004D4F60"/>
    <w:rsid w:val="005C5E52"/>
    <w:rsid w:val="00627EB7"/>
    <w:rsid w:val="0067168A"/>
    <w:rsid w:val="008B4811"/>
    <w:rsid w:val="008E1BF8"/>
    <w:rsid w:val="00997AFA"/>
    <w:rsid w:val="009B3386"/>
    <w:rsid w:val="00A36C78"/>
    <w:rsid w:val="00C248EA"/>
    <w:rsid w:val="00CD2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F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F60"/>
    <w:rPr>
      <w:sz w:val="18"/>
      <w:szCs w:val="18"/>
    </w:rPr>
  </w:style>
  <w:style w:type="paragraph" w:styleId="a4">
    <w:name w:val="footer"/>
    <w:basedOn w:val="a"/>
    <w:link w:val="Char0"/>
    <w:uiPriority w:val="99"/>
    <w:semiHidden/>
    <w:unhideWhenUsed/>
    <w:rsid w:val="004D4F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4F60"/>
    <w:rPr>
      <w:sz w:val="18"/>
      <w:szCs w:val="18"/>
    </w:rPr>
  </w:style>
  <w:style w:type="paragraph" w:styleId="a5">
    <w:name w:val="Plain Text"/>
    <w:basedOn w:val="a"/>
    <w:link w:val="Char1"/>
    <w:rsid w:val="004D4F60"/>
    <w:rPr>
      <w:rFonts w:ascii="宋体" w:eastAsia="宋体" w:hAnsi="Courier New" w:cs="Courier New"/>
      <w:szCs w:val="21"/>
    </w:rPr>
  </w:style>
  <w:style w:type="character" w:customStyle="1" w:styleId="Char1">
    <w:name w:val="纯文本 Char"/>
    <w:basedOn w:val="a0"/>
    <w:link w:val="a5"/>
    <w:rsid w:val="004D4F6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2014-10-15T03:04:00Z</dcterms:created>
  <dcterms:modified xsi:type="dcterms:W3CDTF">2014-10-16T01:44:00Z</dcterms:modified>
</cp:coreProperties>
</file>