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OLE_LINK2"/>
    </w:p>
    <w:p>
      <w:pPr>
        <w:overflowPunct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XX银行关于申请中央财政设备更新贷款</w:t>
      </w:r>
      <w:bookmarkEnd w:id="0"/>
    </w:p>
    <w:p>
      <w:pPr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贴息资金的请示</w:t>
      </w:r>
    </w:p>
    <w:p>
      <w:pPr>
        <w:overflowPunct w:val="0"/>
        <w:spacing w:line="580" w:lineRule="exac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overflowPunct w:val="0"/>
        <w:spacing w:line="58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山东省财政厅：</w:t>
      </w:r>
    </w:p>
    <w:p>
      <w:pPr>
        <w:overflowPunct w:val="0"/>
        <w:spacing w:line="580" w:lineRule="exact"/>
        <w:ind w:firstLine="656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4"/>
          <w:sz w:val="32"/>
          <w:szCs w:val="32"/>
        </w:rPr>
        <w:t>根据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《财政部</w:t>
      </w:r>
      <w:r>
        <w:rPr>
          <w:rFonts w:ascii="仿宋_GB2312" w:hAnsi="仿宋" w:eastAsia="仿宋_GB2312" w:cs="仿宋"/>
          <w:spacing w:val="4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国家发展改革委</w:t>
      </w:r>
      <w:r>
        <w:rPr>
          <w:rFonts w:ascii="仿宋_GB2312" w:hAnsi="仿宋" w:eastAsia="仿宋_GB2312" w:cs="仿宋"/>
          <w:spacing w:val="4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中国人民银行</w:t>
      </w:r>
      <w:r>
        <w:rPr>
          <w:rFonts w:ascii="仿宋_GB2312" w:hAnsi="仿宋" w:eastAsia="仿宋_GB2312" w:cs="仿宋"/>
          <w:spacing w:val="4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金融监管总局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关于实施设备更新贷款财政贴息政策的通知》（财金〔</w:t>
      </w:r>
      <w:r>
        <w:rPr>
          <w:rFonts w:ascii="仿宋_GB2312" w:hAnsi="仿宋" w:eastAsia="仿宋_GB2312" w:cs="仿宋"/>
          <w:spacing w:val="4"/>
          <w:sz w:val="32"/>
          <w:szCs w:val="32"/>
        </w:rPr>
        <w:t>2024〕54号）文件规定，结合截至年月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日的贷款发放、审核等有关情况，我行现申请中央财政设备更新贷款财政贴息资金总额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元，有关情况如下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overflowPunct w:val="0"/>
        <w:spacing w:line="580" w:lineRule="exact"/>
        <w:ind w:firstLine="656" w:firstLineChars="200"/>
        <w:rPr>
          <w:rFonts w:ascii="仿宋_GB2312" w:hAnsi="仿宋" w:eastAsia="仿宋_GB2312" w:cs="仿宋"/>
          <w:spacing w:val="4"/>
          <w:sz w:val="32"/>
          <w:szCs w:val="32"/>
        </w:rPr>
      </w:pPr>
      <w:r>
        <w:rPr>
          <w:rFonts w:hint="eastAsia" w:ascii="仿宋_GB2312" w:hAnsi="仿宋" w:eastAsia="仿宋_GB2312" w:cs="仿宋"/>
          <w:spacing w:val="4"/>
          <w:sz w:val="32"/>
          <w:szCs w:val="32"/>
        </w:rPr>
        <w:t>对照备选项目清单，我行已累计与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pacing w:val="4"/>
          <w:sz w:val="32"/>
          <w:szCs w:val="32"/>
          <w:u w:val="single"/>
        </w:rPr>
        <w:t xml:space="preserve">   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个经营主体签订了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个项目贷款合同，贷款合同总金额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pacing w:val="4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万元。</w:t>
      </w:r>
      <w:r>
        <w:rPr>
          <w:rFonts w:ascii="仿宋_GB2312" w:hAnsi="仿宋" w:eastAsia="仿宋_GB2312" w:cs="仿宋"/>
          <w:spacing w:val="4"/>
          <w:sz w:val="32"/>
          <w:szCs w:val="32"/>
        </w:rPr>
        <w:t>2024年3月7日以来,已发放用于设备更新的贷款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spacing w:val="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笔、放款金额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pacing w:val="4"/>
          <w:sz w:val="32"/>
          <w:szCs w:val="32"/>
        </w:rPr>
        <w:t>元，</w:t>
      </w:r>
      <w:r>
        <w:rPr>
          <w:rFonts w:hint="eastAsia" w:ascii="仿宋_GB2312" w:hAnsi="仿宋" w:eastAsia="仿宋_GB2312" w:cs="仿宋"/>
          <w:spacing w:val="4"/>
          <w:sz w:val="32"/>
          <w:szCs w:val="32"/>
          <w:highlight w:val="none"/>
        </w:rPr>
        <w:t>预计将获得人民银行设备更新相关再贷款支持，</w:t>
      </w:r>
      <w:r>
        <w:rPr>
          <w:rFonts w:ascii="仿宋_GB2312" w:hAnsi="仿宋" w:eastAsia="仿宋_GB2312" w:cs="仿宋"/>
          <w:spacing w:val="4"/>
          <w:sz w:val="32"/>
          <w:szCs w:val="32"/>
        </w:rPr>
        <w:t>其中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笔、贷款金额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pacing w:val="4"/>
          <w:sz w:val="32"/>
          <w:szCs w:val="32"/>
          <w:u w:val="single"/>
        </w:rPr>
        <w:t xml:space="preserve">   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万元已经获得再贷款支持。贷款利率区间从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到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，平均利率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pacing w:val="4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pacing w:val="4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pacing w:val="4"/>
          <w:sz w:val="32"/>
          <w:szCs w:val="32"/>
        </w:rPr>
        <w:t>。</w:t>
      </w:r>
    </w:p>
    <w:p>
      <w:pPr>
        <w:overflowPunct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根据财金〔2024〕54号文件规定的贴息标准等条件，经测算，我行贴息资金需求总额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元（对应贷款共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笔、贷款总金额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万元），减去截至目前已收到的财政贴息资金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元，此次实际申请贴息资金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元。详见附件。</w:t>
      </w:r>
    </w:p>
    <w:p>
      <w:pPr>
        <w:overflowPunct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贴息资金请拨付至我行以下收款账户：</w:t>
      </w:r>
    </w:p>
    <w:p>
      <w:pPr>
        <w:overflowPunct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账户名：</w:t>
      </w:r>
      <w:bookmarkStart w:id="1" w:name="OLE_LINK1"/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</w:t>
      </w:r>
    </w:p>
    <w:bookmarkEnd w:id="1"/>
    <w:p>
      <w:pPr>
        <w:overflowPunct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账号：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</w:t>
      </w:r>
    </w:p>
    <w:p>
      <w:pPr>
        <w:overflowPunct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开户行：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</w:t>
      </w:r>
    </w:p>
    <w:p>
      <w:pPr>
        <w:overflowPunct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overflowPunct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附件：中央财政设备更新贷款贴息申请表（XX银行）</w:t>
      </w:r>
    </w:p>
    <w:p>
      <w:pPr>
        <w:overflowPunct w:val="0"/>
        <w:spacing w:line="580" w:lineRule="exact"/>
        <w:ind w:left="1918" w:leftChars="304" w:hanging="1280" w:hangingChars="4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</w:p>
    <w:p>
      <w:pPr>
        <w:overflowPunct w:val="0"/>
        <w:spacing w:line="580" w:lineRule="exact"/>
        <w:ind w:left="1918" w:leftChars="304" w:hanging="1280" w:hangingChars="400"/>
        <w:rPr>
          <w:rFonts w:ascii="仿宋_GB2312" w:hAnsi="仿宋" w:eastAsia="仿宋_GB2312" w:cs="仿宋"/>
          <w:sz w:val="32"/>
          <w:szCs w:val="32"/>
        </w:rPr>
      </w:pPr>
    </w:p>
    <w:p>
      <w:pPr>
        <w:overflowPunct w:val="0"/>
        <w:spacing w:line="580" w:lineRule="exact"/>
        <w:ind w:left="1918" w:leftChars="304" w:hanging="1280" w:hangingChars="400"/>
        <w:rPr>
          <w:rFonts w:ascii="仿宋_GB2312" w:hAnsi="仿宋" w:eastAsia="仿宋_GB2312" w:cs="仿宋"/>
          <w:sz w:val="32"/>
          <w:szCs w:val="32"/>
        </w:rPr>
      </w:pPr>
    </w:p>
    <w:p>
      <w:pPr>
        <w:overflowPunct w:val="0"/>
        <w:spacing w:line="580" w:lineRule="exact"/>
        <w:ind w:left="1918" w:leftChars="304" w:hanging="1280" w:hangingChars="4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单位名称（盖章）</w:t>
      </w:r>
    </w:p>
    <w:p>
      <w:pPr>
        <w:overflowPunct w:val="0"/>
        <w:spacing w:line="580" w:lineRule="exact"/>
        <w:ind w:left="1918" w:leftChars="304" w:hanging="1280" w:hangingChars="4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</w:t>
      </w:r>
      <w:r>
        <w:rPr>
          <w:rFonts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  月  日</w:t>
      </w:r>
    </w:p>
    <w:p>
      <w:pPr>
        <w:overflowPunct w:val="0"/>
        <w:spacing w:line="580" w:lineRule="exact"/>
        <w:ind w:left="1918" w:leftChars="304" w:hanging="1280" w:hangingChars="400"/>
        <w:rPr>
          <w:rFonts w:ascii="仿宋_GB2312" w:hAnsi="仿宋" w:eastAsia="仿宋_GB2312" w:cs="仿宋"/>
          <w:sz w:val="32"/>
          <w:szCs w:val="32"/>
        </w:rPr>
      </w:pPr>
    </w:p>
    <w:p>
      <w:pPr>
        <w:overflowPunct w:val="0"/>
        <w:spacing w:line="580" w:lineRule="exact"/>
        <w:ind w:left="1918" w:leftChars="304" w:hanging="1280" w:hangingChars="4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（联系人：</w:t>
      </w:r>
      <w:r>
        <w:rPr>
          <w:rFonts w:ascii="仿宋_GB2312" w:hAnsi="仿宋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;联系电话：</w:t>
      </w:r>
      <w:r>
        <w:rPr>
          <w:rFonts w:ascii="仿宋_GB2312" w:hAnsi="仿宋" w:eastAsia="仿宋_GB2312" w:cs="仿宋"/>
          <w:sz w:val="32"/>
          <w:szCs w:val="32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</w:rPr>
        <w:t>）</w:t>
      </w:r>
    </w:p>
    <w:p>
      <w:pPr>
        <w:overflowPunct w:val="0"/>
        <w:spacing w:line="580" w:lineRule="exact"/>
        <w:ind w:firstLine="3840" w:firstLineChars="120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18" w:bottom="1871" w:left="1531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NGUwYzdlY2VhZTZiYWI2YTQ3YzhjZWQ1ZDc1OTAifQ=="/>
  </w:docVars>
  <w:rsids>
    <w:rsidRoot w:val="63304E47"/>
    <w:rsid w:val="00055504"/>
    <w:rsid w:val="000825EB"/>
    <w:rsid w:val="000A6F1D"/>
    <w:rsid w:val="001F3024"/>
    <w:rsid w:val="004D6FC0"/>
    <w:rsid w:val="004E40E3"/>
    <w:rsid w:val="005E46A8"/>
    <w:rsid w:val="00764598"/>
    <w:rsid w:val="007F73C7"/>
    <w:rsid w:val="00801C78"/>
    <w:rsid w:val="00891AD2"/>
    <w:rsid w:val="00964F8D"/>
    <w:rsid w:val="00BA6662"/>
    <w:rsid w:val="00BE13B1"/>
    <w:rsid w:val="00CD703E"/>
    <w:rsid w:val="00D25F26"/>
    <w:rsid w:val="00D64A87"/>
    <w:rsid w:val="00DE69D6"/>
    <w:rsid w:val="00E1303F"/>
    <w:rsid w:val="00F830ED"/>
    <w:rsid w:val="07DD47A4"/>
    <w:rsid w:val="0F262659"/>
    <w:rsid w:val="0FD21215"/>
    <w:rsid w:val="149A3C1F"/>
    <w:rsid w:val="1ADC289C"/>
    <w:rsid w:val="1D86257E"/>
    <w:rsid w:val="397643DB"/>
    <w:rsid w:val="4FF7FAE2"/>
    <w:rsid w:val="5F9EF3FF"/>
    <w:rsid w:val="62A33590"/>
    <w:rsid w:val="63304E47"/>
    <w:rsid w:val="65B8702E"/>
    <w:rsid w:val="6DDE7789"/>
    <w:rsid w:val="6FDFDC1F"/>
    <w:rsid w:val="70AF23F2"/>
    <w:rsid w:val="76CF20AC"/>
    <w:rsid w:val="7A724B27"/>
    <w:rsid w:val="7C477002"/>
    <w:rsid w:val="7F345520"/>
    <w:rsid w:val="7F7F01EE"/>
    <w:rsid w:val="7FFE85CA"/>
    <w:rsid w:val="8DBFE83A"/>
    <w:rsid w:val="F95F65E7"/>
    <w:rsid w:val="FFF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</Words>
  <Characters>644</Characters>
  <Lines>5</Lines>
  <Paragraphs>1</Paragraphs>
  <TotalTime>6</TotalTime>
  <ScaleCrop>false</ScaleCrop>
  <LinksUpToDate>false</LinksUpToDate>
  <CharactersWithSpaces>755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2024-09-25T08:45:00Z</dcterms:created>
  <dc:creator>不笨不笨</dc:creator>
  <cp:lastModifiedBy>user</cp:lastModifiedBy>
  <cp:lastPrinted>2024-09-13T10:02:00Z</cp:lastPrinted>
  <dcterms:modified xsi:type="dcterms:W3CDTF">2024-10-10T15:37:45Z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C118999AE4DA4B999E617D97C6B518CC_13</vt:lpwstr>
  </property>
</Properties>
</file>