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16AE" w14:textId="77777777" w:rsidR="00175848" w:rsidRPr="00873DC9" w:rsidRDefault="00873DC9">
      <w:pPr>
        <w:spacing w:line="600" w:lineRule="exact"/>
        <w:rPr>
          <w:rFonts w:ascii="Times New Roman" w:eastAsia="仿宋" w:hAnsi="Times New Roman" w:cs="??????"/>
          <w:b/>
          <w:sz w:val="28"/>
          <w:szCs w:val="28"/>
        </w:rPr>
      </w:pPr>
      <w:r w:rsidRPr="00873DC9">
        <w:rPr>
          <w:rFonts w:ascii="Times New Roman" w:eastAsia="仿宋" w:hAnsi="Times New Roman" w:cs="??????" w:hint="eastAsia"/>
          <w:b/>
          <w:sz w:val="28"/>
          <w:szCs w:val="28"/>
        </w:rPr>
        <w:t>附件：</w:t>
      </w:r>
    </w:p>
    <w:p w14:paraId="6C401203" w14:textId="77777777" w:rsidR="00175848" w:rsidRPr="00873DC9" w:rsidRDefault="00873DC9">
      <w:pPr>
        <w:spacing w:line="600" w:lineRule="exact"/>
        <w:jc w:val="center"/>
        <w:rPr>
          <w:rFonts w:ascii="Times New Roman" w:eastAsia="仿宋" w:hAnsi="Times New Roman" w:cs="??????"/>
          <w:b/>
          <w:sz w:val="36"/>
          <w:szCs w:val="36"/>
        </w:rPr>
      </w:pPr>
      <w:r w:rsidRPr="00873DC9">
        <w:rPr>
          <w:rFonts w:ascii="Times New Roman" w:eastAsia="仿宋" w:hAnsi="Times New Roman" w:cs="??????" w:hint="eastAsia"/>
          <w:b/>
          <w:sz w:val="36"/>
          <w:szCs w:val="36"/>
        </w:rPr>
        <w:t>山东省有奖发票定期摇奖兑奖地点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6006"/>
        <w:gridCol w:w="6540"/>
        <w:gridCol w:w="1735"/>
      </w:tblGrid>
      <w:tr w:rsidR="00175848" w:rsidRPr="00873DC9" w14:paraId="5C122E21" w14:textId="77777777">
        <w:trPr>
          <w:trHeight w:val="516"/>
          <w:jc w:val="center"/>
        </w:trPr>
        <w:tc>
          <w:tcPr>
            <w:tcW w:w="919" w:type="dxa"/>
            <w:vMerge w:val="restart"/>
            <w:vAlign w:val="center"/>
          </w:tcPr>
          <w:p w14:paraId="70FFE038" w14:textId="77777777" w:rsidR="00175848" w:rsidRPr="00873DC9" w:rsidRDefault="00873DC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 w:rsidRPr="00873DC9">
              <w:rPr>
                <w:rFonts w:ascii="Times New Roman" w:eastAsia="仿宋" w:hAnsi="Times New Roman"/>
                <w:b/>
                <w:bCs/>
                <w:sz w:val="24"/>
              </w:rPr>
              <w:t>地市</w:t>
            </w:r>
          </w:p>
        </w:tc>
        <w:tc>
          <w:tcPr>
            <w:tcW w:w="14281" w:type="dxa"/>
            <w:gridSpan w:val="3"/>
            <w:vAlign w:val="center"/>
          </w:tcPr>
          <w:p w14:paraId="2349AA2C" w14:textId="77777777" w:rsidR="00175848" w:rsidRPr="00873DC9" w:rsidRDefault="0017584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175848" w:rsidRPr="00873DC9" w14:paraId="46530688" w14:textId="77777777">
        <w:trPr>
          <w:trHeight w:val="516"/>
          <w:jc w:val="center"/>
        </w:trPr>
        <w:tc>
          <w:tcPr>
            <w:tcW w:w="919" w:type="dxa"/>
            <w:vMerge/>
            <w:vAlign w:val="center"/>
          </w:tcPr>
          <w:p w14:paraId="40808127" w14:textId="77777777" w:rsidR="00175848" w:rsidRPr="00873DC9" w:rsidRDefault="0017584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6006" w:type="dxa"/>
            <w:vAlign w:val="center"/>
          </w:tcPr>
          <w:p w14:paraId="1CE794DB" w14:textId="77777777" w:rsidR="00175848" w:rsidRPr="00873DC9" w:rsidRDefault="00873DC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 w:rsidRPr="00873DC9">
              <w:rPr>
                <w:rFonts w:ascii="Times New Roman" w:eastAsia="仿宋" w:hAnsi="Times New Roman"/>
                <w:b/>
                <w:bCs/>
                <w:sz w:val="24"/>
              </w:rPr>
              <w:t>名称</w:t>
            </w:r>
          </w:p>
        </w:tc>
        <w:tc>
          <w:tcPr>
            <w:tcW w:w="6540" w:type="dxa"/>
            <w:vAlign w:val="center"/>
          </w:tcPr>
          <w:p w14:paraId="7B46474F" w14:textId="77777777" w:rsidR="00175848" w:rsidRPr="00873DC9" w:rsidRDefault="00873DC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 w:rsidRPr="00873DC9">
              <w:rPr>
                <w:rFonts w:ascii="Times New Roman" w:eastAsia="仿宋" w:hAnsi="Times New Roman"/>
                <w:b/>
                <w:bCs/>
                <w:sz w:val="24"/>
              </w:rPr>
              <w:t>地址</w:t>
            </w:r>
          </w:p>
        </w:tc>
        <w:tc>
          <w:tcPr>
            <w:tcW w:w="1735" w:type="dxa"/>
            <w:vAlign w:val="center"/>
          </w:tcPr>
          <w:p w14:paraId="522A92EA" w14:textId="77777777" w:rsidR="00175848" w:rsidRPr="00873DC9" w:rsidRDefault="00873DC9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 w:rsidRPr="00873DC9">
              <w:rPr>
                <w:rFonts w:ascii="Times New Roman" w:eastAsia="仿宋" w:hAnsi="Times New Roman"/>
                <w:b/>
                <w:bCs/>
                <w:sz w:val="24"/>
              </w:rPr>
              <w:t>联系电话</w:t>
            </w:r>
          </w:p>
        </w:tc>
      </w:tr>
      <w:tr w:rsidR="00175848" w:rsidRPr="00873DC9" w14:paraId="150215B6" w14:textId="77777777">
        <w:trPr>
          <w:trHeight w:hRule="exact" w:val="361"/>
          <w:jc w:val="center"/>
        </w:trPr>
        <w:tc>
          <w:tcPr>
            <w:tcW w:w="919" w:type="dxa"/>
            <w:vMerge w:val="restart"/>
            <w:vAlign w:val="center"/>
          </w:tcPr>
          <w:p w14:paraId="7A2E5BFB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济南</w:t>
            </w:r>
          </w:p>
        </w:tc>
        <w:tc>
          <w:tcPr>
            <w:tcW w:w="6006" w:type="dxa"/>
            <w:vAlign w:val="center"/>
          </w:tcPr>
          <w:p w14:paraId="5F8B9E73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国家税务总局济南市历下区税务局第一税务所</w:t>
            </w:r>
          </w:p>
        </w:tc>
        <w:tc>
          <w:tcPr>
            <w:tcW w:w="6540" w:type="dxa"/>
            <w:vAlign w:val="center"/>
          </w:tcPr>
          <w:p w14:paraId="0A4A7BC5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济南市历下区二环东路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7097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号</w:t>
            </w:r>
          </w:p>
        </w:tc>
        <w:tc>
          <w:tcPr>
            <w:tcW w:w="1735" w:type="dxa"/>
            <w:vAlign w:val="center"/>
          </w:tcPr>
          <w:p w14:paraId="667AEDCF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0531-81182168</w:t>
            </w:r>
          </w:p>
        </w:tc>
      </w:tr>
      <w:tr w:rsidR="00175848" w:rsidRPr="00873DC9" w14:paraId="7D48ADD1" w14:textId="77777777">
        <w:trPr>
          <w:trHeight w:hRule="exact" w:val="447"/>
          <w:jc w:val="center"/>
        </w:trPr>
        <w:tc>
          <w:tcPr>
            <w:tcW w:w="919" w:type="dxa"/>
            <w:vMerge/>
            <w:vAlign w:val="center"/>
          </w:tcPr>
          <w:p w14:paraId="0C07B618" w14:textId="77777777" w:rsidR="00175848" w:rsidRPr="00873DC9" w:rsidRDefault="00175848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  <w:tc>
          <w:tcPr>
            <w:tcW w:w="6006" w:type="dxa"/>
            <w:vAlign w:val="center"/>
          </w:tcPr>
          <w:p w14:paraId="1EE17B6E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国家税务总局济南市莱芜区税务局第一税务分局</w:t>
            </w:r>
          </w:p>
        </w:tc>
        <w:tc>
          <w:tcPr>
            <w:tcW w:w="6540" w:type="dxa"/>
            <w:vAlign w:val="center"/>
          </w:tcPr>
          <w:p w14:paraId="4B48F417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莱芜</w:t>
            </w:r>
            <w:proofErr w:type="gramStart"/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区鹏泉东</w:t>
            </w:r>
            <w:proofErr w:type="gramEnd"/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大街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19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号</w:t>
            </w:r>
          </w:p>
        </w:tc>
        <w:tc>
          <w:tcPr>
            <w:tcW w:w="1735" w:type="dxa"/>
            <w:vAlign w:val="center"/>
          </w:tcPr>
          <w:p w14:paraId="48C8FAFC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0634-6237424</w:t>
            </w:r>
          </w:p>
          <w:p w14:paraId="61516D36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0634-6269024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br/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br/>
            </w:r>
          </w:p>
          <w:p w14:paraId="0BD79E64" w14:textId="77777777" w:rsidR="00175848" w:rsidRPr="00873DC9" w:rsidRDefault="00175848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  <w:p w14:paraId="69E419C6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6269024</w:t>
            </w:r>
          </w:p>
          <w:p w14:paraId="6EBDAAA7" w14:textId="77777777" w:rsidR="00175848" w:rsidRPr="00873DC9" w:rsidRDefault="00175848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</w:p>
        </w:tc>
      </w:tr>
      <w:tr w:rsidR="00175848" w:rsidRPr="00873DC9" w14:paraId="6C2D552B" w14:textId="77777777">
        <w:trPr>
          <w:trHeight w:hRule="exact" w:val="313"/>
          <w:jc w:val="center"/>
        </w:trPr>
        <w:tc>
          <w:tcPr>
            <w:tcW w:w="919" w:type="dxa"/>
            <w:vAlign w:val="center"/>
          </w:tcPr>
          <w:p w14:paraId="68413385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淄博</w:t>
            </w:r>
          </w:p>
        </w:tc>
        <w:tc>
          <w:tcPr>
            <w:tcW w:w="6006" w:type="dxa"/>
            <w:vAlign w:val="center"/>
          </w:tcPr>
          <w:p w14:paraId="28625441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国家税务总局淄博市张店区税务局第一税务分局</w:t>
            </w:r>
          </w:p>
        </w:tc>
        <w:tc>
          <w:tcPr>
            <w:tcW w:w="6540" w:type="dxa"/>
            <w:vAlign w:val="center"/>
          </w:tcPr>
          <w:p w14:paraId="5F46FA68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山东省淄博市张店区</w:t>
            </w:r>
            <w:proofErr w:type="gramStart"/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西四路</w:t>
            </w:r>
            <w:proofErr w:type="gramEnd"/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119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号</w:t>
            </w:r>
          </w:p>
        </w:tc>
        <w:tc>
          <w:tcPr>
            <w:tcW w:w="1735" w:type="dxa"/>
            <w:vAlign w:val="center"/>
          </w:tcPr>
          <w:p w14:paraId="41015BD8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0533-2126073</w:t>
            </w:r>
          </w:p>
        </w:tc>
      </w:tr>
      <w:tr w:rsidR="00175848" w:rsidRPr="00873DC9" w14:paraId="1F89A70A" w14:textId="77777777">
        <w:trPr>
          <w:trHeight w:hRule="exact" w:val="313"/>
          <w:jc w:val="center"/>
        </w:trPr>
        <w:tc>
          <w:tcPr>
            <w:tcW w:w="919" w:type="dxa"/>
            <w:vAlign w:val="center"/>
          </w:tcPr>
          <w:p w14:paraId="22293B73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枣庄</w:t>
            </w:r>
          </w:p>
        </w:tc>
        <w:tc>
          <w:tcPr>
            <w:tcW w:w="6006" w:type="dxa"/>
            <w:vAlign w:val="center"/>
          </w:tcPr>
          <w:p w14:paraId="22DA62C0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国家税务总局枣庄市</w:t>
            </w:r>
            <w:proofErr w:type="gramStart"/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薛</w:t>
            </w:r>
            <w:proofErr w:type="gramEnd"/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城区税务局第一税务分局</w:t>
            </w:r>
          </w:p>
        </w:tc>
        <w:tc>
          <w:tcPr>
            <w:tcW w:w="6540" w:type="dxa"/>
            <w:vAlign w:val="center"/>
          </w:tcPr>
          <w:p w14:paraId="2F0B2D87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proofErr w:type="gramStart"/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薛</w:t>
            </w:r>
            <w:proofErr w:type="gramEnd"/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城区</w:t>
            </w:r>
            <w:proofErr w:type="gramStart"/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中和路财税</w:t>
            </w:r>
            <w:proofErr w:type="gramEnd"/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综合服务中心一楼</w:t>
            </w:r>
          </w:p>
        </w:tc>
        <w:tc>
          <w:tcPr>
            <w:tcW w:w="1735" w:type="dxa"/>
            <w:vAlign w:val="center"/>
          </w:tcPr>
          <w:p w14:paraId="5ADE5C59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0632-4412366</w:t>
            </w:r>
          </w:p>
        </w:tc>
      </w:tr>
      <w:tr w:rsidR="00175848" w:rsidRPr="00873DC9" w14:paraId="7F5C7F57" w14:textId="77777777">
        <w:trPr>
          <w:trHeight w:hRule="exact" w:val="501"/>
          <w:jc w:val="center"/>
        </w:trPr>
        <w:tc>
          <w:tcPr>
            <w:tcW w:w="919" w:type="dxa"/>
            <w:vAlign w:val="center"/>
          </w:tcPr>
          <w:p w14:paraId="7ED9E2E7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东营</w:t>
            </w:r>
          </w:p>
        </w:tc>
        <w:tc>
          <w:tcPr>
            <w:tcW w:w="6006" w:type="dxa"/>
            <w:vAlign w:val="center"/>
          </w:tcPr>
          <w:p w14:paraId="07E2A192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国家税务总局东营经济技术开发区税务局第一税务所</w:t>
            </w:r>
          </w:p>
        </w:tc>
        <w:tc>
          <w:tcPr>
            <w:tcW w:w="6540" w:type="dxa"/>
            <w:vAlign w:val="center"/>
          </w:tcPr>
          <w:p w14:paraId="1C5D1603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东营市府前大街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59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号东营经济技术开发区管委会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B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楼一楼税务大厅</w:t>
            </w:r>
          </w:p>
        </w:tc>
        <w:tc>
          <w:tcPr>
            <w:tcW w:w="1735" w:type="dxa"/>
            <w:vAlign w:val="center"/>
          </w:tcPr>
          <w:p w14:paraId="3A223EDE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0546-8334366</w:t>
            </w:r>
          </w:p>
          <w:p w14:paraId="4ED292F4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0546-8304667</w:t>
            </w:r>
          </w:p>
        </w:tc>
      </w:tr>
      <w:tr w:rsidR="00175848" w:rsidRPr="00873DC9" w14:paraId="17505484" w14:textId="77777777">
        <w:trPr>
          <w:trHeight w:hRule="exact" w:val="313"/>
          <w:jc w:val="center"/>
        </w:trPr>
        <w:tc>
          <w:tcPr>
            <w:tcW w:w="919" w:type="dxa"/>
            <w:vAlign w:val="center"/>
          </w:tcPr>
          <w:p w14:paraId="1A8E319B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烟台</w:t>
            </w:r>
          </w:p>
        </w:tc>
        <w:tc>
          <w:tcPr>
            <w:tcW w:w="6006" w:type="dxa"/>
            <w:vAlign w:val="center"/>
          </w:tcPr>
          <w:p w14:paraId="5C11CAAB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 w:hint="eastAsia"/>
                <w:b/>
                <w:bCs/>
                <w:szCs w:val="21"/>
              </w:rPr>
              <w:t>国家税务总局烟台市芝</w:t>
            </w:r>
            <w:proofErr w:type="gramStart"/>
            <w:r w:rsidRPr="00873DC9">
              <w:rPr>
                <w:rFonts w:ascii="Times New Roman" w:eastAsia="仿宋" w:hAnsi="Times New Roman" w:hint="eastAsia"/>
                <w:b/>
                <w:bCs/>
                <w:szCs w:val="21"/>
              </w:rPr>
              <w:t>罘</w:t>
            </w:r>
            <w:proofErr w:type="gramEnd"/>
            <w:r w:rsidRPr="00873DC9">
              <w:rPr>
                <w:rFonts w:ascii="Times New Roman" w:eastAsia="仿宋" w:hAnsi="Times New Roman" w:hint="eastAsia"/>
                <w:b/>
                <w:bCs/>
                <w:szCs w:val="21"/>
              </w:rPr>
              <w:t>区税务局第一税务分局</w:t>
            </w:r>
          </w:p>
        </w:tc>
        <w:tc>
          <w:tcPr>
            <w:tcW w:w="6540" w:type="dxa"/>
            <w:vAlign w:val="center"/>
          </w:tcPr>
          <w:p w14:paraId="3198E747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烟台市芝</w:t>
            </w:r>
            <w:proofErr w:type="gramStart"/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罘</w:t>
            </w:r>
            <w:proofErr w:type="gramEnd"/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区环山路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113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号</w:t>
            </w:r>
          </w:p>
        </w:tc>
        <w:tc>
          <w:tcPr>
            <w:tcW w:w="1735" w:type="dxa"/>
            <w:vAlign w:val="center"/>
          </w:tcPr>
          <w:p w14:paraId="51ED4A83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0535-6631826</w:t>
            </w:r>
          </w:p>
        </w:tc>
      </w:tr>
      <w:tr w:rsidR="00175848" w:rsidRPr="00873DC9" w14:paraId="1B26F5C2" w14:textId="77777777">
        <w:trPr>
          <w:trHeight w:hRule="exact" w:val="313"/>
          <w:jc w:val="center"/>
        </w:trPr>
        <w:tc>
          <w:tcPr>
            <w:tcW w:w="919" w:type="dxa"/>
            <w:vAlign w:val="center"/>
          </w:tcPr>
          <w:p w14:paraId="7FC70605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潍坊</w:t>
            </w:r>
          </w:p>
        </w:tc>
        <w:tc>
          <w:tcPr>
            <w:tcW w:w="6006" w:type="dxa"/>
            <w:vAlign w:val="center"/>
          </w:tcPr>
          <w:p w14:paraId="113EE541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国家税务总局潍坊市奎文区税务局第一税务分局</w:t>
            </w:r>
          </w:p>
        </w:tc>
        <w:tc>
          <w:tcPr>
            <w:tcW w:w="6540" w:type="dxa"/>
            <w:vAlign w:val="center"/>
          </w:tcPr>
          <w:p w14:paraId="34EDB6C5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潍坊市奎文区东风东街</w:t>
            </w:r>
            <w:r w:rsidRPr="00873DC9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8081</w:t>
            </w:r>
            <w:r w:rsidRPr="00873DC9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号</w:t>
            </w:r>
            <w:proofErr w:type="gramStart"/>
            <w:r w:rsidRPr="00873DC9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奎</w:t>
            </w:r>
            <w:proofErr w:type="gramEnd"/>
            <w:r w:rsidRPr="00873DC9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文政务服务中心</w:t>
            </w:r>
          </w:p>
        </w:tc>
        <w:tc>
          <w:tcPr>
            <w:tcW w:w="1735" w:type="dxa"/>
            <w:vAlign w:val="center"/>
          </w:tcPr>
          <w:p w14:paraId="1E897A56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0536-8871079</w:t>
            </w:r>
          </w:p>
        </w:tc>
      </w:tr>
      <w:tr w:rsidR="00175848" w:rsidRPr="00873DC9" w14:paraId="2DDA0125" w14:textId="77777777">
        <w:trPr>
          <w:trHeight w:hRule="exact" w:val="313"/>
          <w:jc w:val="center"/>
        </w:trPr>
        <w:tc>
          <w:tcPr>
            <w:tcW w:w="919" w:type="dxa"/>
            <w:vAlign w:val="center"/>
          </w:tcPr>
          <w:p w14:paraId="40AED603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济宁</w:t>
            </w:r>
          </w:p>
        </w:tc>
        <w:tc>
          <w:tcPr>
            <w:tcW w:w="6006" w:type="dxa"/>
            <w:vAlign w:val="center"/>
          </w:tcPr>
          <w:p w14:paraId="0E551652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国家税务总局济宁市任城区税务局第一税务分局</w:t>
            </w:r>
          </w:p>
        </w:tc>
        <w:tc>
          <w:tcPr>
            <w:tcW w:w="6540" w:type="dxa"/>
            <w:vAlign w:val="center"/>
          </w:tcPr>
          <w:p w14:paraId="71460A79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济宁市任城区任城大道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79-1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号金融大厦</w:t>
            </w:r>
          </w:p>
        </w:tc>
        <w:tc>
          <w:tcPr>
            <w:tcW w:w="1735" w:type="dxa"/>
            <w:vAlign w:val="center"/>
          </w:tcPr>
          <w:p w14:paraId="270CB720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0537-5161068</w:t>
            </w:r>
          </w:p>
        </w:tc>
      </w:tr>
      <w:tr w:rsidR="00175848" w:rsidRPr="00873DC9" w14:paraId="110C2849" w14:textId="77777777">
        <w:trPr>
          <w:trHeight w:hRule="exact" w:val="313"/>
          <w:jc w:val="center"/>
        </w:trPr>
        <w:tc>
          <w:tcPr>
            <w:tcW w:w="919" w:type="dxa"/>
            <w:shd w:val="clear" w:color="auto" w:fill="FFFFFF"/>
            <w:vAlign w:val="center"/>
          </w:tcPr>
          <w:p w14:paraId="1F6ABCF6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泰安</w:t>
            </w:r>
          </w:p>
        </w:tc>
        <w:tc>
          <w:tcPr>
            <w:tcW w:w="6006" w:type="dxa"/>
            <w:shd w:val="clear" w:color="auto" w:fill="FFFFFF"/>
            <w:vAlign w:val="center"/>
          </w:tcPr>
          <w:p w14:paraId="5CDFFF02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泰山财税服务中心一楼办税服务厅</w:t>
            </w:r>
          </w:p>
        </w:tc>
        <w:tc>
          <w:tcPr>
            <w:tcW w:w="6540" w:type="dxa"/>
            <w:shd w:val="clear" w:color="auto" w:fill="FFFFFF"/>
            <w:vAlign w:val="center"/>
          </w:tcPr>
          <w:p w14:paraId="1846E12C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泰安市泰山区灵山大街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230-1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7239089B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0538-6130061</w:t>
            </w:r>
          </w:p>
        </w:tc>
      </w:tr>
      <w:tr w:rsidR="00175848" w:rsidRPr="00873DC9" w14:paraId="0DBC3C15" w14:textId="77777777">
        <w:trPr>
          <w:trHeight w:hRule="exact" w:val="313"/>
          <w:jc w:val="center"/>
        </w:trPr>
        <w:tc>
          <w:tcPr>
            <w:tcW w:w="919" w:type="dxa"/>
            <w:vAlign w:val="center"/>
          </w:tcPr>
          <w:p w14:paraId="1A72234E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威海</w:t>
            </w:r>
          </w:p>
        </w:tc>
        <w:tc>
          <w:tcPr>
            <w:tcW w:w="6006" w:type="dxa"/>
            <w:vAlign w:val="center"/>
          </w:tcPr>
          <w:p w14:paraId="27C13650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国家税务总局威海市环翠区税务局第一税务分局</w:t>
            </w:r>
          </w:p>
        </w:tc>
        <w:tc>
          <w:tcPr>
            <w:tcW w:w="6540" w:type="dxa"/>
            <w:vAlign w:val="center"/>
          </w:tcPr>
          <w:p w14:paraId="3A4D5FC6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威海市环翠区文化中路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59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号</w:t>
            </w:r>
          </w:p>
        </w:tc>
        <w:tc>
          <w:tcPr>
            <w:tcW w:w="1735" w:type="dxa"/>
            <w:vAlign w:val="center"/>
          </w:tcPr>
          <w:p w14:paraId="455FF80F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0631-5197589</w:t>
            </w:r>
          </w:p>
        </w:tc>
      </w:tr>
      <w:tr w:rsidR="00175848" w:rsidRPr="00873DC9" w14:paraId="4C99910A" w14:textId="77777777">
        <w:trPr>
          <w:trHeight w:hRule="exact" w:val="313"/>
          <w:jc w:val="center"/>
        </w:trPr>
        <w:tc>
          <w:tcPr>
            <w:tcW w:w="919" w:type="dxa"/>
            <w:vAlign w:val="center"/>
          </w:tcPr>
          <w:p w14:paraId="0959A2EF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日照</w:t>
            </w:r>
          </w:p>
        </w:tc>
        <w:tc>
          <w:tcPr>
            <w:tcW w:w="6006" w:type="dxa"/>
            <w:vAlign w:val="center"/>
          </w:tcPr>
          <w:p w14:paraId="4ECC723B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国家税务总局日照市东港区税务局第一税务分局</w:t>
            </w:r>
          </w:p>
        </w:tc>
        <w:tc>
          <w:tcPr>
            <w:tcW w:w="6540" w:type="dxa"/>
            <w:vAlign w:val="center"/>
          </w:tcPr>
          <w:p w14:paraId="14471F3F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日照市临沂路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269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号</w:t>
            </w:r>
          </w:p>
        </w:tc>
        <w:tc>
          <w:tcPr>
            <w:tcW w:w="1735" w:type="dxa"/>
            <w:vAlign w:val="center"/>
          </w:tcPr>
          <w:p w14:paraId="07867740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0633-2912366</w:t>
            </w:r>
          </w:p>
        </w:tc>
      </w:tr>
      <w:tr w:rsidR="00175848" w:rsidRPr="00873DC9" w14:paraId="586ED112" w14:textId="77777777">
        <w:trPr>
          <w:trHeight w:hRule="exact" w:val="313"/>
          <w:jc w:val="center"/>
        </w:trPr>
        <w:tc>
          <w:tcPr>
            <w:tcW w:w="919" w:type="dxa"/>
            <w:vAlign w:val="center"/>
          </w:tcPr>
          <w:p w14:paraId="3A5E0EB7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临沂</w:t>
            </w:r>
          </w:p>
        </w:tc>
        <w:tc>
          <w:tcPr>
            <w:tcW w:w="6006" w:type="dxa"/>
            <w:vAlign w:val="center"/>
          </w:tcPr>
          <w:p w14:paraId="45675367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国家税务总局临沂市</w:t>
            </w:r>
            <w:proofErr w:type="gramStart"/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兰山</w:t>
            </w:r>
            <w:proofErr w:type="gramEnd"/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区税务局第一税务分局</w:t>
            </w:r>
          </w:p>
        </w:tc>
        <w:tc>
          <w:tcPr>
            <w:tcW w:w="6540" w:type="dxa"/>
            <w:vAlign w:val="center"/>
          </w:tcPr>
          <w:p w14:paraId="27F776DA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临沂市</w:t>
            </w:r>
            <w:proofErr w:type="gramStart"/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兰山</w:t>
            </w:r>
            <w:proofErr w:type="gramEnd"/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区金雀山路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83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号（原临沂市公安局）</w:t>
            </w:r>
          </w:p>
        </w:tc>
        <w:tc>
          <w:tcPr>
            <w:tcW w:w="1735" w:type="dxa"/>
            <w:vAlign w:val="center"/>
          </w:tcPr>
          <w:p w14:paraId="5B975A44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0539-8326111</w:t>
            </w:r>
          </w:p>
        </w:tc>
      </w:tr>
      <w:tr w:rsidR="00175848" w:rsidRPr="00873DC9" w14:paraId="7D49F1CA" w14:textId="77777777">
        <w:trPr>
          <w:trHeight w:hRule="exact" w:val="313"/>
          <w:jc w:val="center"/>
        </w:trPr>
        <w:tc>
          <w:tcPr>
            <w:tcW w:w="919" w:type="dxa"/>
            <w:vAlign w:val="center"/>
          </w:tcPr>
          <w:p w14:paraId="2E578EBC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德州</w:t>
            </w:r>
          </w:p>
        </w:tc>
        <w:tc>
          <w:tcPr>
            <w:tcW w:w="6006" w:type="dxa"/>
            <w:vAlign w:val="center"/>
          </w:tcPr>
          <w:p w14:paraId="700B8B0D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国家税务总局德州市德城区税务局第一税务分局</w:t>
            </w:r>
          </w:p>
        </w:tc>
        <w:tc>
          <w:tcPr>
            <w:tcW w:w="6540" w:type="dxa"/>
            <w:vAlign w:val="center"/>
          </w:tcPr>
          <w:p w14:paraId="05E259E0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德城区湖滨北大道</w:t>
            </w:r>
            <w:r w:rsidRPr="00873DC9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518</w:t>
            </w:r>
            <w:r w:rsidRPr="00873DC9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号天</w:t>
            </w:r>
            <w:proofErr w:type="gramStart"/>
            <w:r w:rsidRPr="00873DC9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虹广场</w:t>
            </w:r>
            <w:proofErr w:type="gramEnd"/>
            <w:r w:rsidRPr="00873DC9">
              <w:rPr>
                <w:rFonts w:ascii="Times New Roman" w:eastAsia="仿宋" w:hAnsi="Times New Roman"/>
                <w:b/>
                <w:bCs/>
                <w:kern w:val="0"/>
                <w:szCs w:val="21"/>
              </w:rPr>
              <w:t>东侧办公区</w:t>
            </w:r>
          </w:p>
        </w:tc>
        <w:tc>
          <w:tcPr>
            <w:tcW w:w="1735" w:type="dxa"/>
            <w:vAlign w:val="center"/>
          </w:tcPr>
          <w:p w14:paraId="579EAC6F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  <w:lang w:val="zh-CN"/>
              </w:rPr>
              <w:t>0534-</w:t>
            </w:r>
            <w:r w:rsidRPr="00873DC9">
              <w:rPr>
                <w:rFonts w:ascii="Times New Roman" w:eastAsia="仿宋" w:hAnsi="Times New Roman"/>
                <w:szCs w:val="21"/>
              </w:rPr>
              <w:t xml:space="preserve"> 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  <w:lang w:val="zh-CN"/>
              </w:rPr>
              <w:t>2261031</w:t>
            </w:r>
          </w:p>
        </w:tc>
      </w:tr>
      <w:tr w:rsidR="00175848" w:rsidRPr="00873DC9" w14:paraId="7CF9A51D" w14:textId="77777777">
        <w:trPr>
          <w:trHeight w:hRule="exact" w:val="313"/>
          <w:jc w:val="center"/>
        </w:trPr>
        <w:tc>
          <w:tcPr>
            <w:tcW w:w="919" w:type="dxa"/>
            <w:vAlign w:val="center"/>
          </w:tcPr>
          <w:p w14:paraId="18CDDFED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聊城</w:t>
            </w:r>
          </w:p>
        </w:tc>
        <w:tc>
          <w:tcPr>
            <w:tcW w:w="6006" w:type="dxa"/>
            <w:vAlign w:val="center"/>
          </w:tcPr>
          <w:p w14:paraId="2D143F38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国家税务总局聊城市东昌府区税务局第一税务分局</w:t>
            </w:r>
          </w:p>
        </w:tc>
        <w:tc>
          <w:tcPr>
            <w:tcW w:w="6540" w:type="dxa"/>
            <w:vAlign w:val="center"/>
          </w:tcPr>
          <w:p w14:paraId="7CCA230D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聊城市柳园南路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91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号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(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东昌府区政务服务中心二楼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)</w:t>
            </w:r>
          </w:p>
        </w:tc>
        <w:tc>
          <w:tcPr>
            <w:tcW w:w="1735" w:type="dxa"/>
            <w:vAlign w:val="center"/>
          </w:tcPr>
          <w:p w14:paraId="71AFB683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0635-2990758</w:t>
            </w:r>
          </w:p>
        </w:tc>
      </w:tr>
      <w:tr w:rsidR="00175848" w:rsidRPr="00873DC9" w14:paraId="3C1DB4D1" w14:textId="77777777">
        <w:trPr>
          <w:trHeight w:hRule="exact" w:val="313"/>
          <w:jc w:val="center"/>
        </w:trPr>
        <w:tc>
          <w:tcPr>
            <w:tcW w:w="919" w:type="dxa"/>
            <w:vAlign w:val="center"/>
          </w:tcPr>
          <w:p w14:paraId="10404E89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滨州</w:t>
            </w:r>
          </w:p>
        </w:tc>
        <w:tc>
          <w:tcPr>
            <w:tcW w:w="6006" w:type="dxa"/>
            <w:vAlign w:val="center"/>
          </w:tcPr>
          <w:p w14:paraId="0E11A122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国家税务总局滨州市滨城区税务局第一税务分局</w:t>
            </w:r>
          </w:p>
        </w:tc>
        <w:tc>
          <w:tcPr>
            <w:tcW w:w="6540" w:type="dxa"/>
            <w:vAlign w:val="center"/>
          </w:tcPr>
          <w:p w14:paraId="555F5424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滨州市滨城区黄河十六路渤海五路滨城区政务服务中心办税大厅</w:t>
            </w:r>
          </w:p>
        </w:tc>
        <w:tc>
          <w:tcPr>
            <w:tcW w:w="1735" w:type="dxa"/>
            <w:vAlign w:val="center"/>
          </w:tcPr>
          <w:p w14:paraId="452BCB29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0543-8155200</w:t>
            </w:r>
          </w:p>
        </w:tc>
      </w:tr>
      <w:tr w:rsidR="00175848" w:rsidRPr="00873DC9" w14:paraId="667C720E" w14:textId="77777777">
        <w:trPr>
          <w:trHeight w:hRule="exact" w:val="322"/>
          <w:jc w:val="center"/>
        </w:trPr>
        <w:tc>
          <w:tcPr>
            <w:tcW w:w="919" w:type="dxa"/>
            <w:vAlign w:val="center"/>
          </w:tcPr>
          <w:p w14:paraId="5AAE965B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菏泽</w:t>
            </w:r>
          </w:p>
        </w:tc>
        <w:tc>
          <w:tcPr>
            <w:tcW w:w="6006" w:type="dxa"/>
            <w:vAlign w:val="center"/>
          </w:tcPr>
          <w:p w14:paraId="76CB187E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国家税务总局菏泽市牡丹区税务局第一税务分局</w:t>
            </w:r>
          </w:p>
        </w:tc>
        <w:tc>
          <w:tcPr>
            <w:tcW w:w="6540" w:type="dxa"/>
            <w:vAlign w:val="center"/>
          </w:tcPr>
          <w:p w14:paraId="68778824" w14:textId="77777777" w:rsidR="00175848" w:rsidRPr="00873DC9" w:rsidRDefault="00873DC9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菏泽市牡丹区东方红西街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999</w:t>
            </w: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号（牡丹区政府政务服务中心二楼）</w:t>
            </w:r>
          </w:p>
        </w:tc>
        <w:tc>
          <w:tcPr>
            <w:tcW w:w="1735" w:type="dxa"/>
            <w:vAlign w:val="center"/>
          </w:tcPr>
          <w:p w14:paraId="4CAEBC59" w14:textId="77777777" w:rsidR="00175848" w:rsidRPr="00873DC9" w:rsidRDefault="00873DC9" w:rsidP="00873DC9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Cs w:val="21"/>
              </w:rPr>
            </w:pPr>
            <w:r w:rsidRPr="00873DC9">
              <w:rPr>
                <w:rFonts w:ascii="Times New Roman" w:eastAsia="仿宋" w:hAnsi="Times New Roman"/>
                <w:b/>
                <w:bCs/>
                <w:szCs w:val="21"/>
              </w:rPr>
              <w:t>0530-5620100</w:t>
            </w:r>
          </w:p>
        </w:tc>
      </w:tr>
    </w:tbl>
    <w:p w14:paraId="4F30671D" w14:textId="77777777" w:rsidR="00175848" w:rsidRPr="00873DC9" w:rsidRDefault="00873DC9">
      <w:pPr>
        <w:adjustRightInd w:val="0"/>
        <w:snapToGrid w:val="0"/>
        <w:rPr>
          <w:rFonts w:ascii="Times New Roman" w:eastAsia="仿宋" w:hAnsi="Times New Roman"/>
        </w:rPr>
      </w:pPr>
      <w:r w:rsidRPr="00873DC9">
        <w:rPr>
          <w:rFonts w:ascii="Times New Roman" w:eastAsia="仿宋" w:hAnsi="Times New Roman"/>
          <w:b/>
          <w:bCs/>
          <w:sz w:val="24"/>
        </w:rPr>
        <w:t>注</w:t>
      </w:r>
      <w:r w:rsidRPr="00873DC9">
        <w:rPr>
          <w:rFonts w:ascii="Times New Roman" w:eastAsia="仿宋" w:hAnsi="Times New Roman" w:hint="eastAsia"/>
          <w:b/>
          <w:bCs/>
          <w:sz w:val="24"/>
        </w:rPr>
        <w:t>：</w:t>
      </w:r>
      <w:r w:rsidRPr="00873DC9">
        <w:rPr>
          <w:rFonts w:ascii="Times New Roman" w:eastAsia="仿宋" w:hAnsi="Times New Roman" w:hint="eastAsia"/>
          <w:b/>
          <w:bCs/>
          <w:sz w:val="24"/>
        </w:rPr>
        <w:t>1</w:t>
      </w:r>
      <w:r w:rsidRPr="00873DC9">
        <w:rPr>
          <w:rFonts w:ascii="Times New Roman" w:eastAsia="仿宋" w:hAnsi="Times New Roman" w:hint="eastAsia"/>
          <w:b/>
          <w:bCs/>
          <w:sz w:val="24"/>
        </w:rPr>
        <w:t>、济南包括济南市区和原莱</w:t>
      </w:r>
      <w:proofErr w:type="gramStart"/>
      <w:r w:rsidRPr="00873DC9">
        <w:rPr>
          <w:rFonts w:ascii="Times New Roman" w:eastAsia="仿宋" w:hAnsi="Times New Roman" w:hint="eastAsia"/>
          <w:b/>
          <w:bCs/>
          <w:sz w:val="24"/>
        </w:rPr>
        <w:t>芜</w:t>
      </w:r>
      <w:proofErr w:type="gramEnd"/>
      <w:r w:rsidRPr="00873DC9">
        <w:rPr>
          <w:rFonts w:ascii="Times New Roman" w:eastAsia="仿宋" w:hAnsi="Times New Roman" w:hint="eastAsia"/>
          <w:b/>
          <w:bCs/>
          <w:sz w:val="24"/>
        </w:rPr>
        <w:t>市区；</w:t>
      </w:r>
      <w:r w:rsidRPr="00873DC9">
        <w:rPr>
          <w:rFonts w:ascii="Times New Roman" w:eastAsia="仿宋" w:hAnsi="Times New Roman" w:hint="eastAsia"/>
          <w:b/>
          <w:bCs/>
          <w:sz w:val="24"/>
        </w:rPr>
        <w:t>2</w:t>
      </w:r>
      <w:r w:rsidRPr="00873DC9">
        <w:rPr>
          <w:rFonts w:ascii="Times New Roman" w:eastAsia="仿宋" w:hAnsi="Times New Roman" w:hint="eastAsia"/>
          <w:b/>
          <w:bCs/>
          <w:sz w:val="24"/>
        </w:rPr>
        <w:t>、</w:t>
      </w:r>
      <w:proofErr w:type="gramStart"/>
      <w:r w:rsidRPr="00873DC9">
        <w:rPr>
          <w:rFonts w:ascii="Times New Roman" w:eastAsia="仿宋" w:hAnsi="Times New Roman" w:hint="eastAsia"/>
          <w:b/>
          <w:bCs/>
          <w:sz w:val="24"/>
        </w:rPr>
        <w:t>省黄三角农高</w:t>
      </w:r>
      <w:proofErr w:type="gramEnd"/>
      <w:r w:rsidRPr="00873DC9">
        <w:rPr>
          <w:rFonts w:ascii="Times New Roman" w:eastAsia="仿宋" w:hAnsi="Times New Roman" w:hint="eastAsia"/>
          <w:b/>
          <w:bCs/>
          <w:sz w:val="24"/>
        </w:rPr>
        <w:t>区和东营为同一兑奖地点。</w:t>
      </w:r>
    </w:p>
    <w:sectPr w:rsidR="00175848" w:rsidRPr="00873DC9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AC45F7"/>
    <w:rsid w:val="00175848"/>
    <w:rsid w:val="00873DC9"/>
    <w:rsid w:val="77AC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3BD16"/>
  <w15:docId w15:val="{08B4F9DA-38AA-4B39-A596-1ACA5FA5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◤manifest_destiny◢</dc:creator>
  <cp:lastModifiedBy>万 云燕</cp:lastModifiedBy>
  <cp:revision>2</cp:revision>
  <dcterms:created xsi:type="dcterms:W3CDTF">2021-04-13T07:33:00Z</dcterms:created>
  <dcterms:modified xsi:type="dcterms:W3CDTF">2021-04-13T07:48:00Z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AF569C6C923C41C49D9AAA9FF8DA83CB</vt:lpwstr>
  </property>
</Properties>
</file>