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77" w:rsidRDefault="002F7508" w:rsidP="002F167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2F7508">
        <w:rPr>
          <w:rFonts w:ascii="方正小标宋简体" w:eastAsia="方正小标宋简体" w:hint="eastAsia"/>
          <w:sz w:val="44"/>
          <w:szCs w:val="44"/>
        </w:rPr>
        <w:t>财政电子票据管理系统使用办理流程</w:t>
      </w:r>
    </w:p>
    <w:p w:rsidR="00CC2A67" w:rsidRDefault="002F7508" w:rsidP="002F167F">
      <w:pPr>
        <w:spacing w:line="600" w:lineRule="exact"/>
        <w:jc w:val="center"/>
      </w:pPr>
      <w:r w:rsidRPr="002F7508">
        <w:rPr>
          <w:rFonts w:ascii="方正小标宋简体" w:eastAsia="方正小标宋简体" w:hint="eastAsia"/>
          <w:sz w:val="44"/>
          <w:szCs w:val="44"/>
        </w:rPr>
        <w:t>（</w:t>
      </w:r>
      <w:r w:rsidR="00344CB5" w:rsidRPr="00344CB5">
        <w:rPr>
          <w:rFonts w:ascii="方正小标宋简体" w:eastAsia="方正小标宋简体" w:hint="eastAsia"/>
          <w:sz w:val="44"/>
          <w:szCs w:val="44"/>
        </w:rPr>
        <w:t>在线应用模式</w:t>
      </w:r>
      <w:r w:rsidRPr="002F7508">
        <w:rPr>
          <w:rFonts w:ascii="方正小标宋简体" w:eastAsia="方正小标宋简体" w:hint="eastAsia"/>
          <w:sz w:val="44"/>
          <w:szCs w:val="44"/>
        </w:rPr>
        <w:t>）</w:t>
      </w:r>
    </w:p>
    <w:p w:rsidR="002F7508" w:rsidRDefault="002F7508">
      <w:pPr>
        <w:overflowPunct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2F7508" w:rsidRPr="002F7508" w:rsidRDefault="002F7508" w:rsidP="00396395">
      <w:pPr>
        <w:widowControl/>
        <w:snapToGrid w:val="0"/>
        <w:spacing w:line="600" w:lineRule="exact"/>
        <w:ind w:firstLine="643"/>
        <w:jc w:val="left"/>
        <w:rPr>
          <w:rFonts w:ascii="宋体" w:eastAsia="宋体" w:hAnsi="宋体" w:cs="宋体"/>
          <w:kern w:val="0"/>
          <w:sz w:val="24"/>
          <w:szCs w:val="24"/>
          <w:lang w:bidi="lo-LA"/>
        </w:rPr>
      </w:pPr>
      <w:r w:rsidRPr="002F7508">
        <w:rPr>
          <w:rFonts w:ascii="仿宋" w:eastAsia="仿宋" w:hAnsi="仿宋" w:cs="宋体"/>
          <w:kern w:val="0"/>
          <w:sz w:val="32"/>
          <w:szCs w:val="32"/>
          <w:lang w:bidi="lo-LA"/>
        </w:rPr>
        <w:t>一、单位填写《</w:t>
      </w:r>
      <w:r w:rsidRPr="002F7508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山东省财政电子票据使用需求申报表</w:t>
      </w:r>
      <w:r>
        <w:rPr>
          <w:rFonts w:ascii="仿宋" w:eastAsia="仿宋" w:hAnsi="仿宋" w:cs="宋体"/>
          <w:kern w:val="0"/>
          <w:sz w:val="32"/>
          <w:szCs w:val="32"/>
          <w:lang w:bidi="lo-LA"/>
        </w:rPr>
        <w:t>》，</w:t>
      </w:r>
      <w:r w:rsidRPr="002F7508">
        <w:rPr>
          <w:rFonts w:ascii="仿宋" w:eastAsia="仿宋" w:hAnsi="仿宋" w:cs="宋体"/>
          <w:kern w:val="0"/>
          <w:sz w:val="32"/>
          <w:szCs w:val="32"/>
          <w:lang w:bidi="lo-LA"/>
        </w:rPr>
        <w:t>加盖本单位公章</w:t>
      </w:r>
      <w:r w:rsidR="0039639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，</w:t>
      </w:r>
      <w:r w:rsidR="00396395" w:rsidRPr="002F7508">
        <w:rPr>
          <w:rFonts w:ascii="仿宋" w:eastAsia="仿宋" w:hAnsi="仿宋" w:cs="宋体"/>
          <w:kern w:val="0"/>
          <w:sz w:val="32"/>
          <w:szCs w:val="32"/>
          <w:lang w:bidi="lo-LA"/>
        </w:rPr>
        <w:t>将</w:t>
      </w:r>
      <w:r w:rsidR="0039639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扫描</w:t>
      </w:r>
      <w:r w:rsidR="00396395" w:rsidRPr="002F7508">
        <w:rPr>
          <w:rFonts w:ascii="仿宋" w:eastAsia="仿宋" w:hAnsi="仿宋" w:cs="宋体"/>
          <w:kern w:val="0"/>
          <w:sz w:val="32"/>
          <w:szCs w:val="32"/>
          <w:lang w:bidi="lo-LA"/>
        </w:rPr>
        <w:t>电子版发送至</w:t>
      </w:r>
      <w:r w:rsidR="00396395">
        <w:rPr>
          <w:rFonts w:ascii="Times New Roman" w:eastAsia="仿宋" w:hAnsi="Times New Roman" w:cs="Times New Roman" w:hint="eastAsia"/>
          <w:kern w:val="0"/>
          <w:sz w:val="32"/>
          <w:szCs w:val="32"/>
          <w:lang w:bidi="lo-LA"/>
        </w:rPr>
        <w:t>czt82669865</w:t>
      </w:r>
      <w:r w:rsidR="00396395" w:rsidRPr="002F7508">
        <w:rPr>
          <w:rFonts w:ascii="Times New Roman" w:eastAsia="仿宋" w:hAnsi="Times New Roman" w:cs="Times New Roman"/>
          <w:kern w:val="0"/>
          <w:sz w:val="32"/>
          <w:szCs w:val="32"/>
          <w:lang w:bidi="lo-LA"/>
        </w:rPr>
        <w:t>@163.com</w:t>
      </w:r>
      <w:r w:rsidR="00095B9B" w:rsidRPr="002F7508">
        <w:rPr>
          <w:rFonts w:ascii="仿宋" w:eastAsia="仿宋" w:hAnsi="仿宋" w:cs="宋体"/>
          <w:kern w:val="0"/>
          <w:sz w:val="32"/>
          <w:szCs w:val="32"/>
          <w:lang w:bidi="lo-LA"/>
        </w:rPr>
        <w:t>和</w:t>
      </w:r>
      <w:r w:rsidR="00095B9B" w:rsidRPr="00E20287">
        <w:rPr>
          <w:rFonts w:ascii="Times New Roman" w:eastAsia="仿宋" w:hAnsi="Times New Roman" w:cs="Times New Roman"/>
          <w:kern w:val="0"/>
          <w:sz w:val="32"/>
          <w:szCs w:val="32"/>
          <w:lang w:bidi="lo-LA"/>
        </w:rPr>
        <w:t>swrazg@126.com</w:t>
      </w:r>
      <w:r w:rsidR="002868FC">
        <w:rPr>
          <w:rFonts w:ascii="Times New Roman" w:eastAsia="仿宋" w:hAnsi="Times New Roman" w:cs="Times New Roman" w:hint="eastAsia"/>
          <w:kern w:val="0"/>
          <w:sz w:val="32"/>
          <w:szCs w:val="32"/>
          <w:lang w:bidi="lo-LA"/>
        </w:rPr>
        <w:t>。</w:t>
      </w:r>
      <w:r w:rsidR="00F7781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为确保印模采集清晰，请</w:t>
      </w:r>
      <w:r w:rsidR="00396395">
        <w:rPr>
          <w:rFonts w:ascii="仿宋" w:eastAsia="仿宋" w:hAnsi="仿宋" w:cs="宋体"/>
          <w:kern w:val="0"/>
          <w:sz w:val="32"/>
          <w:szCs w:val="32"/>
          <w:lang w:bidi="lo-LA"/>
        </w:rPr>
        <w:t>同时将</w:t>
      </w:r>
      <w:r w:rsidR="0039639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纸质</w:t>
      </w:r>
      <w:r w:rsidR="00396395" w:rsidRPr="002F7508">
        <w:rPr>
          <w:rFonts w:ascii="仿宋" w:eastAsia="仿宋" w:hAnsi="仿宋" w:cs="宋体"/>
          <w:kern w:val="0"/>
          <w:sz w:val="32"/>
          <w:szCs w:val="32"/>
          <w:lang w:bidi="lo-LA"/>
        </w:rPr>
        <w:t>版</w:t>
      </w:r>
      <w:r w:rsidR="00C41177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报送到</w:t>
      </w:r>
      <w:r w:rsidR="0039639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省财政厅综合处</w:t>
      </w:r>
      <w:r w:rsidR="00F854A2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（财政票据管理中心）</w:t>
      </w:r>
      <w:r w:rsidR="0039639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。</w:t>
      </w:r>
    </w:p>
    <w:p w:rsidR="00C41177" w:rsidRDefault="002F7508" w:rsidP="00CA3185">
      <w:pPr>
        <w:widowControl/>
        <w:snapToGrid w:val="0"/>
        <w:spacing w:line="600" w:lineRule="exact"/>
        <w:ind w:firstLine="643"/>
        <w:jc w:val="left"/>
        <w:rPr>
          <w:rFonts w:ascii="仿宋" w:eastAsia="仿宋" w:hAnsi="仿宋" w:cs="宋体"/>
          <w:kern w:val="0"/>
          <w:sz w:val="32"/>
          <w:szCs w:val="32"/>
          <w:lang w:bidi="lo-LA"/>
        </w:rPr>
      </w:pPr>
      <w:r w:rsidRPr="002F7508">
        <w:rPr>
          <w:rFonts w:ascii="仿宋" w:eastAsia="仿宋" w:hAnsi="仿宋" w:cs="宋体"/>
          <w:kern w:val="0"/>
          <w:sz w:val="32"/>
          <w:szCs w:val="32"/>
          <w:lang w:bidi="lo-LA"/>
        </w:rPr>
        <w:t>二、</w:t>
      </w:r>
      <w:r w:rsidR="00F7781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省财政厅</w:t>
      </w:r>
      <w:r w:rsidR="00F854A2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综合处（财政票据管理中心）</w:t>
      </w:r>
      <w:r w:rsidR="00C41177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对单位报送的</w:t>
      </w:r>
      <w:r w:rsidR="0016668A" w:rsidRPr="0016668A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《山东省财政电子票据使用需求申报表》</w:t>
      </w:r>
      <w:r w:rsidR="0064026B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及相关资料</w:t>
      </w:r>
      <w:r w:rsidR="00C41177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初核</w:t>
      </w:r>
      <w:r w:rsidR="00F854A2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后</w:t>
      </w:r>
      <w:r w:rsidR="00C41177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，</w:t>
      </w:r>
      <w:r w:rsidR="0064026B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送</w:t>
      </w:r>
      <w:r w:rsidR="00F7781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山东省</w:t>
      </w:r>
      <w:r w:rsidR="0016668A" w:rsidRPr="0016668A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财源保障评价中心进行UKey升级和印模采集工作。</w:t>
      </w:r>
    </w:p>
    <w:p w:rsidR="00CA3185" w:rsidRPr="00CA3185" w:rsidRDefault="00C41177" w:rsidP="00CA3185">
      <w:pPr>
        <w:widowControl/>
        <w:snapToGrid w:val="0"/>
        <w:spacing w:line="600" w:lineRule="exact"/>
        <w:ind w:firstLine="643"/>
        <w:jc w:val="left"/>
        <w:rPr>
          <w:rFonts w:ascii="仿宋" w:eastAsia="仿宋" w:hAnsi="仿宋" w:cs="宋体"/>
          <w:kern w:val="0"/>
          <w:sz w:val="32"/>
          <w:szCs w:val="32"/>
          <w:lang w:bidi="lo-LA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三</w:t>
      </w:r>
      <w:r w:rsidRPr="002F7508">
        <w:rPr>
          <w:rFonts w:ascii="仿宋" w:eastAsia="仿宋" w:hAnsi="仿宋" w:cs="宋体"/>
          <w:kern w:val="0"/>
          <w:sz w:val="32"/>
          <w:szCs w:val="32"/>
          <w:lang w:bidi="lo-LA"/>
        </w:rPr>
        <w:t>、</w:t>
      </w:r>
      <w:r w:rsidR="00396395" w:rsidRPr="002F7508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山东省</w:t>
      </w:r>
      <w:r w:rsidR="0039639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财源保障评价中心</w:t>
      </w:r>
      <w:r w:rsidR="00CA3185" w:rsidRPr="00CA3185">
        <w:rPr>
          <w:rFonts w:ascii="仿宋" w:eastAsia="仿宋" w:hAnsi="仿宋" w:cs="宋体"/>
          <w:kern w:val="0"/>
          <w:sz w:val="32"/>
          <w:szCs w:val="32"/>
          <w:lang w:bidi="lo-LA"/>
        </w:rPr>
        <w:t>在</w:t>
      </w:r>
      <w:r w:rsidR="008455DA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5</w:t>
      </w:r>
      <w:r w:rsidR="00CA3185" w:rsidRPr="00CA3185">
        <w:rPr>
          <w:rFonts w:ascii="仿宋" w:eastAsia="仿宋" w:hAnsi="仿宋" w:cs="宋体"/>
          <w:kern w:val="0"/>
          <w:sz w:val="32"/>
          <w:szCs w:val="32"/>
          <w:lang w:bidi="lo-LA"/>
        </w:rPr>
        <w:t>个工作日内为单位</w:t>
      </w:r>
      <w:r w:rsidR="00CA3185" w:rsidRPr="00CA318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升级</w:t>
      </w:r>
      <w:r w:rsidR="00CA3185" w:rsidRPr="00CA3185">
        <w:rPr>
          <w:rFonts w:ascii="仿宋" w:eastAsia="仿宋" w:hAnsi="仿宋" w:cs="宋体"/>
          <w:kern w:val="0"/>
          <w:sz w:val="32"/>
          <w:szCs w:val="32"/>
          <w:lang w:bidi="lo-LA"/>
        </w:rPr>
        <w:t>UKey</w:t>
      </w:r>
      <w:r w:rsidR="00CA3185" w:rsidRPr="00CA318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、采集印模</w:t>
      </w:r>
      <w:r w:rsidR="00CA3185" w:rsidRPr="00CA3185">
        <w:rPr>
          <w:rFonts w:ascii="仿宋" w:eastAsia="仿宋" w:hAnsi="仿宋" w:cs="宋体"/>
          <w:kern w:val="0"/>
          <w:sz w:val="32"/>
          <w:szCs w:val="32"/>
          <w:lang w:bidi="lo-LA"/>
        </w:rPr>
        <w:t>。</w:t>
      </w:r>
    </w:p>
    <w:p w:rsidR="00CA3185" w:rsidRDefault="00C41177" w:rsidP="00CA3185">
      <w:pPr>
        <w:widowControl/>
        <w:snapToGrid w:val="0"/>
        <w:spacing w:line="600" w:lineRule="exact"/>
        <w:ind w:firstLine="643"/>
        <w:jc w:val="left"/>
        <w:rPr>
          <w:rFonts w:ascii="仿宋" w:eastAsia="仿宋" w:hAnsi="仿宋" w:cs="宋体"/>
          <w:kern w:val="0"/>
          <w:sz w:val="32"/>
          <w:szCs w:val="32"/>
          <w:lang w:bidi="lo-LA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四</w:t>
      </w:r>
      <w:r w:rsidR="002F7508" w:rsidRPr="002F7508">
        <w:rPr>
          <w:rFonts w:ascii="仿宋" w:eastAsia="仿宋" w:hAnsi="仿宋" w:cs="宋体"/>
          <w:kern w:val="0"/>
          <w:sz w:val="32"/>
          <w:szCs w:val="32"/>
          <w:lang w:bidi="lo-LA"/>
        </w:rPr>
        <w:t>、</w:t>
      </w:r>
      <w:r w:rsidR="00CA3185" w:rsidRPr="00CA3185">
        <w:rPr>
          <w:rFonts w:ascii="仿宋" w:eastAsia="仿宋" w:hAnsi="仿宋" w:cs="宋体"/>
          <w:kern w:val="0"/>
          <w:sz w:val="32"/>
          <w:szCs w:val="32"/>
          <w:lang w:bidi="lo-LA"/>
        </w:rPr>
        <w:t>单位</w:t>
      </w:r>
      <w:r w:rsidRPr="00CA3185">
        <w:rPr>
          <w:rFonts w:ascii="仿宋" w:eastAsia="仿宋" w:hAnsi="仿宋" w:cs="宋体"/>
          <w:kern w:val="0"/>
          <w:sz w:val="32"/>
          <w:szCs w:val="32"/>
          <w:lang w:bidi="lo-LA"/>
        </w:rPr>
        <w:t>UKey</w:t>
      </w:r>
      <w:r w:rsidR="00CA3185" w:rsidRPr="00CA318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升级</w:t>
      </w:r>
      <w:r w:rsidR="00CA318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完成后，</w:t>
      </w:r>
      <w:r w:rsidR="00CA3185" w:rsidRPr="00CA3185">
        <w:rPr>
          <w:rFonts w:ascii="仿宋" w:eastAsia="仿宋" w:hAnsi="仿宋" w:cs="宋体"/>
          <w:kern w:val="0"/>
          <w:sz w:val="32"/>
          <w:szCs w:val="32"/>
          <w:lang w:bidi="lo-LA"/>
        </w:rPr>
        <w:t>使用UKey登陆财政</w:t>
      </w:r>
      <w:r w:rsidR="00CA318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电子</w:t>
      </w:r>
      <w:r w:rsidR="00CA3185" w:rsidRPr="00CA3185">
        <w:rPr>
          <w:rFonts w:ascii="仿宋" w:eastAsia="仿宋" w:hAnsi="仿宋" w:cs="宋体"/>
          <w:kern w:val="0"/>
          <w:sz w:val="32"/>
          <w:szCs w:val="32"/>
          <w:lang w:bidi="lo-LA"/>
        </w:rPr>
        <w:t>票据管理系统</w:t>
      </w:r>
      <w:r w:rsidR="00CA318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申领</w:t>
      </w:r>
      <w:r w:rsidR="00CA3185" w:rsidRPr="00CA3185">
        <w:rPr>
          <w:rFonts w:ascii="仿宋" w:eastAsia="仿宋" w:hAnsi="仿宋" w:cs="宋体"/>
          <w:kern w:val="0"/>
          <w:sz w:val="32"/>
          <w:szCs w:val="32"/>
          <w:lang w:bidi="lo-LA"/>
        </w:rPr>
        <w:t>开具票据，具体操作流程见《</w:t>
      </w:r>
      <w:r w:rsidR="00CA3185" w:rsidRPr="00CA3185"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山东省财政电子票据管理系统操作手册</w:t>
      </w:r>
      <w:r w:rsidR="00CA3185" w:rsidRPr="00CA3185">
        <w:rPr>
          <w:rFonts w:ascii="仿宋" w:eastAsia="仿宋" w:hAnsi="仿宋" w:cs="宋体"/>
          <w:kern w:val="0"/>
          <w:sz w:val="32"/>
          <w:szCs w:val="32"/>
          <w:lang w:bidi="lo-LA"/>
        </w:rPr>
        <w:t>》。</w:t>
      </w:r>
    </w:p>
    <w:p w:rsidR="00CA3185" w:rsidRPr="00CA3185" w:rsidRDefault="00C41177" w:rsidP="00CA3185">
      <w:pPr>
        <w:widowControl/>
        <w:snapToGrid w:val="0"/>
        <w:spacing w:line="600" w:lineRule="exact"/>
        <w:ind w:firstLine="643"/>
        <w:jc w:val="left"/>
        <w:rPr>
          <w:rFonts w:ascii="仿宋" w:eastAsia="仿宋" w:hAnsi="仿宋" w:cs="宋体"/>
          <w:kern w:val="0"/>
          <w:sz w:val="32"/>
          <w:szCs w:val="32"/>
          <w:lang w:bidi="lo-LA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五</w:t>
      </w:r>
      <w:r w:rsidRPr="002F7508">
        <w:rPr>
          <w:rFonts w:ascii="仿宋" w:eastAsia="仿宋" w:hAnsi="仿宋" w:cs="宋体"/>
          <w:kern w:val="0"/>
          <w:sz w:val="32"/>
          <w:szCs w:val="32"/>
          <w:lang w:bidi="lo-LA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  <w:lang w:bidi="lo-LA"/>
        </w:rPr>
        <w:t>联系方式：</w:t>
      </w:r>
      <w:r>
        <w:rPr>
          <w:rFonts w:ascii="仿宋" w:eastAsia="仿宋" w:hAnsi="仿宋" w:hint="eastAsia"/>
          <w:sz w:val="32"/>
          <w:szCs w:val="32"/>
        </w:rPr>
        <w:t>济南市市中区济大路3号 山东省财政厅综合处（财政票据管理中心）1114办公室</w:t>
      </w:r>
      <w:r>
        <w:rPr>
          <w:rFonts w:ascii="仿宋" w:eastAsia="仿宋" w:hAnsi="仿宋"/>
          <w:sz w:val="32"/>
          <w:szCs w:val="32"/>
        </w:rPr>
        <w:t>，邮编</w:t>
      </w:r>
      <w:r>
        <w:rPr>
          <w:rFonts w:ascii="仿宋" w:eastAsia="仿宋" w:hAnsi="仿宋" w:hint="eastAsia"/>
          <w:sz w:val="32"/>
          <w:szCs w:val="32"/>
        </w:rPr>
        <w:t>250002</w:t>
      </w:r>
      <w:r>
        <w:rPr>
          <w:rFonts w:ascii="仿宋" w:eastAsia="仿宋" w:hAnsi="仿宋"/>
          <w:sz w:val="32"/>
          <w:szCs w:val="32"/>
        </w:rPr>
        <w:t xml:space="preserve">。电话： </w:t>
      </w:r>
      <w:r>
        <w:rPr>
          <w:rFonts w:ascii="仿宋" w:eastAsia="仿宋" w:hAnsi="仿宋" w:hint="eastAsia"/>
          <w:sz w:val="32"/>
          <w:szCs w:val="32"/>
        </w:rPr>
        <w:t>0531</w:t>
      </w:r>
      <w:r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82669865</w:t>
      </w:r>
      <w:r>
        <w:rPr>
          <w:rFonts w:ascii="仿宋" w:eastAsia="仿宋" w:hAnsi="仿宋"/>
          <w:sz w:val="32"/>
          <w:szCs w:val="32"/>
        </w:rPr>
        <w:t>。</w:t>
      </w:r>
    </w:p>
    <w:p w:rsidR="00CA3185" w:rsidRPr="00095B9B" w:rsidRDefault="00F345D0" w:rsidP="00F345D0">
      <w:pPr>
        <w:pStyle w:val="a8"/>
        <w:spacing w:line="432" w:lineRule="auto"/>
        <w:ind w:firstLineChars="200" w:firstLine="640"/>
      </w:pPr>
      <w:r w:rsidRPr="00F345D0">
        <w:rPr>
          <w:rFonts w:ascii="仿宋" w:eastAsia="仿宋" w:hAnsi="仿宋" w:hint="eastAsia"/>
          <w:sz w:val="32"/>
          <w:szCs w:val="32"/>
        </w:rPr>
        <w:t>注：有关表格下载地址http://czt.shandong.gov.cn/山东省财政厅--下载中心。</w:t>
      </w:r>
    </w:p>
    <w:sectPr w:rsidR="00CA3185" w:rsidRPr="00095B9B" w:rsidSect="00CC2A67">
      <w:footerReference w:type="default" r:id="rId7"/>
      <w:pgSz w:w="11906" w:h="16838"/>
      <w:pgMar w:top="2041" w:right="1701" w:bottom="204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AAC" w:rsidRDefault="009D3AAC" w:rsidP="00CC2A67">
      <w:r>
        <w:separator/>
      </w:r>
    </w:p>
  </w:endnote>
  <w:endnote w:type="continuationSeparator" w:id="1">
    <w:p w:rsidR="009D3AAC" w:rsidRDefault="009D3AAC" w:rsidP="00CC2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008269"/>
    </w:sdtPr>
    <w:sdtEndPr>
      <w:rPr>
        <w:rFonts w:ascii="宋体" w:eastAsia="宋体" w:hAnsi="宋体"/>
        <w:sz w:val="24"/>
        <w:szCs w:val="24"/>
      </w:rPr>
    </w:sdtEndPr>
    <w:sdtContent>
      <w:p w:rsidR="00CC2A67" w:rsidRDefault="00204FB0">
        <w:pPr>
          <w:pStyle w:val="a4"/>
          <w:jc w:val="center"/>
          <w:rPr>
            <w:rFonts w:ascii="宋体" w:eastAsia="宋体" w:hAnsi="宋体"/>
            <w:sz w:val="24"/>
            <w:szCs w:val="24"/>
          </w:rPr>
        </w:pPr>
        <w:r>
          <w:rPr>
            <w:rFonts w:ascii="宋体" w:eastAsia="宋体" w:hAnsi="宋体" w:hint="eastAsia"/>
            <w:sz w:val="24"/>
            <w:szCs w:val="24"/>
          </w:rPr>
          <w:t xml:space="preserve">— </w:t>
        </w:r>
        <w:r w:rsidR="00C836D1"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 w:rsidR="00C836D1">
          <w:rPr>
            <w:rFonts w:ascii="宋体" w:eastAsia="宋体" w:hAnsi="宋体"/>
            <w:sz w:val="24"/>
            <w:szCs w:val="24"/>
          </w:rPr>
          <w:fldChar w:fldCharType="separate"/>
        </w:r>
        <w:r w:rsidR="00344CB5" w:rsidRPr="00344CB5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="00C836D1">
          <w:rPr>
            <w:rFonts w:ascii="宋体" w:eastAsia="宋体" w:hAnsi="宋体"/>
            <w:sz w:val="24"/>
            <w:szCs w:val="24"/>
          </w:rPr>
          <w:fldChar w:fldCharType="end"/>
        </w:r>
        <w:r>
          <w:rPr>
            <w:rFonts w:ascii="宋体" w:eastAsia="宋体" w:hAnsi="宋体" w:hint="eastAsia"/>
            <w:sz w:val="24"/>
            <w:szCs w:val="24"/>
          </w:rPr>
          <w:t xml:space="preserve"> —</w:t>
        </w:r>
      </w:p>
    </w:sdtContent>
  </w:sdt>
  <w:p w:rsidR="00CC2A67" w:rsidRDefault="00CC2A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AAC" w:rsidRDefault="009D3AAC" w:rsidP="00CC2A67">
      <w:r>
        <w:separator/>
      </w:r>
    </w:p>
  </w:footnote>
  <w:footnote w:type="continuationSeparator" w:id="1">
    <w:p w:rsidR="009D3AAC" w:rsidRDefault="009D3AAC" w:rsidP="00CC2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8CE"/>
    <w:rsid w:val="00040D7A"/>
    <w:rsid w:val="0005124D"/>
    <w:rsid w:val="00084F8D"/>
    <w:rsid w:val="00095B9B"/>
    <w:rsid w:val="000A06F5"/>
    <w:rsid w:val="000E1A45"/>
    <w:rsid w:val="00143B19"/>
    <w:rsid w:val="0016668A"/>
    <w:rsid w:val="001E3B2D"/>
    <w:rsid w:val="00204FB0"/>
    <w:rsid w:val="00236AF6"/>
    <w:rsid w:val="002604C0"/>
    <w:rsid w:val="002868FC"/>
    <w:rsid w:val="002A6DB5"/>
    <w:rsid w:val="002C7CEA"/>
    <w:rsid w:val="002F167F"/>
    <w:rsid w:val="002F7508"/>
    <w:rsid w:val="00312250"/>
    <w:rsid w:val="00344CB5"/>
    <w:rsid w:val="00362051"/>
    <w:rsid w:val="00396395"/>
    <w:rsid w:val="003B0FE9"/>
    <w:rsid w:val="00460964"/>
    <w:rsid w:val="004A2B68"/>
    <w:rsid w:val="004A30C0"/>
    <w:rsid w:val="004B27FB"/>
    <w:rsid w:val="004B40D8"/>
    <w:rsid w:val="004E014E"/>
    <w:rsid w:val="004F4D56"/>
    <w:rsid w:val="005433B6"/>
    <w:rsid w:val="00557E67"/>
    <w:rsid w:val="0056445C"/>
    <w:rsid w:val="005964F2"/>
    <w:rsid w:val="0064026B"/>
    <w:rsid w:val="0069462C"/>
    <w:rsid w:val="006A0BB2"/>
    <w:rsid w:val="006A3A21"/>
    <w:rsid w:val="006D28CE"/>
    <w:rsid w:val="00716EF8"/>
    <w:rsid w:val="007174CD"/>
    <w:rsid w:val="00721CDD"/>
    <w:rsid w:val="007472AB"/>
    <w:rsid w:val="00752606"/>
    <w:rsid w:val="00796102"/>
    <w:rsid w:val="00801C3E"/>
    <w:rsid w:val="008455DA"/>
    <w:rsid w:val="008555EC"/>
    <w:rsid w:val="00871F30"/>
    <w:rsid w:val="008D2968"/>
    <w:rsid w:val="008E14B4"/>
    <w:rsid w:val="009121F1"/>
    <w:rsid w:val="009512EC"/>
    <w:rsid w:val="00987C83"/>
    <w:rsid w:val="009C1F8D"/>
    <w:rsid w:val="009D3AAC"/>
    <w:rsid w:val="009E5E1D"/>
    <w:rsid w:val="00A127F7"/>
    <w:rsid w:val="00A35636"/>
    <w:rsid w:val="00A60518"/>
    <w:rsid w:val="00A7290A"/>
    <w:rsid w:val="00A94259"/>
    <w:rsid w:val="00A970A7"/>
    <w:rsid w:val="00AB0928"/>
    <w:rsid w:val="00AB5C98"/>
    <w:rsid w:val="00AE53B8"/>
    <w:rsid w:val="00B165EB"/>
    <w:rsid w:val="00B3736A"/>
    <w:rsid w:val="00B40D97"/>
    <w:rsid w:val="00B9340E"/>
    <w:rsid w:val="00BA7474"/>
    <w:rsid w:val="00BF3F3C"/>
    <w:rsid w:val="00C0269E"/>
    <w:rsid w:val="00C41177"/>
    <w:rsid w:val="00C67E1E"/>
    <w:rsid w:val="00C836D1"/>
    <w:rsid w:val="00C87DDD"/>
    <w:rsid w:val="00CA3185"/>
    <w:rsid w:val="00CC2A67"/>
    <w:rsid w:val="00CC5E7B"/>
    <w:rsid w:val="00D818E8"/>
    <w:rsid w:val="00D853E4"/>
    <w:rsid w:val="00D85746"/>
    <w:rsid w:val="00D86DFD"/>
    <w:rsid w:val="00DB0035"/>
    <w:rsid w:val="00DB1940"/>
    <w:rsid w:val="00DE2CAA"/>
    <w:rsid w:val="00E12375"/>
    <w:rsid w:val="00E20287"/>
    <w:rsid w:val="00EA4497"/>
    <w:rsid w:val="00EB520E"/>
    <w:rsid w:val="00EF4615"/>
    <w:rsid w:val="00F134BB"/>
    <w:rsid w:val="00F345D0"/>
    <w:rsid w:val="00F51E9A"/>
    <w:rsid w:val="00F77815"/>
    <w:rsid w:val="00F854A2"/>
    <w:rsid w:val="177E6F51"/>
    <w:rsid w:val="305439D1"/>
    <w:rsid w:val="444F5903"/>
    <w:rsid w:val="4C767472"/>
    <w:rsid w:val="56A6787F"/>
    <w:rsid w:val="56D1063C"/>
    <w:rsid w:val="5D66463D"/>
    <w:rsid w:val="7E800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lo-L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67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C2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C2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2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C2A6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C2A67"/>
    <w:rPr>
      <w:sz w:val="18"/>
      <w:szCs w:val="18"/>
    </w:rPr>
  </w:style>
  <w:style w:type="paragraph" w:styleId="a6">
    <w:name w:val="List Paragraph"/>
    <w:basedOn w:val="a"/>
    <w:uiPriority w:val="34"/>
    <w:qFormat/>
    <w:rsid w:val="00CC2A6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C2A6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F7508"/>
  </w:style>
  <w:style w:type="paragraph" w:styleId="a8">
    <w:name w:val="Normal (Web)"/>
    <w:basedOn w:val="a"/>
    <w:uiPriority w:val="99"/>
    <w:unhideWhenUsed/>
    <w:rsid w:val="00CA31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lo-LA"/>
    </w:rPr>
  </w:style>
  <w:style w:type="character" w:styleId="a9">
    <w:name w:val="Strong"/>
    <w:basedOn w:val="a0"/>
    <w:uiPriority w:val="22"/>
    <w:qFormat/>
    <w:rsid w:val="00CA31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鲍雪珂</dc:creator>
  <cp:lastModifiedBy>czh</cp:lastModifiedBy>
  <cp:revision>28</cp:revision>
  <cp:lastPrinted>2019-09-24T09:01:00Z</cp:lastPrinted>
  <dcterms:created xsi:type="dcterms:W3CDTF">2019-08-04T08:37:00Z</dcterms:created>
  <dcterms:modified xsi:type="dcterms:W3CDTF">2019-10-08T01:23:00Z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