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A8383">
      <w:pPr>
        <w:suppressAutoHyphens/>
        <w:overflowPunct w:val="0"/>
        <w:spacing w:line="500" w:lineRule="exact"/>
        <w:rPr>
          <w:rStyle w:val="5"/>
          <w:rFonts w:ascii="黑体" w:hAnsi="黑体" w:eastAsia="黑体" w:cs="黑体"/>
          <w:sz w:val="32"/>
          <w:szCs w:val="32"/>
        </w:rPr>
      </w:pPr>
      <w:r>
        <w:rPr>
          <w:rStyle w:val="7"/>
          <w:rFonts w:ascii="黑体" w:hAnsi="黑体" w:eastAsia="黑体" w:cs="黑体"/>
          <w:sz w:val="32"/>
          <w:szCs w:val="32"/>
          <w:lang w:val="zh-TW" w:eastAsia="zh-TW"/>
        </w:rPr>
        <w:t>附件</w:t>
      </w:r>
      <w:r>
        <w:rPr>
          <w:rStyle w:val="7"/>
          <w:rFonts w:ascii="黑体" w:hAnsi="黑体" w:eastAsia="黑体" w:cs="黑体"/>
          <w:sz w:val="32"/>
          <w:szCs w:val="32"/>
        </w:rPr>
        <w:t>1</w:t>
      </w:r>
    </w:p>
    <w:p w14:paraId="4CFDBF0D">
      <w:pPr>
        <w:suppressAutoHyphens/>
        <w:adjustRightInd w:val="0"/>
        <w:snapToGrid w:val="0"/>
        <w:jc w:val="center"/>
        <w:rPr>
          <w:rFonts w:ascii="黑体" w:hAnsi="黑体" w:eastAsia="黑体"/>
          <w:sz w:val="32"/>
          <w:szCs w:val="32"/>
        </w:rPr>
      </w:pPr>
      <w:r>
        <w:rPr>
          <w:rFonts w:hint="eastAsia" w:ascii="方正小标宋简体" w:hAnsi="黑体" w:eastAsia="方正小标宋简体" w:cs="宋体"/>
          <w:kern w:val="0"/>
          <w:sz w:val="32"/>
          <w:szCs w:val="32"/>
        </w:rPr>
        <w:t>山东省政府采购评审专家申请表</w:t>
      </w:r>
    </w:p>
    <w:tbl>
      <w:tblPr>
        <w:tblStyle w:val="2"/>
        <w:tblW w:w="917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6"/>
        <w:gridCol w:w="1380"/>
        <w:gridCol w:w="484"/>
        <w:gridCol w:w="273"/>
        <w:gridCol w:w="39"/>
        <w:gridCol w:w="409"/>
        <w:gridCol w:w="708"/>
        <w:gridCol w:w="356"/>
        <w:gridCol w:w="68"/>
        <w:gridCol w:w="600"/>
        <w:gridCol w:w="1411"/>
        <w:gridCol w:w="514"/>
        <w:gridCol w:w="517"/>
        <w:gridCol w:w="35"/>
        <w:gridCol w:w="33"/>
        <w:gridCol w:w="1044"/>
        <w:gridCol w:w="55"/>
        <w:gridCol w:w="1107"/>
        <w:gridCol w:w="112"/>
      </w:tblGrid>
      <w:tr w14:paraId="3A7A43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6CC0D89B">
            <w:pPr>
              <w:widowControl/>
              <w:suppressAutoHyphens/>
              <w:jc w:val="center"/>
              <w:rPr>
                <w:rFonts w:ascii="宋体" w:hAnsi="宋体" w:cs="宋体"/>
                <w:kern w:val="0"/>
                <w:sz w:val="20"/>
                <w:szCs w:val="20"/>
              </w:rPr>
            </w:pPr>
            <w:r>
              <w:rPr>
                <w:rFonts w:hint="eastAsia" w:ascii="宋体" w:hAnsi="宋体" w:cs="宋体"/>
                <w:kern w:val="0"/>
                <w:sz w:val="20"/>
                <w:szCs w:val="20"/>
              </w:rPr>
              <w:t>姓  名</w:t>
            </w:r>
          </w:p>
        </w:tc>
        <w:tc>
          <w:tcPr>
            <w:tcW w:w="1205" w:type="dxa"/>
            <w:gridSpan w:val="4"/>
            <w:tcBorders>
              <w:top w:val="single" w:color="auto" w:sz="6" w:space="0"/>
              <w:left w:val="single" w:color="auto" w:sz="6" w:space="0"/>
              <w:bottom w:val="single" w:color="auto" w:sz="6" w:space="0"/>
              <w:right w:val="single" w:color="auto" w:sz="6" w:space="0"/>
            </w:tcBorders>
            <w:noWrap w:val="0"/>
            <w:vAlign w:val="center"/>
          </w:tcPr>
          <w:p w14:paraId="0CDCF62B">
            <w:pPr>
              <w:widowControl/>
              <w:suppressAutoHyphens/>
              <w:jc w:val="left"/>
              <w:rPr>
                <w:rFonts w:ascii="宋体" w:hAnsi="宋体"/>
                <w:kern w:val="0"/>
                <w:sz w:val="20"/>
                <w:szCs w:val="20"/>
              </w:rPr>
            </w:pPr>
          </w:p>
        </w:tc>
        <w:tc>
          <w:tcPr>
            <w:tcW w:w="1132" w:type="dxa"/>
            <w:gridSpan w:val="3"/>
            <w:tcBorders>
              <w:top w:val="single" w:color="auto" w:sz="6" w:space="0"/>
              <w:left w:val="single" w:color="auto" w:sz="6" w:space="0"/>
              <w:bottom w:val="single" w:color="auto" w:sz="6" w:space="0"/>
              <w:right w:val="single" w:color="auto" w:sz="6" w:space="0"/>
            </w:tcBorders>
            <w:noWrap w:val="0"/>
            <w:vAlign w:val="center"/>
          </w:tcPr>
          <w:p w14:paraId="0FE1F5E0">
            <w:pPr>
              <w:widowControl/>
              <w:suppressAutoHyphens/>
              <w:jc w:val="center"/>
              <w:rPr>
                <w:rFonts w:ascii="宋体" w:hAnsi="宋体" w:cs="宋体"/>
                <w:kern w:val="0"/>
                <w:sz w:val="20"/>
                <w:szCs w:val="20"/>
              </w:rPr>
            </w:pPr>
            <w:r>
              <w:rPr>
                <w:rFonts w:hint="eastAsia" w:ascii="宋体" w:hAnsi="宋体" w:cs="宋体"/>
                <w:kern w:val="0"/>
                <w:sz w:val="20"/>
                <w:szCs w:val="20"/>
              </w:rPr>
              <w:t>性别</w:t>
            </w:r>
          </w:p>
        </w:tc>
        <w:tc>
          <w:tcPr>
            <w:tcW w:w="600" w:type="dxa"/>
            <w:tcBorders>
              <w:top w:val="single" w:color="auto" w:sz="6" w:space="0"/>
              <w:left w:val="single" w:color="auto" w:sz="6" w:space="0"/>
              <w:bottom w:val="single" w:color="auto" w:sz="6" w:space="0"/>
              <w:right w:val="single" w:color="auto" w:sz="6" w:space="0"/>
            </w:tcBorders>
            <w:noWrap w:val="0"/>
            <w:vAlign w:val="center"/>
          </w:tcPr>
          <w:p w14:paraId="5826B09F">
            <w:pPr>
              <w:widowControl/>
              <w:suppressAutoHyphens/>
              <w:jc w:val="left"/>
              <w:rPr>
                <w:rFonts w:ascii="宋体" w:hAnsi="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noWrap w:val="0"/>
            <w:vAlign w:val="center"/>
          </w:tcPr>
          <w:p w14:paraId="363BE6A7">
            <w:pPr>
              <w:widowControl/>
              <w:suppressAutoHyphens/>
              <w:jc w:val="center"/>
              <w:rPr>
                <w:rFonts w:ascii="宋体" w:hAnsi="宋体" w:cs="宋体"/>
                <w:kern w:val="0"/>
                <w:sz w:val="20"/>
                <w:szCs w:val="20"/>
              </w:rPr>
            </w:pPr>
            <w:r>
              <w:rPr>
                <w:rFonts w:hint="eastAsia" w:ascii="宋体" w:hAnsi="宋体" w:cs="宋体"/>
                <w:kern w:val="0"/>
                <w:sz w:val="20"/>
                <w:szCs w:val="20"/>
              </w:rPr>
              <w:t>出生年月</w:t>
            </w:r>
          </w:p>
        </w:tc>
        <w:tc>
          <w:tcPr>
            <w:tcW w:w="2198" w:type="dxa"/>
            <w:gridSpan w:val="6"/>
            <w:tcBorders>
              <w:top w:val="single" w:color="auto" w:sz="6" w:space="0"/>
              <w:left w:val="single" w:color="auto" w:sz="6" w:space="0"/>
              <w:bottom w:val="single" w:color="auto" w:sz="6" w:space="0"/>
              <w:right w:val="single" w:color="auto" w:sz="6" w:space="0"/>
            </w:tcBorders>
            <w:noWrap w:val="0"/>
            <w:vAlign w:val="center"/>
          </w:tcPr>
          <w:p w14:paraId="356D02C9">
            <w:pPr>
              <w:widowControl/>
              <w:suppressAutoHyphens/>
              <w:jc w:val="left"/>
              <w:rPr>
                <w:rFonts w:ascii="宋体" w:hAnsi="宋体"/>
                <w:kern w:val="0"/>
                <w:sz w:val="20"/>
                <w:szCs w:val="20"/>
              </w:rPr>
            </w:pPr>
          </w:p>
        </w:tc>
        <w:tc>
          <w:tcPr>
            <w:tcW w:w="1219" w:type="dxa"/>
            <w:gridSpan w:val="2"/>
            <w:vMerge w:val="restart"/>
            <w:tcBorders>
              <w:top w:val="single" w:color="auto" w:sz="6" w:space="0"/>
              <w:left w:val="single" w:color="auto" w:sz="6" w:space="0"/>
              <w:bottom w:val="single" w:color="auto" w:sz="6" w:space="0"/>
              <w:right w:val="single" w:color="auto" w:sz="6" w:space="0"/>
            </w:tcBorders>
            <w:noWrap w:val="0"/>
            <w:vAlign w:val="center"/>
          </w:tcPr>
          <w:p w14:paraId="0C9A8CF3">
            <w:pPr>
              <w:widowControl/>
              <w:suppressAutoHyphens/>
              <w:jc w:val="left"/>
              <w:rPr>
                <w:rFonts w:ascii="宋体" w:hAnsi="宋体" w:cs="宋体"/>
                <w:kern w:val="0"/>
                <w:sz w:val="20"/>
                <w:szCs w:val="20"/>
              </w:rPr>
            </w:pPr>
            <w:r>
              <w:rPr>
                <w:rFonts w:hint="eastAsia" w:ascii="宋体" w:hAnsi="宋体" w:cs="宋体"/>
                <w:kern w:val="0"/>
                <w:sz w:val="20"/>
                <w:szCs w:val="20"/>
              </w:rPr>
              <w:t>近期免冠</w:t>
            </w:r>
          </w:p>
          <w:p w14:paraId="46E5C242">
            <w:pPr>
              <w:widowControl/>
              <w:suppressAutoHyphens/>
              <w:jc w:val="left"/>
              <w:rPr>
                <w:rFonts w:ascii="宋体" w:hAnsi="宋体" w:cs="宋体"/>
                <w:kern w:val="0"/>
                <w:sz w:val="20"/>
                <w:szCs w:val="20"/>
              </w:rPr>
            </w:pPr>
            <w:r>
              <w:rPr>
                <w:rFonts w:hint="eastAsia" w:ascii="宋体" w:hAnsi="宋体" w:cs="宋体"/>
                <w:kern w:val="0"/>
                <w:sz w:val="20"/>
                <w:szCs w:val="20"/>
              </w:rPr>
              <w:t>证件照片</w:t>
            </w:r>
          </w:p>
        </w:tc>
      </w:tr>
      <w:tr w14:paraId="1C58FED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7D6AEFB7">
            <w:pPr>
              <w:widowControl/>
              <w:suppressAutoHyphens/>
              <w:jc w:val="center"/>
              <w:rPr>
                <w:rFonts w:ascii="宋体" w:hAnsi="宋体" w:cs="宋体"/>
                <w:kern w:val="0"/>
                <w:sz w:val="20"/>
                <w:szCs w:val="20"/>
              </w:rPr>
            </w:pPr>
            <w:r>
              <w:rPr>
                <w:rFonts w:hint="eastAsia" w:ascii="宋体" w:hAnsi="宋体" w:cs="宋体"/>
                <w:kern w:val="0"/>
                <w:sz w:val="20"/>
                <w:szCs w:val="20"/>
              </w:rPr>
              <w:t>身份证号</w:t>
            </w:r>
          </w:p>
        </w:tc>
        <w:tc>
          <w:tcPr>
            <w:tcW w:w="2937" w:type="dxa"/>
            <w:gridSpan w:val="8"/>
            <w:tcBorders>
              <w:top w:val="single" w:color="auto" w:sz="6" w:space="0"/>
              <w:left w:val="single" w:color="auto" w:sz="6" w:space="0"/>
              <w:bottom w:val="single" w:color="auto" w:sz="6" w:space="0"/>
              <w:right w:val="single" w:color="auto" w:sz="6" w:space="0"/>
            </w:tcBorders>
            <w:noWrap w:val="0"/>
            <w:vAlign w:val="center"/>
          </w:tcPr>
          <w:p w14:paraId="1B7776D2">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noWrap w:val="0"/>
            <w:vAlign w:val="center"/>
          </w:tcPr>
          <w:p w14:paraId="374F7AD7">
            <w:pPr>
              <w:widowControl/>
              <w:suppressAutoHyphens/>
              <w:jc w:val="center"/>
              <w:rPr>
                <w:rFonts w:ascii="宋体" w:hAnsi="宋体" w:cs="宋体"/>
                <w:kern w:val="0"/>
                <w:sz w:val="20"/>
                <w:szCs w:val="20"/>
              </w:rPr>
            </w:pPr>
            <w:r>
              <w:rPr>
                <w:rFonts w:hint="eastAsia" w:ascii="宋体" w:hAnsi="宋体" w:cs="宋体"/>
                <w:kern w:val="0"/>
                <w:sz w:val="20"/>
                <w:szCs w:val="20"/>
              </w:rPr>
              <w:t>政治面貌</w:t>
            </w:r>
          </w:p>
        </w:tc>
        <w:tc>
          <w:tcPr>
            <w:tcW w:w="2198" w:type="dxa"/>
            <w:gridSpan w:val="6"/>
            <w:tcBorders>
              <w:top w:val="single" w:color="auto" w:sz="6" w:space="0"/>
              <w:left w:val="single" w:color="auto" w:sz="6" w:space="0"/>
              <w:bottom w:val="single" w:color="auto" w:sz="6" w:space="0"/>
              <w:right w:val="single" w:color="auto" w:sz="6" w:space="0"/>
            </w:tcBorders>
            <w:noWrap w:val="0"/>
            <w:vAlign w:val="center"/>
          </w:tcPr>
          <w:p w14:paraId="7B67DE38">
            <w:pPr>
              <w:widowControl/>
              <w:suppressAutoHyphens/>
              <w:jc w:val="center"/>
              <w:rPr>
                <w:rFonts w:ascii="宋体" w:hAnsi="宋体" w:cs="宋体"/>
                <w:kern w:val="0"/>
                <w:sz w:val="20"/>
                <w:szCs w:val="20"/>
              </w:rPr>
            </w:pPr>
          </w:p>
        </w:tc>
        <w:tc>
          <w:tcPr>
            <w:tcW w:w="121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6CB5C12B">
            <w:pPr>
              <w:widowControl/>
              <w:suppressAutoHyphens/>
              <w:jc w:val="left"/>
              <w:rPr>
                <w:rFonts w:ascii="宋体" w:hAnsi="宋体" w:cs="宋体"/>
                <w:kern w:val="0"/>
                <w:sz w:val="20"/>
                <w:szCs w:val="20"/>
              </w:rPr>
            </w:pPr>
          </w:p>
        </w:tc>
      </w:tr>
      <w:tr w14:paraId="40AA5D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245D32BC">
            <w:pPr>
              <w:widowControl/>
              <w:suppressAutoHyphens/>
              <w:jc w:val="center"/>
              <w:rPr>
                <w:rFonts w:ascii="宋体" w:hAnsi="宋体" w:cs="宋体"/>
                <w:kern w:val="0"/>
                <w:sz w:val="20"/>
                <w:szCs w:val="20"/>
              </w:rPr>
            </w:pPr>
            <w:r>
              <w:rPr>
                <w:rFonts w:hint="eastAsia" w:ascii="宋体" w:hAnsi="宋体" w:cs="宋体"/>
                <w:kern w:val="0"/>
                <w:sz w:val="20"/>
                <w:szCs w:val="20"/>
              </w:rPr>
              <w:t>所在城市</w:t>
            </w:r>
          </w:p>
        </w:tc>
        <w:tc>
          <w:tcPr>
            <w:tcW w:w="6546" w:type="dxa"/>
            <w:gridSpan w:val="15"/>
            <w:tcBorders>
              <w:top w:val="single" w:color="auto" w:sz="6" w:space="0"/>
              <w:left w:val="single" w:color="auto" w:sz="6" w:space="0"/>
              <w:bottom w:val="single" w:color="auto" w:sz="6" w:space="0"/>
              <w:right w:val="single" w:color="auto" w:sz="6" w:space="0"/>
            </w:tcBorders>
            <w:noWrap w:val="0"/>
            <w:vAlign w:val="center"/>
          </w:tcPr>
          <w:p w14:paraId="1DD3E926">
            <w:pPr>
              <w:widowControl/>
              <w:suppressAutoHyphens/>
              <w:jc w:val="left"/>
              <w:rPr>
                <w:rFonts w:ascii="宋体" w:hAnsi="宋体" w:cs="宋体"/>
                <w:kern w:val="0"/>
                <w:sz w:val="20"/>
                <w:szCs w:val="20"/>
              </w:rPr>
            </w:pPr>
            <w:r>
              <w:rPr>
                <w:rFonts w:hint="eastAsia" w:ascii="宋体" w:hAnsi="宋体" w:cs="宋体"/>
                <w:kern w:val="0"/>
                <w:sz w:val="20"/>
                <w:szCs w:val="20"/>
              </w:rPr>
              <w:t xml:space="preserve">       省       市       县（市、区）</w:t>
            </w:r>
          </w:p>
        </w:tc>
        <w:tc>
          <w:tcPr>
            <w:tcW w:w="1219"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77A8AFDF">
            <w:pPr>
              <w:widowControl/>
              <w:suppressAutoHyphens/>
              <w:jc w:val="left"/>
              <w:rPr>
                <w:rFonts w:ascii="宋体" w:hAnsi="宋体" w:cs="宋体"/>
                <w:kern w:val="0"/>
                <w:sz w:val="20"/>
                <w:szCs w:val="20"/>
              </w:rPr>
            </w:pPr>
          </w:p>
        </w:tc>
      </w:tr>
      <w:tr w14:paraId="692DBAF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5292B85D">
            <w:pPr>
              <w:widowControl/>
              <w:suppressAutoHyphens/>
              <w:jc w:val="center"/>
              <w:rPr>
                <w:rFonts w:ascii="宋体" w:hAnsi="宋体" w:cs="宋体"/>
                <w:kern w:val="0"/>
                <w:sz w:val="20"/>
                <w:szCs w:val="20"/>
              </w:rPr>
            </w:pPr>
            <w:r>
              <w:rPr>
                <w:rFonts w:hint="eastAsia" w:ascii="宋体" w:hAnsi="宋体" w:cs="宋体"/>
                <w:kern w:val="0"/>
                <w:sz w:val="20"/>
                <w:szCs w:val="20"/>
              </w:rPr>
              <w:t>民  族</w:t>
            </w:r>
          </w:p>
        </w:tc>
        <w:tc>
          <w:tcPr>
            <w:tcW w:w="757" w:type="dxa"/>
            <w:gridSpan w:val="2"/>
            <w:tcBorders>
              <w:top w:val="single" w:color="auto" w:sz="6" w:space="0"/>
              <w:left w:val="single" w:color="auto" w:sz="6" w:space="0"/>
              <w:bottom w:val="single" w:color="auto" w:sz="6" w:space="0"/>
              <w:right w:val="single" w:color="auto" w:sz="6" w:space="0"/>
            </w:tcBorders>
            <w:noWrap w:val="0"/>
            <w:vAlign w:val="center"/>
          </w:tcPr>
          <w:p w14:paraId="045E3DB1">
            <w:pPr>
              <w:widowControl/>
              <w:suppressAutoHyphens/>
              <w:jc w:val="left"/>
              <w:rPr>
                <w:rFonts w:ascii="宋体" w:hAnsi="宋体" w:cs="宋体"/>
                <w:kern w:val="0"/>
                <w:sz w:val="20"/>
                <w:szCs w:val="20"/>
              </w:rPr>
            </w:pPr>
          </w:p>
        </w:tc>
        <w:tc>
          <w:tcPr>
            <w:tcW w:w="1512" w:type="dxa"/>
            <w:gridSpan w:val="4"/>
            <w:tcBorders>
              <w:top w:val="single" w:color="auto" w:sz="6" w:space="0"/>
              <w:left w:val="single" w:color="auto" w:sz="6" w:space="0"/>
              <w:bottom w:val="single" w:color="auto" w:sz="6" w:space="0"/>
              <w:right w:val="single" w:color="auto" w:sz="6" w:space="0"/>
            </w:tcBorders>
            <w:noWrap w:val="0"/>
            <w:vAlign w:val="center"/>
          </w:tcPr>
          <w:p w14:paraId="71ADFCF9">
            <w:pPr>
              <w:widowControl/>
              <w:suppressAutoHyphens/>
              <w:jc w:val="center"/>
              <w:rPr>
                <w:rFonts w:ascii="宋体" w:hAnsi="宋体" w:cs="宋体"/>
                <w:kern w:val="0"/>
                <w:sz w:val="20"/>
                <w:szCs w:val="20"/>
              </w:rPr>
            </w:pPr>
            <w:r>
              <w:rPr>
                <w:rFonts w:hint="eastAsia" w:ascii="宋体" w:hAnsi="宋体" w:cs="宋体"/>
                <w:kern w:val="0"/>
                <w:sz w:val="20"/>
                <w:szCs w:val="20"/>
              </w:rPr>
              <w:t>紧急联系人</w:t>
            </w:r>
          </w:p>
        </w:tc>
        <w:tc>
          <w:tcPr>
            <w:tcW w:w="668" w:type="dxa"/>
            <w:gridSpan w:val="2"/>
            <w:tcBorders>
              <w:top w:val="single" w:color="auto" w:sz="6" w:space="0"/>
              <w:left w:val="single" w:color="auto" w:sz="6" w:space="0"/>
              <w:bottom w:val="single" w:color="auto" w:sz="6" w:space="0"/>
              <w:right w:val="single" w:color="auto" w:sz="6" w:space="0"/>
            </w:tcBorders>
            <w:noWrap w:val="0"/>
            <w:vAlign w:val="center"/>
          </w:tcPr>
          <w:p w14:paraId="00FCC7F3">
            <w:pPr>
              <w:widowControl/>
              <w:suppressAutoHyphens/>
              <w:jc w:val="center"/>
              <w:rPr>
                <w:rFonts w:ascii="宋体" w:hAnsi="宋体" w:cs="宋体"/>
                <w:kern w:val="0"/>
                <w:sz w:val="20"/>
                <w:szCs w:val="20"/>
              </w:rPr>
            </w:pPr>
          </w:p>
        </w:tc>
        <w:tc>
          <w:tcPr>
            <w:tcW w:w="1925" w:type="dxa"/>
            <w:gridSpan w:val="2"/>
            <w:tcBorders>
              <w:top w:val="single" w:color="auto" w:sz="6" w:space="0"/>
              <w:left w:val="single" w:color="auto" w:sz="6" w:space="0"/>
              <w:bottom w:val="single" w:color="auto" w:sz="6" w:space="0"/>
              <w:right w:val="single" w:color="auto" w:sz="6" w:space="0"/>
            </w:tcBorders>
            <w:noWrap w:val="0"/>
            <w:vAlign w:val="center"/>
          </w:tcPr>
          <w:p w14:paraId="79D29510">
            <w:pPr>
              <w:widowControl/>
              <w:suppressAutoHyphens/>
              <w:jc w:val="center"/>
              <w:rPr>
                <w:rFonts w:ascii="宋体" w:hAnsi="宋体" w:cs="宋体"/>
                <w:kern w:val="0"/>
                <w:sz w:val="20"/>
                <w:szCs w:val="20"/>
              </w:rPr>
            </w:pPr>
            <w:r>
              <w:rPr>
                <w:rFonts w:hint="eastAsia" w:ascii="宋体" w:hAnsi="宋体" w:cs="宋体"/>
                <w:kern w:val="0"/>
                <w:sz w:val="20"/>
                <w:szCs w:val="20"/>
              </w:rPr>
              <w:t>紧急联系方式</w:t>
            </w:r>
          </w:p>
        </w:tc>
        <w:tc>
          <w:tcPr>
            <w:tcW w:w="2903" w:type="dxa"/>
            <w:gridSpan w:val="7"/>
            <w:tcBorders>
              <w:top w:val="single" w:color="auto" w:sz="6" w:space="0"/>
              <w:left w:val="single" w:color="auto" w:sz="6" w:space="0"/>
              <w:bottom w:val="single" w:color="auto" w:sz="6" w:space="0"/>
              <w:right w:val="single" w:color="auto" w:sz="6" w:space="0"/>
            </w:tcBorders>
            <w:noWrap w:val="0"/>
            <w:vAlign w:val="center"/>
          </w:tcPr>
          <w:p w14:paraId="3A55C2E5">
            <w:pPr>
              <w:widowControl/>
              <w:suppressAutoHyphens/>
              <w:jc w:val="left"/>
              <w:rPr>
                <w:rFonts w:ascii="宋体" w:hAnsi="宋体" w:cs="宋体"/>
                <w:kern w:val="0"/>
                <w:sz w:val="20"/>
                <w:szCs w:val="20"/>
              </w:rPr>
            </w:pPr>
          </w:p>
        </w:tc>
      </w:tr>
      <w:tr w14:paraId="25381C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389"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1CC729FC">
            <w:pPr>
              <w:widowControl/>
              <w:suppressAutoHyphens/>
              <w:jc w:val="center"/>
              <w:rPr>
                <w:rFonts w:ascii="宋体" w:hAnsi="宋体" w:cs="宋体"/>
                <w:kern w:val="0"/>
                <w:sz w:val="20"/>
                <w:szCs w:val="20"/>
              </w:rPr>
            </w:pPr>
            <w:r>
              <w:rPr>
                <w:rFonts w:hint="eastAsia" w:ascii="宋体" w:hAnsi="宋体" w:cs="宋体"/>
                <w:kern w:val="0"/>
                <w:sz w:val="20"/>
                <w:szCs w:val="20"/>
              </w:rPr>
              <w:t>工作单位</w:t>
            </w:r>
          </w:p>
        </w:tc>
        <w:tc>
          <w:tcPr>
            <w:tcW w:w="2937" w:type="dxa"/>
            <w:gridSpan w:val="8"/>
            <w:tcBorders>
              <w:top w:val="single" w:color="auto" w:sz="6" w:space="0"/>
              <w:left w:val="single" w:color="auto" w:sz="6" w:space="0"/>
              <w:bottom w:val="single" w:color="auto" w:sz="6" w:space="0"/>
              <w:right w:val="single" w:color="auto" w:sz="6" w:space="0"/>
            </w:tcBorders>
            <w:noWrap w:val="0"/>
            <w:vAlign w:val="center"/>
          </w:tcPr>
          <w:p w14:paraId="08C368DE">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noWrap w:val="0"/>
            <w:vAlign w:val="center"/>
          </w:tcPr>
          <w:p w14:paraId="7B8A0D2A">
            <w:pPr>
              <w:widowControl/>
              <w:suppressAutoHyphens/>
              <w:jc w:val="center"/>
              <w:rPr>
                <w:rFonts w:ascii="宋体" w:hAnsi="宋体" w:cs="宋体"/>
                <w:kern w:val="0"/>
                <w:sz w:val="20"/>
                <w:szCs w:val="20"/>
              </w:rPr>
            </w:pPr>
            <w:r>
              <w:rPr>
                <w:rFonts w:hint="eastAsia" w:ascii="宋体" w:hAnsi="宋体" w:cs="宋体"/>
                <w:kern w:val="0"/>
                <w:sz w:val="20"/>
                <w:szCs w:val="20"/>
              </w:rPr>
              <w:t>部门（岗位）</w:t>
            </w:r>
          </w:p>
        </w:tc>
        <w:tc>
          <w:tcPr>
            <w:tcW w:w="1099" w:type="dxa"/>
            <w:gridSpan w:val="4"/>
            <w:tcBorders>
              <w:top w:val="single" w:color="auto" w:sz="6" w:space="0"/>
              <w:left w:val="single" w:color="auto" w:sz="6" w:space="0"/>
              <w:bottom w:val="single" w:color="auto" w:sz="6" w:space="0"/>
              <w:right w:val="single" w:color="auto" w:sz="6" w:space="0"/>
            </w:tcBorders>
            <w:noWrap w:val="0"/>
            <w:vAlign w:val="center"/>
          </w:tcPr>
          <w:p w14:paraId="01615483">
            <w:pPr>
              <w:widowControl/>
              <w:suppressAutoHyphens/>
              <w:jc w:val="center"/>
              <w:rPr>
                <w:rFonts w:ascii="宋体" w:hAnsi="宋体" w:cs="宋体"/>
                <w:kern w:val="0"/>
                <w:sz w:val="20"/>
                <w:szCs w:val="20"/>
              </w:rPr>
            </w:pPr>
          </w:p>
        </w:tc>
        <w:tc>
          <w:tcPr>
            <w:tcW w:w="1099" w:type="dxa"/>
            <w:gridSpan w:val="2"/>
            <w:tcBorders>
              <w:top w:val="single" w:color="auto" w:sz="6" w:space="0"/>
              <w:left w:val="single" w:color="auto" w:sz="6" w:space="0"/>
              <w:bottom w:val="single" w:color="auto" w:sz="6" w:space="0"/>
              <w:right w:val="single" w:color="auto" w:sz="6" w:space="0"/>
            </w:tcBorders>
            <w:noWrap w:val="0"/>
            <w:vAlign w:val="center"/>
          </w:tcPr>
          <w:p w14:paraId="2AA6E04E">
            <w:pPr>
              <w:widowControl/>
              <w:suppressAutoHyphens/>
              <w:jc w:val="center"/>
              <w:rPr>
                <w:rFonts w:ascii="宋体" w:hAnsi="宋体" w:cs="宋体"/>
                <w:kern w:val="0"/>
                <w:sz w:val="20"/>
                <w:szCs w:val="20"/>
              </w:rPr>
            </w:pPr>
            <w:r>
              <w:rPr>
                <w:rFonts w:hint="eastAsia" w:ascii="宋体" w:hAnsi="宋体" w:cs="宋体"/>
                <w:kern w:val="0"/>
                <w:sz w:val="20"/>
                <w:szCs w:val="20"/>
              </w:rPr>
              <w:t>职   务</w:t>
            </w:r>
          </w:p>
        </w:tc>
        <w:tc>
          <w:tcPr>
            <w:tcW w:w="1219" w:type="dxa"/>
            <w:gridSpan w:val="2"/>
            <w:tcBorders>
              <w:top w:val="single" w:color="auto" w:sz="6" w:space="0"/>
              <w:left w:val="single" w:color="auto" w:sz="6" w:space="0"/>
              <w:bottom w:val="single" w:color="auto" w:sz="6" w:space="0"/>
              <w:right w:val="single" w:color="auto" w:sz="6" w:space="0"/>
            </w:tcBorders>
            <w:noWrap w:val="0"/>
            <w:vAlign w:val="center"/>
          </w:tcPr>
          <w:p w14:paraId="690899BE">
            <w:pPr>
              <w:widowControl/>
              <w:suppressAutoHyphens/>
              <w:jc w:val="left"/>
              <w:rPr>
                <w:rFonts w:ascii="宋体" w:hAnsi="宋体" w:cs="宋体"/>
                <w:kern w:val="0"/>
                <w:sz w:val="20"/>
                <w:szCs w:val="20"/>
              </w:rPr>
            </w:pPr>
          </w:p>
        </w:tc>
      </w:tr>
      <w:tr w14:paraId="68D4A8E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864" w:type="dxa"/>
            <w:gridSpan w:val="2"/>
            <w:tcBorders>
              <w:top w:val="single" w:color="auto" w:sz="6" w:space="0"/>
              <w:left w:val="single" w:color="auto" w:sz="6" w:space="0"/>
              <w:bottom w:val="single" w:color="auto" w:sz="6" w:space="0"/>
              <w:right w:val="single" w:color="auto" w:sz="6" w:space="0"/>
            </w:tcBorders>
            <w:noWrap w:val="0"/>
            <w:vAlign w:val="center"/>
          </w:tcPr>
          <w:p w14:paraId="2C5EBF39">
            <w:pPr>
              <w:widowControl/>
              <w:suppressAutoHyphens/>
              <w:jc w:val="center"/>
              <w:rPr>
                <w:rFonts w:ascii="宋体" w:hAnsi="宋体" w:cs="宋体"/>
                <w:kern w:val="0"/>
                <w:sz w:val="20"/>
                <w:szCs w:val="20"/>
              </w:rPr>
            </w:pPr>
            <w:r>
              <w:rPr>
                <w:rFonts w:hint="eastAsia" w:ascii="宋体" w:hAnsi="宋体" w:cs="宋体"/>
                <w:kern w:val="0"/>
                <w:sz w:val="20"/>
                <w:szCs w:val="20"/>
              </w:rPr>
              <w:t>单位地址、邮编</w:t>
            </w:r>
          </w:p>
        </w:tc>
        <w:tc>
          <w:tcPr>
            <w:tcW w:w="3864" w:type="dxa"/>
            <w:gridSpan w:val="8"/>
            <w:tcBorders>
              <w:top w:val="single" w:color="auto" w:sz="6" w:space="0"/>
              <w:left w:val="single" w:color="auto" w:sz="6" w:space="0"/>
              <w:bottom w:val="single" w:color="auto" w:sz="6" w:space="0"/>
              <w:right w:val="single" w:color="auto" w:sz="6" w:space="0"/>
            </w:tcBorders>
            <w:noWrap w:val="0"/>
            <w:vAlign w:val="center"/>
          </w:tcPr>
          <w:p w14:paraId="4E436583">
            <w:pPr>
              <w:widowControl/>
              <w:suppressAutoHyphens/>
              <w:jc w:val="center"/>
              <w:rPr>
                <w:rFonts w:ascii="宋体" w:hAnsi="宋体" w:cs="宋体"/>
                <w:kern w:val="0"/>
                <w:sz w:val="20"/>
                <w:szCs w:val="20"/>
              </w:rPr>
            </w:pPr>
          </w:p>
        </w:tc>
        <w:tc>
          <w:tcPr>
            <w:tcW w:w="1099" w:type="dxa"/>
            <w:gridSpan w:val="4"/>
            <w:tcBorders>
              <w:top w:val="single" w:color="auto" w:sz="6" w:space="0"/>
              <w:left w:val="single" w:color="auto" w:sz="6" w:space="0"/>
              <w:bottom w:val="single" w:color="auto" w:sz="6" w:space="0"/>
              <w:right w:val="single" w:color="auto" w:sz="6" w:space="0"/>
            </w:tcBorders>
            <w:noWrap w:val="0"/>
            <w:vAlign w:val="center"/>
          </w:tcPr>
          <w:p w14:paraId="5DA77386">
            <w:pPr>
              <w:widowControl/>
              <w:suppressAutoHyphens/>
              <w:jc w:val="left"/>
              <w:rPr>
                <w:rFonts w:ascii="宋体" w:hAnsi="宋体" w:cs="宋体"/>
                <w:kern w:val="0"/>
                <w:sz w:val="20"/>
                <w:szCs w:val="20"/>
              </w:rPr>
            </w:pPr>
            <w:r>
              <w:rPr>
                <w:rFonts w:hint="eastAsia" w:ascii="宋体" w:hAnsi="宋体" w:cs="宋体"/>
                <w:kern w:val="0"/>
                <w:sz w:val="20"/>
                <w:szCs w:val="20"/>
              </w:rPr>
              <w:t>固定电话</w:t>
            </w:r>
          </w:p>
        </w:tc>
        <w:tc>
          <w:tcPr>
            <w:tcW w:w="2318" w:type="dxa"/>
            <w:gridSpan w:val="4"/>
            <w:tcBorders>
              <w:top w:val="single" w:color="auto" w:sz="6" w:space="0"/>
              <w:left w:val="single" w:color="auto" w:sz="6" w:space="0"/>
              <w:bottom w:val="single" w:color="auto" w:sz="6" w:space="0"/>
              <w:right w:val="single" w:color="auto" w:sz="6" w:space="0"/>
            </w:tcBorders>
            <w:noWrap w:val="0"/>
            <w:vAlign w:val="center"/>
          </w:tcPr>
          <w:p w14:paraId="39AC535A">
            <w:pPr>
              <w:widowControl/>
              <w:suppressAutoHyphens/>
              <w:jc w:val="left"/>
              <w:rPr>
                <w:rFonts w:ascii="宋体" w:hAnsi="宋体" w:cs="宋体"/>
                <w:kern w:val="0"/>
                <w:sz w:val="20"/>
                <w:szCs w:val="20"/>
              </w:rPr>
            </w:pPr>
            <w:r>
              <w:rPr>
                <w:rFonts w:hint="eastAsia" w:ascii="宋体" w:hAnsi="宋体" w:cs="宋体"/>
                <w:kern w:val="0"/>
                <w:sz w:val="20"/>
                <w:szCs w:val="20"/>
              </w:rPr>
              <w:t>(含区号)</w:t>
            </w:r>
          </w:p>
        </w:tc>
      </w:tr>
      <w:tr w14:paraId="351327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864" w:type="dxa"/>
            <w:gridSpan w:val="2"/>
            <w:tcBorders>
              <w:top w:val="single" w:color="auto" w:sz="6" w:space="0"/>
              <w:left w:val="single" w:color="auto" w:sz="6" w:space="0"/>
              <w:bottom w:val="single" w:color="auto" w:sz="6" w:space="0"/>
              <w:right w:val="single" w:color="auto" w:sz="6" w:space="0"/>
            </w:tcBorders>
            <w:noWrap w:val="0"/>
            <w:vAlign w:val="center"/>
          </w:tcPr>
          <w:p w14:paraId="4F19FD46">
            <w:pPr>
              <w:widowControl/>
              <w:suppressAutoHyphens/>
              <w:jc w:val="center"/>
              <w:rPr>
                <w:rFonts w:ascii="宋体" w:hAnsi="宋体" w:cs="宋体"/>
                <w:kern w:val="0"/>
                <w:sz w:val="20"/>
                <w:szCs w:val="20"/>
              </w:rPr>
            </w:pPr>
            <w:r>
              <w:rPr>
                <w:rFonts w:hint="eastAsia" w:ascii="宋体" w:hAnsi="宋体" w:cs="宋体"/>
                <w:kern w:val="0"/>
                <w:sz w:val="20"/>
                <w:szCs w:val="20"/>
              </w:rPr>
              <w:t>常住地址、邮编</w:t>
            </w:r>
          </w:p>
        </w:tc>
        <w:tc>
          <w:tcPr>
            <w:tcW w:w="3864" w:type="dxa"/>
            <w:gridSpan w:val="8"/>
            <w:tcBorders>
              <w:top w:val="single" w:color="auto" w:sz="6" w:space="0"/>
              <w:left w:val="single" w:color="auto" w:sz="6" w:space="0"/>
              <w:bottom w:val="single" w:color="auto" w:sz="6" w:space="0"/>
              <w:right w:val="single" w:color="auto" w:sz="6" w:space="0"/>
            </w:tcBorders>
            <w:noWrap w:val="0"/>
            <w:vAlign w:val="center"/>
          </w:tcPr>
          <w:p w14:paraId="29296134">
            <w:pPr>
              <w:widowControl/>
              <w:suppressAutoHyphens/>
              <w:jc w:val="center"/>
              <w:rPr>
                <w:rFonts w:ascii="宋体" w:hAnsi="宋体" w:cs="宋体"/>
                <w:kern w:val="0"/>
                <w:sz w:val="20"/>
                <w:szCs w:val="20"/>
              </w:rPr>
            </w:pPr>
          </w:p>
        </w:tc>
        <w:tc>
          <w:tcPr>
            <w:tcW w:w="1099" w:type="dxa"/>
            <w:gridSpan w:val="4"/>
            <w:tcBorders>
              <w:top w:val="single" w:color="auto" w:sz="6" w:space="0"/>
              <w:left w:val="single" w:color="auto" w:sz="6" w:space="0"/>
              <w:bottom w:val="single" w:color="auto" w:sz="6" w:space="0"/>
              <w:right w:val="single" w:color="auto" w:sz="6" w:space="0"/>
            </w:tcBorders>
            <w:noWrap w:val="0"/>
            <w:vAlign w:val="center"/>
          </w:tcPr>
          <w:p w14:paraId="17E39242">
            <w:pPr>
              <w:widowControl/>
              <w:suppressAutoHyphens/>
              <w:jc w:val="left"/>
              <w:rPr>
                <w:rFonts w:ascii="宋体" w:hAnsi="宋体" w:cs="宋体"/>
                <w:kern w:val="0"/>
                <w:sz w:val="20"/>
                <w:szCs w:val="20"/>
              </w:rPr>
            </w:pPr>
            <w:r>
              <w:rPr>
                <w:rFonts w:hint="eastAsia" w:ascii="宋体" w:hAnsi="宋体" w:cs="宋体"/>
                <w:kern w:val="0"/>
                <w:sz w:val="20"/>
                <w:szCs w:val="20"/>
              </w:rPr>
              <w:t>移动电话</w:t>
            </w:r>
          </w:p>
        </w:tc>
        <w:tc>
          <w:tcPr>
            <w:tcW w:w="2318" w:type="dxa"/>
            <w:gridSpan w:val="4"/>
            <w:tcBorders>
              <w:top w:val="single" w:color="auto" w:sz="6" w:space="0"/>
              <w:left w:val="single" w:color="auto" w:sz="6" w:space="0"/>
              <w:bottom w:val="single" w:color="auto" w:sz="6" w:space="0"/>
              <w:right w:val="single" w:color="auto" w:sz="6" w:space="0"/>
            </w:tcBorders>
            <w:noWrap w:val="0"/>
            <w:vAlign w:val="center"/>
          </w:tcPr>
          <w:p w14:paraId="354DE39E">
            <w:pPr>
              <w:widowControl/>
              <w:suppressAutoHyphens/>
              <w:jc w:val="left"/>
              <w:rPr>
                <w:rFonts w:ascii="宋体" w:hAnsi="宋体" w:cs="宋体"/>
                <w:kern w:val="0"/>
                <w:sz w:val="20"/>
                <w:szCs w:val="20"/>
              </w:rPr>
            </w:pPr>
          </w:p>
        </w:tc>
      </w:tr>
      <w:tr w14:paraId="2A150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398"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34A15C43">
            <w:pPr>
              <w:widowControl/>
              <w:suppressAutoHyphens/>
              <w:rPr>
                <w:rFonts w:ascii="宋体" w:hAnsi="宋体" w:cs="宋体"/>
                <w:kern w:val="0"/>
                <w:sz w:val="20"/>
                <w:szCs w:val="20"/>
              </w:rPr>
            </w:pPr>
            <w:r>
              <w:rPr>
                <w:rFonts w:hint="eastAsia" w:ascii="宋体" w:hAnsi="宋体" w:cs="宋体"/>
                <w:kern w:val="0"/>
                <w:sz w:val="20"/>
                <w:szCs w:val="20"/>
              </w:rPr>
              <w:t>技术职称</w:t>
            </w:r>
          </w:p>
        </w:tc>
        <w:tc>
          <w:tcPr>
            <w:tcW w:w="2937" w:type="dxa"/>
            <w:gridSpan w:val="8"/>
            <w:tcBorders>
              <w:top w:val="single" w:color="auto" w:sz="6" w:space="0"/>
              <w:left w:val="single" w:color="auto" w:sz="6" w:space="0"/>
              <w:bottom w:val="single" w:color="auto" w:sz="6" w:space="0"/>
              <w:right w:val="single" w:color="auto" w:sz="6" w:space="0"/>
            </w:tcBorders>
            <w:noWrap w:val="0"/>
            <w:vAlign w:val="center"/>
          </w:tcPr>
          <w:p w14:paraId="1077B537">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noWrap w:val="0"/>
            <w:vAlign w:val="center"/>
          </w:tcPr>
          <w:p w14:paraId="11608EEB">
            <w:pPr>
              <w:widowControl/>
              <w:suppressAutoHyphens/>
              <w:rPr>
                <w:rFonts w:ascii="宋体" w:hAnsi="宋体" w:cs="宋体"/>
                <w:kern w:val="0"/>
                <w:sz w:val="20"/>
                <w:szCs w:val="20"/>
              </w:rPr>
            </w:pPr>
            <w:r>
              <w:rPr>
                <w:rFonts w:hint="eastAsia" w:ascii="宋体" w:hAnsi="宋体" w:cs="宋体"/>
                <w:kern w:val="0"/>
                <w:sz w:val="20"/>
                <w:szCs w:val="20"/>
              </w:rPr>
              <w:t>评定时间</w:t>
            </w:r>
          </w:p>
        </w:tc>
        <w:tc>
          <w:tcPr>
            <w:tcW w:w="3417" w:type="dxa"/>
            <w:gridSpan w:val="8"/>
            <w:tcBorders>
              <w:top w:val="single" w:color="auto" w:sz="6" w:space="0"/>
              <w:left w:val="single" w:color="auto" w:sz="6" w:space="0"/>
              <w:bottom w:val="single" w:color="auto" w:sz="6" w:space="0"/>
              <w:right w:val="single" w:color="auto" w:sz="6" w:space="0"/>
            </w:tcBorders>
            <w:noWrap w:val="0"/>
            <w:vAlign w:val="center"/>
          </w:tcPr>
          <w:p w14:paraId="7863351D">
            <w:pPr>
              <w:widowControl/>
              <w:suppressAutoHyphens/>
              <w:jc w:val="left"/>
              <w:rPr>
                <w:rFonts w:ascii="宋体" w:hAnsi="宋体" w:cs="宋体"/>
                <w:kern w:val="0"/>
                <w:sz w:val="20"/>
                <w:szCs w:val="20"/>
              </w:rPr>
            </w:pPr>
          </w:p>
        </w:tc>
      </w:tr>
      <w:tr w14:paraId="6243FCD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128680BE">
            <w:pPr>
              <w:widowControl/>
              <w:suppressAutoHyphens/>
              <w:rPr>
                <w:rFonts w:ascii="宋体" w:hAnsi="宋体" w:cs="宋体"/>
                <w:kern w:val="0"/>
                <w:sz w:val="20"/>
                <w:szCs w:val="20"/>
              </w:rPr>
            </w:pPr>
            <w:r>
              <w:rPr>
                <w:rFonts w:hint="eastAsia" w:ascii="宋体" w:hAnsi="宋体" w:cs="宋体"/>
                <w:kern w:val="0"/>
                <w:sz w:val="20"/>
                <w:szCs w:val="20"/>
              </w:rPr>
              <w:t>职业资格1</w:t>
            </w:r>
          </w:p>
        </w:tc>
        <w:tc>
          <w:tcPr>
            <w:tcW w:w="2937" w:type="dxa"/>
            <w:gridSpan w:val="8"/>
            <w:tcBorders>
              <w:top w:val="single" w:color="auto" w:sz="6" w:space="0"/>
              <w:left w:val="single" w:color="auto" w:sz="6" w:space="0"/>
              <w:bottom w:val="single" w:color="auto" w:sz="6" w:space="0"/>
              <w:right w:val="single" w:color="auto" w:sz="6" w:space="0"/>
            </w:tcBorders>
            <w:noWrap w:val="0"/>
            <w:vAlign w:val="center"/>
          </w:tcPr>
          <w:p w14:paraId="4B4F0E59">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noWrap w:val="0"/>
            <w:vAlign w:val="center"/>
          </w:tcPr>
          <w:p w14:paraId="2A8DB7D0">
            <w:pPr>
              <w:widowControl/>
              <w:suppressAutoHyphens/>
              <w:rPr>
                <w:rFonts w:ascii="宋体" w:hAnsi="宋体" w:cs="宋体"/>
                <w:kern w:val="0"/>
                <w:sz w:val="20"/>
                <w:szCs w:val="20"/>
              </w:rPr>
            </w:pPr>
            <w:r>
              <w:rPr>
                <w:rFonts w:hint="eastAsia" w:ascii="宋体" w:hAnsi="宋体" w:cs="宋体"/>
                <w:kern w:val="0"/>
                <w:sz w:val="20"/>
                <w:szCs w:val="20"/>
              </w:rPr>
              <w:t>取得时间</w:t>
            </w:r>
          </w:p>
        </w:tc>
        <w:tc>
          <w:tcPr>
            <w:tcW w:w="3417" w:type="dxa"/>
            <w:gridSpan w:val="8"/>
            <w:tcBorders>
              <w:top w:val="single" w:color="auto" w:sz="6" w:space="0"/>
              <w:left w:val="single" w:color="auto" w:sz="6" w:space="0"/>
              <w:bottom w:val="single" w:color="auto" w:sz="6" w:space="0"/>
              <w:right w:val="single" w:color="auto" w:sz="6" w:space="0"/>
            </w:tcBorders>
            <w:noWrap w:val="0"/>
            <w:vAlign w:val="center"/>
          </w:tcPr>
          <w:p w14:paraId="44AA5E08">
            <w:pPr>
              <w:widowControl/>
              <w:suppressAutoHyphens/>
              <w:jc w:val="left"/>
              <w:rPr>
                <w:rFonts w:ascii="宋体" w:hAnsi="宋体" w:cs="宋体"/>
                <w:kern w:val="0"/>
                <w:sz w:val="20"/>
                <w:szCs w:val="20"/>
              </w:rPr>
            </w:pPr>
          </w:p>
        </w:tc>
      </w:tr>
      <w:tr w14:paraId="687366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11B86523">
            <w:pPr>
              <w:widowControl/>
              <w:tabs>
                <w:tab w:val="left" w:pos="224"/>
              </w:tabs>
              <w:suppressAutoHyphens/>
              <w:jc w:val="left"/>
              <w:rPr>
                <w:rFonts w:ascii="宋体" w:hAnsi="宋体" w:cs="宋体"/>
                <w:kern w:val="0"/>
                <w:sz w:val="20"/>
                <w:szCs w:val="20"/>
              </w:rPr>
            </w:pPr>
            <w:r>
              <w:rPr>
                <w:rFonts w:hint="eastAsia" w:ascii="宋体" w:hAnsi="宋体" w:cs="宋体"/>
                <w:kern w:val="0"/>
                <w:sz w:val="20"/>
                <w:szCs w:val="20"/>
              </w:rPr>
              <w:t>职业资格2</w:t>
            </w:r>
          </w:p>
        </w:tc>
        <w:tc>
          <w:tcPr>
            <w:tcW w:w="2937" w:type="dxa"/>
            <w:gridSpan w:val="8"/>
            <w:tcBorders>
              <w:top w:val="single" w:color="auto" w:sz="6" w:space="0"/>
              <w:left w:val="single" w:color="auto" w:sz="6" w:space="0"/>
              <w:bottom w:val="single" w:color="auto" w:sz="6" w:space="0"/>
              <w:right w:val="single" w:color="auto" w:sz="6" w:space="0"/>
            </w:tcBorders>
            <w:noWrap w:val="0"/>
            <w:vAlign w:val="center"/>
          </w:tcPr>
          <w:p w14:paraId="6B68881E">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noWrap w:val="0"/>
            <w:vAlign w:val="center"/>
          </w:tcPr>
          <w:p w14:paraId="3E2F67F8">
            <w:pPr>
              <w:widowControl/>
              <w:tabs>
                <w:tab w:val="left" w:pos="525"/>
              </w:tabs>
              <w:suppressAutoHyphens/>
              <w:jc w:val="left"/>
              <w:rPr>
                <w:rFonts w:ascii="宋体" w:hAnsi="宋体" w:cs="宋体"/>
                <w:kern w:val="0"/>
                <w:sz w:val="20"/>
                <w:szCs w:val="20"/>
              </w:rPr>
            </w:pPr>
            <w:r>
              <w:rPr>
                <w:rFonts w:hint="eastAsia" w:ascii="宋体" w:hAnsi="宋体" w:cs="宋体"/>
                <w:kern w:val="0"/>
                <w:sz w:val="20"/>
                <w:szCs w:val="20"/>
              </w:rPr>
              <w:t>取得时间</w:t>
            </w:r>
          </w:p>
        </w:tc>
        <w:tc>
          <w:tcPr>
            <w:tcW w:w="3417" w:type="dxa"/>
            <w:gridSpan w:val="8"/>
            <w:tcBorders>
              <w:top w:val="single" w:color="auto" w:sz="6" w:space="0"/>
              <w:left w:val="single" w:color="auto" w:sz="6" w:space="0"/>
              <w:bottom w:val="single" w:color="auto" w:sz="6" w:space="0"/>
              <w:right w:val="single" w:color="auto" w:sz="6" w:space="0"/>
            </w:tcBorders>
            <w:noWrap w:val="0"/>
            <w:vAlign w:val="center"/>
          </w:tcPr>
          <w:p w14:paraId="71CD7442">
            <w:pPr>
              <w:widowControl/>
              <w:suppressAutoHyphens/>
              <w:jc w:val="left"/>
              <w:rPr>
                <w:rFonts w:ascii="宋体" w:hAnsi="宋体" w:cs="宋体"/>
                <w:kern w:val="0"/>
                <w:sz w:val="20"/>
                <w:szCs w:val="20"/>
              </w:rPr>
            </w:pPr>
          </w:p>
        </w:tc>
      </w:tr>
      <w:tr w14:paraId="0ED030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49E8C473">
            <w:pPr>
              <w:widowControl/>
              <w:suppressAutoHyphens/>
              <w:rPr>
                <w:rFonts w:ascii="宋体" w:hAnsi="宋体" w:cs="宋体"/>
                <w:kern w:val="0"/>
                <w:sz w:val="20"/>
                <w:szCs w:val="20"/>
              </w:rPr>
            </w:pPr>
            <w:r>
              <w:rPr>
                <w:rFonts w:hint="eastAsia" w:ascii="宋体" w:hAnsi="宋体" w:cs="宋体"/>
                <w:kern w:val="0"/>
                <w:sz w:val="20"/>
                <w:szCs w:val="20"/>
              </w:rPr>
              <w:t>职业资格3</w:t>
            </w:r>
          </w:p>
        </w:tc>
        <w:tc>
          <w:tcPr>
            <w:tcW w:w="2937" w:type="dxa"/>
            <w:gridSpan w:val="8"/>
            <w:tcBorders>
              <w:top w:val="single" w:color="auto" w:sz="6" w:space="0"/>
              <w:left w:val="single" w:color="auto" w:sz="6" w:space="0"/>
              <w:bottom w:val="single" w:color="auto" w:sz="6" w:space="0"/>
              <w:right w:val="single" w:color="auto" w:sz="6" w:space="0"/>
            </w:tcBorders>
            <w:noWrap w:val="0"/>
            <w:vAlign w:val="center"/>
          </w:tcPr>
          <w:p w14:paraId="2054C6CC">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noWrap w:val="0"/>
            <w:vAlign w:val="center"/>
          </w:tcPr>
          <w:p w14:paraId="0FD0A68E">
            <w:pPr>
              <w:widowControl/>
              <w:suppressAutoHyphens/>
              <w:rPr>
                <w:rFonts w:ascii="宋体" w:hAnsi="宋体" w:cs="宋体"/>
                <w:kern w:val="0"/>
                <w:sz w:val="20"/>
                <w:szCs w:val="20"/>
              </w:rPr>
            </w:pPr>
            <w:r>
              <w:rPr>
                <w:rFonts w:hint="eastAsia" w:ascii="宋体" w:hAnsi="宋体" w:cs="宋体"/>
                <w:kern w:val="0"/>
                <w:sz w:val="20"/>
                <w:szCs w:val="20"/>
              </w:rPr>
              <w:t>取得时间</w:t>
            </w:r>
          </w:p>
        </w:tc>
        <w:tc>
          <w:tcPr>
            <w:tcW w:w="3417" w:type="dxa"/>
            <w:gridSpan w:val="8"/>
            <w:tcBorders>
              <w:top w:val="single" w:color="auto" w:sz="6" w:space="0"/>
              <w:left w:val="single" w:color="auto" w:sz="6" w:space="0"/>
              <w:bottom w:val="single" w:color="auto" w:sz="6" w:space="0"/>
              <w:right w:val="single" w:color="auto" w:sz="6" w:space="0"/>
            </w:tcBorders>
            <w:noWrap w:val="0"/>
            <w:vAlign w:val="center"/>
          </w:tcPr>
          <w:p w14:paraId="6AB4DA79">
            <w:pPr>
              <w:widowControl/>
              <w:suppressAutoHyphens/>
              <w:jc w:val="left"/>
              <w:rPr>
                <w:rFonts w:ascii="宋体" w:hAnsi="宋体" w:cs="宋体"/>
                <w:kern w:val="0"/>
                <w:sz w:val="20"/>
                <w:szCs w:val="20"/>
              </w:rPr>
            </w:pPr>
          </w:p>
        </w:tc>
      </w:tr>
      <w:tr w14:paraId="204E83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1B92F9A5">
            <w:pPr>
              <w:widowControl/>
              <w:suppressAutoHyphens/>
              <w:jc w:val="center"/>
              <w:rPr>
                <w:rFonts w:ascii="宋体" w:hAnsi="宋体" w:cs="宋体"/>
                <w:kern w:val="0"/>
                <w:sz w:val="20"/>
                <w:szCs w:val="20"/>
              </w:rPr>
            </w:pPr>
            <w:r>
              <w:rPr>
                <w:rFonts w:hint="eastAsia" w:ascii="宋体" w:hAnsi="宋体" w:cs="宋体"/>
                <w:kern w:val="0"/>
                <w:sz w:val="20"/>
                <w:szCs w:val="20"/>
              </w:rPr>
              <w:t>从事专业1</w:t>
            </w:r>
          </w:p>
        </w:tc>
        <w:tc>
          <w:tcPr>
            <w:tcW w:w="2937" w:type="dxa"/>
            <w:gridSpan w:val="8"/>
            <w:tcBorders>
              <w:top w:val="single" w:color="auto" w:sz="6" w:space="0"/>
              <w:left w:val="single" w:color="auto" w:sz="6" w:space="0"/>
              <w:bottom w:val="single" w:color="auto" w:sz="6" w:space="0"/>
              <w:right w:val="single" w:color="auto" w:sz="6" w:space="0"/>
            </w:tcBorders>
            <w:noWrap w:val="0"/>
            <w:vAlign w:val="center"/>
          </w:tcPr>
          <w:p w14:paraId="7EC8A109">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noWrap w:val="0"/>
            <w:vAlign w:val="center"/>
          </w:tcPr>
          <w:p w14:paraId="57CCF052">
            <w:pPr>
              <w:widowControl/>
              <w:suppressAutoHyphens/>
              <w:jc w:val="center"/>
              <w:rPr>
                <w:rFonts w:ascii="宋体" w:hAnsi="宋体" w:cs="宋体"/>
                <w:kern w:val="0"/>
                <w:sz w:val="20"/>
                <w:szCs w:val="20"/>
              </w:rPr>
            </w:pPr>
            <w:r>
              <w:rPr>
                <w:rFonts w:hint="eastAsia" w:ascii="宋体" w:hAnsi="宋体" w:cs="宋体"/>
                <w:kern w:val="0"/>
                <w:sz w:val="20"/>
                <w:szCs w:val="20"/>
              </w:rPr>
              <w:t>从事时间</w:t>
            </w:r>
          </w:p>
        </w:tc>
        <w:tc>
          <w:tcPr>
            <w:tcW w:w="3417" w:type="dxa"/>
            <w:gridSpan w:val="8"/>
            <w:tcBorders>
              <w:top w:val="single" w:color="auto" w:sz="6" w:space="0"/>
              <w:left w:val="single" w:color="auto" w:sz="6" w:space="0"/>
              <w:bottom w:val="single" w:color="auto" w:sz="6" w:space="0"/>
              <w:right w:val="single" w:color="auto" w:sz="6" w:space="0"/>
            </w:tcBorders>
            <w:noWrap w:val="0"/>
            <w:vAlign w:val="center"/>
          </w:tcPr>
          <w:p w14:paraId="35BE9AF6">
            <w:pPr>
              <w:widowControl/>
              <w:suppressAutoHyphens/>
              <w:jc w:val="left"/>
              <w:rPr>
                <w:rFonts w:ascii="宋体" w:hAnsi="宋体" w:cs="宋体"/>
                <w:kern w:val="0"/>
                <w:sz w:val="20"/>
                <w:szCs w:val="20"/>
              </w:rPr>
            </w:pPr>
            <w:r>
              <w:rPr>
                <w:rFonts w:hint="eastAsia" w:ascii="宋体" w:hAnsi="宋体" w:cs="宋体"/>
                <w:kern w:val="0"/>
                <w:sz w:val="20"/>
                <w:szCs w:val="20"/>
              </w:rPr>
              <w:t>自    年  月至</w:t>
            </w:r>
          </w:p>
        </w:tc>
      </w:tr>
      <w:tr w14:paraId="27E3E8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0BDB2D79">
            <w:pPr>
              <w:widowControl/>
              <w:suppressAutoHyphens/>
              <w:jc w:val="center"/>
              <w:rPr>
                <w:rFonts w:ascii="宋体" w:hAnsi="宋体" w:cs="宋体"/>
                <w:kern w:val="0"/>
                <w:sz w:val="20"/>
                <w:szCs w:val="20"/>
              </w:rPr>
            </w:pPr>
            <w:r>
              <w:rPr>
                <w:rFonts w:hint="eastAsia" w:ascii="宋体" w:hAnsi="宋体" w:cs="宋体"/>
                <w:kern w:val="0"/>
                <w:sz w:val="20"/>
                <w:szCs w:val="20"/>
              </w:rPr>
              <w:t>从事专业2</w:t>
            </w:r>
          </w:p>
        </w:tc>
        <w:tc>
          <w:tcPr>
            <w:tcW w:w="2937" w:type="dxa"/>
            <w:gridSpan w:val="8"/>
            <w:tcBorders>
              <w:top w:val="single" w:color="auto" w:sz="6" w:space="0"/>
              <w:left w:val="single" w:color="auto" w:sz="6" w:space="0"/>
              <w:bottom w:val="single" w:color="auto" w:sz="6" w:space="0"/>
              <w:right w:val="single" w:color="auto" w:sz="6" w:space="0"/>
            </w:tcBorders>
            <w:noWrap w:val="0"/>
            <w:vAlign w:val="center"/>
          </w:tcPr>
          <w:p w14:paraId="35B35A46">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noWrap w:val="0"/>
            <w:vAlign w:val="center"/>
          </w:tcPr>
          <w:p w14:paraId="0E370BAD">
            <w:pPr>
              <w:widowControl/>
              <w:suppressAutoHyphens/>
              <w:jc w:val="center"/>
              <w:rPr>
                <w:rFonts w:ascii="宋体" w:hAnsi="宋体" w:cs="宋体"/>
                <w:kern w:val="0"/>
                <w:sz w:val="20"/>
                <w:szCs w:val="20"/>
              </w:rPr>
            </w:pPr>
            <w:r>
              <w:rPr>
                <w:rFonts w:hint="eastAsia" w:ascii="宋体" w:hAnsi="宋体" w:cs="宋体"/>
                <w:kern w:val="0"/>
                <w:sz w:val="20"/>
                <w:szCs w:val="20"/>
              </w:rPr>
              <w:t>从事时间</w:t>
            </w:r>
          </w:p>
        </w:tc>
        <w:tc>
          <w:tcPr>
            <w:tcW w:w="3417" w:type="dxa"/>
            <w:gridSpan w:val="8"/>
            <w:tcBorders>
              <w:top w:val="single" w:color="auto" w:sz="6" w:space="0"/>
              <w:left w:val="single" w:color="auto" w:sz="6" w:space="0"/>
              <w:bottom w:val="single" w:color="auto" w:sz="6" w:space="0"/>
              <w:right w:val="single" w:color="auto" w:sz="6" w:space="0"/>
            </w:tcBorders>
            <w:noWrap w:val="0"/>
            <w:vAlign w:val="center"/>
          </w:tcPr>
          <w:p w14:paraId="2726BB87">
            <w:pPr>
              <w:widowControl/>
              <w:suppressAutoHyphens/>
              <w:jc w:val="left"/>
              <w:rPr>
                <w:rFonts w:ascii="宋体" w:hAnsi="宋体" w:cs="宋体"/>
                <w:kern w:val="0"/>
                <w:sz w:val="20"/>
                <w:szCs w:val="20"/>
              </w:rPr>
            </w:pPr>
            <w:r>
              <w:rPr>
                <w:rFonts w:hint="eastAsia" w:ascii="宋体" w:hAnsi="宋体" w:cs="宋体"/>
                <w:kern w:val="0"/>
                <w:sz w:val="20"/>
                <w:szCs w:val="20"/>
              </w:rPr>
              <w:t xml:space="preserve">自    年  月至    </w:t>
            </w:r>
          </w:p>
        </w:tc>
      </w:tr>
      <w:tr w14:paraId="682B96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35F874BD">
            <w:pPr>
              <w:widowControl/>
              <w:suppressAutoHyphens/>
              <w:jc w:val="center"/>
              <w:rPr>
                <w:rFonts w:ascii="宋体" w:hAnsi="宋体" w:cs="宋体"/>
                <w:kern w:val="0"/>
                <w:sz w:val="20"/>
                <w:szCs w:val="20"/>
              </w:rPr>
            </w:pPr>
            <w:r>
              <w:rPr>
                <w:rFonts w:hint="eastAsia" w:ascii="宋体" w:hAnsi="宋体" w:cs="宋体"/>
                <w:kern w:val="0"/>
                <w:sz w:val="20"/>
                <w:szCs w:val="20"/>
              </w:rPr>
              <w:t>从事专业3</w:t>
            </w:r>
          </w:p>
        </w:tc>
        <w:tc>
          <w:tcPr>
            <w:tcW w:w="2937" w:type="dxa"/>
            <w:gridSpan w:val="8"/>
            <w:tcBorders>
              <w:top w:val="single" w:color="auto" w:sz="6" w:space="0"/>
              <w:left w:val="single" w:color="auto" w:sz="6" w:space="0"/>
              <w:bottom w:val="single" w:color="auto" w:sz="6" w:space="0"/>
              <w:right w:val="single" w:color="auto" w:sz="6" w:space="0"/>
            </w:tcBorders>
            <w:noWrap w:val="0"/>
            <w:vAlign w:val="center"/>
          </w:tcPr>
          <w:p w14:paraId="6E4C7647">
            <w:pPr>
              <w:widowControl/>
              <w:suppressAutoHyphens/>
              <w:jc w:val="center"/>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noWrap w:val="0"/>
            <w:vAlign w:val="center"/>
          </w:tcPr>
          <w:p w14:paraId="5B161CB7">
            <w:pPr>
              <w:widowControl/>
              <w:suppressAutoHyphens/>
              <w:jc w:val="center"/>
              <w:rPr>
                <w:rFonts w:ascii="宋体" w:hAnsi="宋体" w:cs="宋体"/>
                <w:kern w:val="0"/>
                <w:sz w:val="20"/>
                <w:szCs w:val="20"/>
              </w:rPr>
            </w:pPr>
            <w:r>
              <w:rPr>
                <w:rFonts w:hint="eastAsia" w:ascii="宋体" w:hAnsi="宋体" w:cs="宋体"/>
                <w:kern w:val="0"/>
                <w:sz w:val="20"/>
                <w:szCs w:val="20"/>
              </w:rPr>
              <w:t>从事时间</w:t>
            </w:r>
          </w:p>
        </w:tc>
        <w:tc>
          <w:tcPr>
            <w:tcW w:w="3417" w:type="dxa"/>
            <w:gridSpan w:val="8"/>
            <w:tcBorders>
              <w:top w:val="single" w:color="auto" w:sz="6" w:space="0"/>
              <w:left w:val="single" w:color="auto" w:sz="6" w:space="0"/>
              <w:bottom w:val="single" w:color="auto" w:sz="6" w:space="0"/>
              <w:right w:val="single" w:color="auto" w:sz="6" w:space="0"/>
            </w:tcBorders>
            <w:noWrap w:val="0"/>
            <w:vAlign w:val="center"/>
          </w:tcPr>
          <w:p w14:paraId="217A1A4C">
            <w:pPr>
              <w:widowControl/>
              <w:suppressAutoHyphens/>
              <w:jc w:val="left"/>
              <w:rPr>
                <w:rFonts w:ascii="宋体" w:hAnsi="宋体" w:cs="宋体"/>
                <w:kern w:val="0"/>
                <w:sz w:val="20"/>
                <w:szCs w:val="20"/>
              </w:rPr>
            </w:pPr>
            <w:r>
              <w:rPr>
                <w:rFonts w:hint="eastAsia" w:ascii="宋体" w:hAnsi="宋体" w:cs="宋体"/>
                <w:kern w:val="0"/>
                <w:sz w:val="20"/>
                <w:szCs w:val="20"/>
              </w:rPr>
              <w:t>自    年  月至</w:t>
            </w:r>
          </w:p>
        </w:tc>
      </w:tr>
      <w:tr w14:paraId="68E8B6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5F3FAA0E">
            <w:pPr>
              <w:widowControl/>
              <w:suppressAutoHyphens/>
              <w:jc w:val="center"/>
              <w:rPr>
                <w:rFonts w:ascii="宋体" w:hAnsi="宋体" w:cs="宋体"/>
                <w:kern w:val="0"/>
                <w:sz w:val="20"/>
                <w:szCs w:val="20"/>
              </w:rPr>
            </w:pPr>
            <w:r>
              <w:rPr>
                <w:rFonts w:hint="eastAsia" w:ascii="宋体" w:hAnsi="宋体" w:cs="宋体"/>
                <w:kern w:val="0"/>
                <w:sz w:val="20"/>
                <w:szCs w:val="20"/>
              </w:rPr>
              <w:t>第一学历</w:t>
            </w:r>
          </w:p>
        </w:tc>
        <w:tc>
          <w:tcPr>
            <w:tcW w:w="796" w:type="dxa"/>
            <w:gridSpan w:val="3"/>
            <w:tcBorders>
              <w:top w:val="single" w:color="auto" w:sz="6" w:space="0"/>
              <w:left w:val="single" w:color="auto" w:sz="6" w:space="0"/>
              <w:bottom w:val="single" w:color="auto" w:sz="6" w:space="0"/>
              <w:right w:val="single" w:color="auto" w:sz="4" w:space="0"/>
            </w:tcBorders>
            <w:noWrap w:val="0"/>
            <w:vAlign w:val="center"/>
          </w:tcPr>
          <w:p w14:paraId="528C0053">
            <w:pPr>
              <w:widowControl/>
              <w:suppressAutoHyphens/>
              <w:jc w:val="left"/>
              <w:rPr>
                <w:rFonts w:ascii="宋体" w:hAnsi="宋体" w:cs="宋体"/>
                <w:kern w:val="0"/>
                <w:sz w:val="20"/>
                <w:szCs w:val="20"/>
              </w:rPr>
            </w:pPr>
          </w:p>
        </w:tc>
        <w:tc>
          <w:tcPr>
            <w:tcW w:w="1117" w:type="dxa"/>
            <w:gridSpan w:val="2"/>
            <w:tcBorders>
              <w:top w:val="single" w:color="auto" w:sz="6" w:space="0"/>
              <w:left w:val="single" w:color="auto" w:sz="4" w:space="0"/>
              <w:bottom w:val="single" w:color="auto" w:sz="6" w:space="0"/>
              <w:right w:val="single" w:color="auto" w:sz="4" w:space="0"/>
            </w:tcBorders>
            <w:noWrap w:val="0"/>
            <w:vAlign w:val="center"/>
          </w:tcPr>
          <w:p w14:paraId="0B8CBB0F">
            <w:pPr>
              <w:widowControl/>
              <w:suppressAutoHyphens/>
              <w:jc w:val="left"/>
              <w:rPr>
                <w:rFonts w:ascii="宋体" w:hAnsi="宋体" w:cs="宋体"/>
                <w:kern w:val="0"/>
                <w:sz w:val="20"/>
                <w:szCs w:val="20"/>
              </w:rPr>
            </w:pPr>
            <w:r>
              <w:rPr>
                <w:rFonts w:hint="eastAsia" w:ascii="宋体" w:hAnsi="宋体" w:cs="宋体"/>
                <w:kern w:val="0"/>
                <w:sz w:val="20"/>
                <w:szCs w:val="20"/>
              </w:rPr>
              <w:t>所学专业</w:t>
            </w:r>
          </w:p>
        </w:tc>
        <w:tc>
          <w:tcPr>
            <w:tcW w:w="1024" w:type="dxa"/>
            <w:gridSpan w:val="3"/>
            <w:tcBorders>
              <w:top w:val="single" w:color="auto" w:sz="6" w:space="0"/>
              <w:left w:val="single" w:color="auto" w:sz="4" w:space="0"/>
              <w:bottom w:val="single" w:color="auto" w:sz="6" w:space="0"/>
              <w:right w:val="single" w:color="auto" w:sz="6" w:space="0"/>
            </w:tcBorders>
            <w:noWrap w:val="0"/>
            <w:vAlign w:val="center"/>
          </w:tcPr>
          <w:p w14:paraId="36AF0121">
            <w:pPr>
              <w:widowControl/>
              <w:suppressAutoHyphens/>
              <w:jc w:val="left"/>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noWrap w:val="0"/>
            <w:vAlign w:val="center"/>
          </w:tcPr>
          <w:p w14:paraId="1A6579A7">
            <w:pPr>
              <w:widowControl/>
              <w:suppressAutoHyphens/>
              <w:jc w:val="center"/>
              <w:rPr>
                <w:rFonts w:ascii="宋体" w:hAnsi="宋体" w:cs="宋体"/>
                <w:kern w:val="0"/>
                <w:sz w:val="20"/>
                <w:szCs w:val="20"/>
              </w:rPr>
            </w:pPr>
            <w:r>
              <w:rPr>
                <w:rFonts w:hint="eastAsia" w:ascii="宋体" w:hAnsi="宋体" w:cs="宋体"/>
                <w:kern w:val="0"/>
                <w:sz w:val="20"/>
                <w:szCs w:val="20"/>
              </w:rPr>
              <w:t>毕业院校</w:t>
            </w:r>
          </w:p>
        </w:tc>
        <w:tc>
          <w:tcPr>
            <w:tcW w:w="1031" w:type="dxa"/>
            <w:gridSpan w:val="2"/>
            <w:tcBorders>
              <w:top w:val="single" w:color="auto" w:sz="6" w:space="0"/>
              <w:left w:val="single" w:color="auto" w:sz="6" w:space="0"/>
              <w:bottom w:val="single" w:color="auto" w:sz="6" w:space="0"/>
              <w:right w:val="single" w:color="auto" w:sz="4" w:space="0"/>
            </w:tcBorders>
            <w:noWrap w:val="0"/>
            <w:vAlign w:val="bottom"/>
          </w:tcPr>
          <w:p w14:paraId="7BBCC38C">
            <w:pPr>
              <w:widowControl/>
              <w:suppressAutoHyphens/>
              <w:jc w:val="left"/>
              <w:rPr>
                <w:rFonts w:ascii="宋体" w:hAnsi="宋体" w:cs="宋体"/>
                <w:kern w:val="0"/>
                <w:sz w:val="20"/>
                <w:szCs w:val="20"/>
              </w:rPr>
            </w:pPr>
          </w:p>
        </w:tc>
        <w:tc>
          <w:tcPr>
            <w:tcW w:w="1112" w:type="dxa"/>
            <w:gridSpan w:val="3"/>
            <w:tcBorders>
              <w:top w:val="single" w:color="auto" w:sz="6" w:space="0"/>
              <w:left w:val="single" w:color="auto" w:sz="4" w:space="0"/>
              <w:bottom w:val="single" w:color="auto" w:sz="6" w:space="0"/>
              <w:right w:val="single" w:color="auto" w:sz="4" w:space="0"/>
            </w:tcBorders>
            <w:noWrap w:val="0"/>
            <w:vAlign w:val="bottom"/>
          </w:tcPr>
          <w:p w14:paraId="1D8146F6">
            <w:pPr>
              <w:widowControl/>
              <w:suppressAutoHyphens/>
              <w:jc w:val="left"/>
              <w:rPr>
                <w:rFonts w:ascii="宋体" w:hAnsi="宋体" w:cs="宋体"/>
                <w:kern w:val="0"/>
                <w:sz w:val="20"/>
                <w:szCs w:val="20"/>
              </w:rPr>
            </w:pPr>
            <w:r>
              <w:rPr>
                <w:rFonts w:hint="eastAsia" w:ascii="宋体" w:hAnsi="宋体" w:cs="宋体"/>
                <w:kern w:val="0"/>
                <w:sz w:val="20"/>
                <w:szCs w:val="20"/>
              </w:rPr>
              <w:t>毕业时间</w:t>
            </w:r>
          </w:p>
        </w:tc>
        <w:tc>
          <w:tcPr>
            <w:tcW w:w="1274" w:type="dxa"/>
            <w:gridSpan w:val="3"/>
            <w:tcBorders>
              <w:top w:val="single" w:color="auto" w:sz="6" w:space="0"/>
              <w:left w:val="single" w:color="auto" w:sz="4" w:space="0"/>
              <w:bottom w:val="single" w:color="auto" w:sz="6" w:space="0"/>
              <w:right w:val="single" w:color="auto" w:sz="6" w:space="0"/>
            </w:tcBorders>
            <w:noWrap w:val="0"/>
            <w:vAlign w:val="bottom"/>
          </w:tcPr>
          <w:p w14:paraId="7C06FE77">
            <w:pPr>
              <w:widowControl/>
              <w:suppressAutoHyphens/>
              <w:jc w:val="left"/>
              <w:rPr>
                <w:rFonts w:ascii="宋体" w:hAnsi="宋体" w:cs="宋体"/>
                <w:kern w:val="0"/>
                <w:sz w:val="20"/>
                <w:szCs w:val="20"/>
              </w:rPr>
            </w:pPr>
          </w:p>
        </w:tc>
      </w:tr>
      <w:tr w14:paraId="13409B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089E1799">
            <w:pPr>
              <w:widowControl/>
              <w:suppressAutoHyphens/>
              <w:jc w:val="center"/>
              <w:rPr>
                <w:rFonts w:ascii="宋体" w:hAnsi="宋体" w:cs="宋体"/>
                <w:kern w:val="0"/>
                <w:sz w:val="20"/>
                <w:szCs w:val="20"/>
              </w:rPr>
            </w:pPr>
            <w:r>
              <w:rPr>
                <w:rFonts w:hint="eastAsia" w:ascii="宋体" w:hAnsi="宋体" w:cs="宋体"/>
                <w:kern w:val="0"/>
                <w:sz w:val="20"/>
                <w:szCs w:val="20"/>
              </w:rPr>
              <w:t>最高学历</w:t>
            </w:r>
          </w:p>
        </w:tc>
        <w:tc>
          <w:tcPr>
            <w:tcW w:w="796" w:type="dxa"/>
            <w:gridSpan w:val="3"/>
            <w:tcBorders>
              <w:top w:val="single" w:color="auto" w:sz="6" w:space="0"/>
              <w:left w:val="single" w:color="auto" w:sz="6" w:space="0"/>
              <w:bottom w:val="single" w:color="auto" w:sz="6" w:space="0"/>
              <w:right w:val="single" w:color="auto" w:sz="4" w:space="0"/>
            </w:tcBorders>
            <w:noWrap w:val="0"/>
            <w:vAlign w:val="center"/>
          </w:tcPr>
          <w:p w14:paraId="5E9ABEE6">
            <w:pPr>
              <w:widowControl/>
              <w:suppressAutoHyphens/>
              <w:jc w:val="left"/>
              <w:rPr>
                <w:rFonts w:ascii="宋体" w:hAnsi="宋体" w:cs="宋体"/>
                <w:kern w:val="0"/>
                <w:sz w:val="20"/>
                <w:szCs w:val="20"/>
              </w:rPr>
            </w:pPr>
          </w:p>
        </w:tc>
        <w:tc>
          <w:tcPr>
            <w:tcW w:w="1117" w:type="dxa"/>
            <w:gridSpan w:val="2"/>
            <w:tcBorders>
              <w:top w:val="single" w:color="auto" w:sz="6" w:space="0"/>
              <w:left w:val="single" w:color="auto" w:sz="4" w:space="0"/>
              <w:bottom w:val="single" w:color="auto" w:sz="6" w:space="0"/>
              <w:right w:val="single" w:color="auto" w:sz="4" w:space="0"/>
            </w:tcBorders>
            <w:noWrap w:val="0"/>
            <w:vAlign w:val="center"/>
          </w:tcPr>
          <w:p w14:paraId="5BFA3656">
            <w:pPr>
              <w:widowControl/>
              <w:suppressAutoHyphens/>
              <w:jc w:val="left"/>
              <w:rPr>
                <w:rFonts w:ascii="宋体" w:hAnsi="宋体" w:cs="宋体"/>
                <w:kern w:val="0"/>
                <w:sz w:val="20"/>
                <w:szCs w:val="20"/>
              </w:rPr>
            </w:pPr>
            <w:r>
              <w:rPr>
                <w:rFonts w:hint="eastAsia" w:ascii="宋体" w:hAnsi="宋体" w:cs="宋体"/>
                <w:kern w:val="0"/>
                <w:sz w:val="20"/>
                <w:szCs w:val="20"/>
              </w:rPr>
              <w:t>所学专业</w:t>
            </w:r>
          </w:p>
        </w:tc>
        <w:tc>
          <w:tcPr>
            <w:tcW w:w="1024" w:type="dxa"/>
            <w:gridSpan w:val="3"/>
            <w:tcBorders>
              <w:top w:val="single" w:color="auto" w:sz="6" w:space="0"/>
              <w:left w:val="single" w:color="auto" w:sz="4" w:space="0"/>
              <w:bottom w:val="single" w:color="auto" w:sz="6" w:space="0"/>
              <w:right w:val="single" w:color="auto" w:sz="6" w:space="0"/>
            </w:tcBorders>
            <w:noWrap w:val="0"/>
            <w:vAlign w:val="center"/>
          </w:tcPr>
          <w:p w14:paraId="34AA0AF3">
            <w:pPr>
              <w:widowControl/>
              <w:suppressAutoHyphens/>
              <w:jc w:val="left"/>
              <w:rPr>
                <w:rFonts w:ascii="宋体" w:hAnsi="宋体" w:cs="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noWrap w:val="0"/>
            <w:vAlign w:val="center"/>
          </w:tcPr>
          <w:p w14:paraId="50362974">
            <w:pPr>
              <w:widowControl/>
              <w:suppressAutoHyphens/>
              <w:jc w:val="center"/>
              <w:rPr>
                <w:rFonts w:ascii="宋体" w:hAnsi="宋体" w:cs="宋体"/>
                <w:kern w:val="0"/>
                <w:sz w:val="20"/>
                <w:szCs w:val="20"/>
              </w:rPr>
            </w:pPr>
            <w:r>
              <w:rPr>
                <w:rFonts w:hint="eastAsia" w:ascii="宋体" w:hAnsi="宋体" w:cs="宋体"/>
                <w:kern w:val="0"/>
                <w:sz w:val="20"/>
                <w:szCs w:val="20"/>
              </w:rPr>
              <w:t>毕业院校</w:t>
            </w:r>
          </w:p>
        </w:tc>
        <w:tc>
          <w:tcPr>
            <w:tcW w:w="1031" w:type="dxa"/>
            <w:gridSpan w:val="2"/>
            <w:tcBorders>
              <w:top w:val="single" w:color="auto" w:sz="6" w:space="0"/>
              <w:left w:val="single" w:color="auto" w:sz="6" w:space="0"/>
              <w:bottom w:val="single" w:color="auto" w:sz="6" w:space="0"/>
              <w:right w:val="single" w:color="auto" w:sz="4" w:space="0"/>
            </w:tcBorders>
            <w:noWrap w:val="0"/>
            <w:vAlign w:val="bottom"/>
          </w:tcPr>
          <w:p w14:paraId="66A6E502">
            <w:pPr>
              <w:widowControl/>
              <w:suppressAutoHyphens/>
              <w:jc w:val="left"/>
              <w:rPr>
                <w:rFonts w:ascii="宋体" w:hAnsi="宋体" w:cs="宋体"/>
                <w:kern w:val="0"/>
                <w:sz w:val="20"/>
                <w:szCs w:val="20"/>
              </w:rPr>
            </w:pPr>
          </w:p>
        </w:tc>
        <w:tc>
          <w:tcPr>
            <w:tcW w:w="1112" w:type="dxa"/>
            <w:gridSpan w:val="3"/>
            <w:tcBorders>
              <w:top w:val="single" w:color="auto" w:sz="6" w:space="0"/>
              <w:left w:val="single" w:color="auto" w:sz="4" w:space="0"/>
              <w:bottom w:val="single" w:color="auto" w:sz="6" w:space="0"/>
              <w:right w:val="single" w:color="auto" w:sz="4" w:space="0"/>
            </w:tcBorders>
            <w:noWrap w:val="0"/>
            <w:vAlign w:val="bottom"/>
          </w:tcPr>
          <w:p w14:paraId="7E1305F8">
            <w:pPr>
              <w:widowControl/>
              <w:suppressAutoHyphens/>
              <w:jc w:val="left"/>
              <w:rPr>
                <w:rFonts w:ascii="宋体" w:hAnsi="宋体" w:cs="宋体"/>
                <w:kern w:val="0"/>
                <w:sz w:val="20"/>
                <w:szCs w:val="20"/>
              </w:rPr>
            </w:pPr>
            <w:r>
              <w:rPr>
                <w:rFonts w:hint="eastAsia" w:ascii="宋体" w:hAnsi="宋体" w:cs="宋体"/>
                <w:kern w:val="0"/>
                <w:sz w:val="20"/>
                <w:szCs w:val="20"/>
              </w:rPr>
              <w:t>毕业时间</w:t>
            </w:r>
          </w:p>
        </w:tc>
        <w:tc>
          <w:tcPr>
            <w:tcW w:w="1274" w:type="dxa"/>
            <w:gridSpan w:val="3"/>
            <w:tcBorders>
              <w:top w:val="single" w:color="auto" w:sz="6" w:space="0"/>
              <w:left w:val="single" w:color="auto" w:sz="4" w:space="0"/>
              <w:bottom w:val="single" w:color="auto" w:sz="6" w:space="0"/>
              <w:right w:val="single" w:color="auto" w:sz="6" w:space="0"/>
            </w:tcBorders>
            <w:noWrap w:val="0"/>
            <w:vAlign w:val="bottom"/>
          </w:tcPr>
          <w:p w14:paraId="189EACF8">
            <w:pPr>
              <w:widowControl/>
              <w:suppressAutoHyphens/>
              <w:jc w:val="left"/>
              <w:rPr>
                <w:rFonts w:ascii="宋体" w:hAnsi="宋体" w:cs="宋体"/>
                <w:kern w:val="0"/>
                <w:sz w:val="20"/>
                <w:szCs w:val="20"/>
              </w:rPr>
            </w:pPr>
          </w:p>
        </w:tc>
      </w:tr>
      <w:tr w14:paraId="038AC0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02" w:hRule="atLeast"/>
          <w:jc w:val="center"/>
        </w:trPr>
        <w:tc>
          <w:tcPr>
            <w:tcW w:w="1380" w:type="dxa"/>
            <w:tcBorders>
              <w:top w:val="single" w:color="auto" w:sz="6" w:space="0"/>
              <w:left w:val="single" w:color="auto" w:sz="6" w:space="0"/>
              <w:bottom w:val="single" w:color="auto" w:sz="6" w:space="0"/>
              <w:right w:val="single" w:color="auto" w:sz="6" w:space="0"/>
            </w:tcBorders>
            <w:noWrap w:val="0"/>
            <w:vAlign w:val="center"/>
          </w:tcPr>
          <w:p w14:paraId="5310D184">
            <w:pPr>
              <w:widowControl/>
              <w:suppressAutoHyphens/>
              <w:ind w:firstLine="400" w:firstLineChars="200"/>
              <w:jc w:val="left"/>
              <w:rPr>
                <w:rFonts w:ascii="宋体" w:hAnsi="宋体" w:cs="宋体"/>
                <w:kern w:val="0"/>
                <w:sz w:val="20"/>
                <w:szCs w:val="20"/>
              </w:rPr>
            </w:pPr>
            <w:r>
              <w:rPr>
                <w:rFonts w:hint="eastAsia" w:ascii="宋体" w:hAnsi="宋体" w:cs="宋体"/>
                <w:kern w:val="0"/>
                <w:sz w:val="20"/>
                <w:szCs w:val="20"/>
              </w:rPr>
              <w:t>学位</w:t>
            </w:r>
          </w:p>
        </w:tc>
        <w:tc>
          <w:tcPr>
            <w:tcW w:w="1205" w:type="dxa"/>
            <w:gridSpan w:val="4"/>
            <w:tcBorders>
              <w:top w:val="single" w:color="auto" w:sz="6" w:space="0"/>
              <w:left w:val="single" w:color="auto" w:sz="6" w:space="0"/>
              <w:bottom w:val="single" w:color="auto" w:sz="6" w:space="0"/>
              <w:right w:val="single" w:color="auto" w:sz="6" w:space="0"/>
            </w:tcBorders>
            <w:noWrap w:val="0"/>
            <w:vAlign w:val="center"/>
          </w:tcPr>
          <w:p w14:paraId="2B6F8ED3">
            <w:pPr>
              <w:widowControl/>
              <w:suppressAutoHyphens/>
              <w:jc w:val="center"/>
              <w:rPr>
                <w:rFonts w:ascii="宋体" w:hAnsi="宋体"/>
                <w:kern w:val="0"/>
                <w:sz w:val="20"/>
                <w:szCs w:val="20"/>
              </w:rPr>
            </w:pPr>
          </w:p>
        </w:tc>
        <w:tc>
          <w:tcPr>
            <w:tcW w:w="1064" w:type="dxa"/>
            <w:gridSpan w:val="2"/>
            <w:tcBorders>
              <w:top w:val="single" w:color="auto" w:sz="6" w:space="0"/>
              <w:left w:val="single" w:color="auto" w:sz="6" w:space="0"/>
              <w:bottom w:val="single" w:color="auto" w:sz="6" w:space="0"/>
              <w:right w:val="single" w:color="auto" w:sz="6" w:space="0"/>
            </w:tcBorders>
            <w:noWrap w:val="0"/>
            <w:vAlign w:val="center"/>
          </w:tcPr>
          <w:p w14:paraId="06A38148">
            <w:pPr>
              <w:widowControl/>
              <w:suppressAutoHyphens/>
              <w:ind w:right="-107" w:rightChars="-51"/>
              <w:rPr>
                <w:rFonts w:ascii="宋体" w:hAnsi="宋体" w:cs="宋体"/>
                <w:kern w:val="0"/>
                <w:sz w:val="20"/>
                <w:szCs w:val="20"/>
              </w:rPr>
            </w:pPr>
            <w:r>
              <w:rPr>
                <w:rFonts w:hint="eastAsia" w:ascii="宋体" w:hAnsi="宋体" w:cs="宋体"/>
                <w:kern w:val="0"/>
                <w:sz w:val="20"/>
                <w:szCs w:val="20"/>
              </w:rPr>
              <w:t>取得时间</w:t>
            </w:r>
          </w:p>
        </w:tc>
        <w:tc>
          <w:tcPr>
            <w:tcW w:w="668" w:type="dxa"/>
            <w:gridSpan w:val="2"/>
            <w:tcBorders>
              <w:top w:val="single" w:color="auto" w:sz="6" w:space="0"/>
              <w:left w:val="single" w:color="auto" w:sz="6" w:space="0"/>
              <w:bottom w:val="single" w:color="auto" w:sz="6" w:space="0"/>
              <w:right w:val="single" w:color="auto" w:sz="6" w:space="0"/>
            </w:tcBorders>
            <w:noWrap w:val="0"/>
            <w:vAlign w:val="center"/>
          </w:tcPr>
          <w:p w14:paraId="31FBC094">
            <w:pPr>
              <w:widowControl/>
              <w:suppressAutoHyphens/>
              <w:jc w:val="left"/>
              <w:rPr>
                <w:rFonts w:ascii="宋体" w:hAnsi="宋体"/>
                <w:kern w:val="0"/>
                <w:sz w:val="20"/>
                <w:szCs w:val="20"/>
              </w:rPr>
            </w:pPr>
          </w:p>
        </w:tc>
        <w:tc>
          <w:tcPr>
            <w:tcW w:w="1411" w:type="dxa"/>
            <w:tcBorders>
              <w:top w:val="single" w:color="auto" w:sz="6" w:space="0"/>
              <w:left w:val="single" w:color="auto" w:sz="6" w:space="0"/>
              <w:bottom w:val="single" w:color="auto" w:sz="6" w:space="0"/>
              <w:right w:val="single" w:color="auto" w:sz="6" w:space="0"/>
            </w:tcBorders>
            <w:noWrap w:val="0"/>
            <w:vAlign w:val="center"/>
          </w:tcPr>
          <w:p w14:paraId="2C49848A">
            <w:pPr>
              <w:widowControl/>
              <w:suppressAutoHyphens/>
              <w:ind w:firstLine="200" w:firstLineChars="100"/>
              <w:rPr>
                <w:rFonts w:ascii="宋体" w:hAnsi="宋体" w:cs="宋体"/>
                <w:kern w:val="0"/>
                <w:sz w:val="20"/>
                <w:szCs w:val="20"/>
              </w:rPr>
            </w:pPr>
            <w:r>
              <w:rPr>
                <w:rFonts w:hint="eastAsia" w:ascii="宋体" w:hAnsi="宋体" w:cs="宋体"/>
                <w:kern w:val="0"/>
                <w:sz w:val="20"/>
                <w:szCs w:val="20"/>
              </w:rPr>
              <w:t>授予机构</w:t>
            </w:r>
          </w:p>
        </w:tc>
        <w:tc>
          <w:tcPr>
            <w:tcW w:w="3417" w:type="dxa"/>
            <w:gridSpan w:val="8"/>
            <w:tcBorders>
              <w:top w:val="single" w:color="auto" w:sz="6" w:space="0"/>
              <w:left w:val="single" w:color="auto" w:sz="6" w:space="0"/>
              <w:bottom w:val="single" w:color="auto" w:sz="6" w:space="0"/>
              <w:right w:val="single" w:color="auto" w:sz="6" w:space="0"/>
            </w:tcBorders>
            <w:noWrap w:val="0"/>
            <w:vAlign w:val="center"/>
          </w:tcPr>
          <w:p w14:paraId="5D5E042F">
            <w:pPr>
              <w:widowControl/>
              <w:suppressAutoHyphens/>
              <w:jc w:val="left"/>
              <w:rPr>
                <w:rFonts w:ascii="宋体" w:hAnsi="宋体" w:cs="宋体"/>
                <w:kern w:val="0"/>
                <w:sz w:val="20"/>
                <w:szCs w:val="20"/>
              </w:rPr>
            </w:pPr>
          </w:p>
        </w:tc>
      </w:tr>
      <w:tr w14:paraId="6E625A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345" w:hRule="atLeast"/>
          <w:jc w:val="center"/>
        </w:trPr>
        <w:tc>
          <w:tcPr>
            <w:tcW w:w="1380" w:type="dxa"/>
            <w:vMerge w:val="restart"/>
            <w:tcBorders>
              <w:top w:val="single" w:color="auto" w:sz="6" w:space="0"/>
              <w:left w:val="single" w:color="auto" w:sz="6" w:space="0"/>
              <w:bottom w:val="single" w:color="auto" w:sz="6" w:space="0"/>
              <w:right w:val="single" w:color="auto" w:sz="6" w:space="0"/>
            </w:tcBorders>
            <w:noWrap w:val="0"/>
            <w:vAlign w:val="center"/>
          </w:tcPr>
          <w:p w14:paraId="5BBB9306">
            <w:pPr>
              <w:widowControl/>
              <w:suppressAutoHyphens/>
              <w:jc w:val="center"/>
              <w:rPr>
                <w:rFonts w:ascii="宋体" w:hAnsi="宋体" w:cs="宋体"/>
                <w:kern w:val="0"/>
                <w:sz w:val="20"/>
                <w:szCs w:val="20"/>
              </w:rPr>
            </w:pPr>
            <w:r>
              <w:rPr>
                <w:rFonts w:hint="eastAsia" w:ascii="宋体" w:hAnsi="宋体" w:cs="宋体"/>
                <w:kern w:val="0"/>
                <w:sz w:val="20"/>
                <w:szCs w:val="20"/>
              </w:rPr>
              <w:t>申请</w:t>
            </w:r>
          </w:p>
          <w:p w14:paraId="50695748">
            <w:pPr>
              <w:widowControl/>
              <w:suppressAutoHyphens/>
              <w:jc w:val="center"/>
              <w:rPr>
                <w:rFonts w:ascii="宋体" w:hAnsi="宋体" w:cs="宋体"/>
                <w:kern w:val="0"/>
                <w:sz w:val="20"/>
                <w:szCs w:val="20"/>
              </w:rPr>
            </w:pPr>
            <w:r>
              <w:rPr>
                <w:rFonts w:hint="eastAsia" w:ascii="宋体" w:hAnsi="宋体" w:cs="宋体"/>
                <w:kern w:val="0"/>
                <w:sz w:val="20"/>
                <w:szCs w:val="20"/>
              </w:rPr>
              <w:t>评审</w:t>
            </w:r>
          </w:p>
          <w:p w14:paraId="49016944">
            <w:pPr>
              <w:widowControl/>
              <w:suppressAutoHyphens/>
              <w:jc w:val="center"/>
              <w:rPr>
                <w:rFonts w:ascii="宋体" w:hAnsi="宋体" w:cs="宋体"/>
                <w:kern w:val="0"/>
                <w:sz w:val="20"/>
                <w:szCs w:val="20"/>
              </w:rPr>
            </w:pPr>
            <w:r>
              <w:rPr>
                <w:rFonts w:hint="eastAsia" w:ascii="宋体" w:hAnsi="宋体" w:cs="宋体"/>
                <w:kern w:val="0"/>
                <w:sz w:val="20"/>
                <w:szCs w:val="20"/>
              </w:rPr>
              <w:t>专业</w:t>
            </w:r>
          </w:p>
        </w:tc>
        <w:tc>
          <w:tcPr>
            <w:tcW w:w="484" w:type="dxa"/>
            <w:tcBorders>
              <w:top w:val="single" w:color="auto" w:sz="6" w:space="0"/>
              <w:left w:val="single" w:color="auto" w:sz="6" w:space="0"/>
              <w:bottom w:val="single" w:color="auto" w:sz="6" w:space="0"/>
              <w:right w:val="single" w:color="auto" w:sz="6" w:space="0"/>
            </w:tcBorders>
            <w:noWrap w:val="0"/>
            <w:vAlign w:val="center"/>
          </w:tcPr>
          <w:p w14:paraId="76D98235">
            <w:pPr>
              <w:widowControl/>
              <w:suppressAutoHyphens/>
              <w:jc w:val="center"/>
              <w:rPr>
                <w:rFonts w:ascii="宋体" w:hAnsi="宋体" w:cs="宋体"/>
                <w:kern w:val="0"/>
                <w:sz w:val="20"/>
                <w:szCs w:val="20"/>
              </w:rPr>
            </w:pPr>
            <w:r>
              <w:rPr>
                <w:rFonts w:hint="eastAsia" w:ascii="宋体" w:hAnsi="宋体" w:cs="宋体"/>
                <w:kern w:val="0"/>
                <w:sz w:val="20"/>
                <w:szCs w:val="20"/>
              </w:rPr>
              <w:t>序号</w:t>
            </w:r>
          </w:p>
        </w:tc>
        <w:tc>
          <w:tcPr>
            <w:tcW w:w="721" w:type="dxa"/>
            <w:gridSpan w:val="3"/>
            <w:tcBorders>
              <w:top w:val="single" w:color="auto" w:sz="6" w:space="0"/>
              <w:left w:val="single" w:color="auto" w:sz="6" w:space="0"/>
              <w:bottom w:val="single" w:color="auto" w:sz="6" w:space="0"/>
              <w:right w:val="single" w:color="auto" w:sz="6" w:space="0"/>
            </w:tcBorders>
            <w:noWrap w:val="0"/>
            <w:vAlign w:val="center"/>
          </w:tcPr>
          <w:p w14:paraId="3C3E2102">
            <w:pPr>
              <w:widowControl/>
              <w:suppressAutoHyphens/>
              <w:jc w:val="center"/>
              <w:rPr>
                <w:rFonts w:ascii="宋体" w:hAnsi="宋体" w:cs="宋体"/>
                <w:kern w:val="0"/>
                <w:sz w:val="20"/>
                <w:szCs w:val="20"/>
              </w:rPr>
            </w:pPr>
            <w:r>
              <w:rPr>
                <w:rFonts w:hint="eastAsia" w:ascii="宋体" w:hAnsi="宋体" w:cs="宋体"/>
                <w:kern w:val="0"/>
                <w:sz w:val="20"/>
                <w:szCs w:val="20"/>
              </w:rPr>
              <w:t>类别</w:t>
            </w:r>
          </w:p>
          <w:p w14:paraId="4C758C57">
            <w:pPr>
              <w:widowControl/>
              <w:suppressAutoHyphens/>
              <w:jc w:val="center"/>
              <w:rPr>
                <w:rFonts w:ascii="宋体" w:hAnsi="宋体" w:cs="宋体"/>
                <w:kern w:val="0"/>
                <w:sz w:val="20"/>
                <w:szCs w:val="20"/>
              </w:rPr>
            </w:pPr>
            <w:r>
              <w:rPr>
                <w:rFonts w:hint="eastAsia" w:ascii="宋体" w:hAnsi="宋体" w:cs="宋体"/>
                <w:kern w:val="0"/>
                <w:sz w:val="20"/>
                <w:szCs w:val="20"/>
              </w:rPr>
              <w:t>编码</w:t>
            </w:r>
          </w:p>
        </w:tc>
        <w:tc>
          <w:tcPr>
            <w:tcW w:w="1732" w:type="dxa"/>
            <w:gridSpan w:val="4"/>
            <w:tcBorders>
              <w:top w:val="single" w:color="auto" w:sz="6" w:space="0"/>
              <w:left w:val="single" w:color="auto" w:sz="6" w:space="0"/>
              <w:bottom w:val="single" w:color="auto" w:sz="6" w:space="0"/>
              <w:right w:val="single" w:color="auto" w:sz="6" w:space="0"/>
            </w:tcBorders>
            <w:noWrap w:val="0"/>
            <w:vAlign w:val="center"/>
          </w:tcPr>
          <w:p w14:paraId="4199C45A">
            <w:pPr>
              <w:widowControl/>
              <w:suppressAutoHyphens/>
              <w:jc w:val="center"/>
              <w:rPr>
                <w:rFonts w:ascii="宋体" w:hAnsi="宋体" w:cs="宋体"/>
                <w:kern w:val="0"/>
                <w:sz w:val="20"/>
                <w:szCs w:val="20"/>
              </w:rPr>
            </w:pPr>
            <w:r>
              <w:rPr>
                <w:rFonts w:hint="eastAsia" w:ascii="宋体" w:hAnsi="宋体" w:cs="宋体"/>
                <w:kern w:val="0"/>
                <w:sz w:val="20"/>
                <w:szCs w:val="20"/>
              </w:rPr>
              <w:t>一级类别</w:t>
            </w:r>
          </w:p>
        </w:tc>
        <w:tc>
          <w:tcPr>
            <w:tcW w:w="2477" w:type="dxa"/>
            <w:gridSpan w:val="4"/>
            <w:tcBorders>
              <w:top w:val="single" w:color="auto" w:sz="6" w:space="0"/>
              <w:left w:val="single" w:color="auto" w:sz="6" w:space="0"/>
              <w:bottom w:val="single" w:color="auto" w:sz="6" w:space="0"/>
              <w:right w:val="single" w:color="auto" w:sz="6" w:space="0"/>
            </w:tcBorders>
            <w:noWrap w:val="0"/>
            <w:vAlign w:val="center"/>
          </w:tcPr>
          <w:p w14:paraId="7D4CA374">
            <w:pPr>
              <w:widowControl/>
              <w:suppressAutoHyphens/>
              <w:jc w:val="center"/>
              <w:rPr>
                <w:rFonts w:ascii="宋体" w:hAnsi="宋体" w:cs="宋体"/>
                <w:kern w:val="0"/>
                <w:sz w:val="20"/>
                <w:szCs w:val="20"/>
              </w:rPr>
            </w:pPr>
            <w:r>
              <w:rPr>
                <w:rFonts w:hint="eastAsia" w:ascii="宋体" w:hAnsi="宋体" w:cs="宋体"/>
                <w:kern w:val="0"/>
                <w:sz w:val="20"/>
                <w:szCs w:val="20"/>
              </w:rPr>
              <w:t>二级类别</w:t>
            </w:r>
          </w:p>
        </w:tc>
        <w:tc>
          <w:tcPr>
            <w:tcW w:w="2351" w:type="dxa"/>
            <w:gridSpan w:val="5"/>
            <w:tcBorders>
              <w:top w:val="single" w:color="auto" w:sz="6" w:space="0"/>
              <w:left w:val="single" w:color="auto" w:sz="6" w:space="0"/>
              <w:bottom w:val="single" w:color="auto" w:sz="6" w:space="0"/>
              <w:right w:val="single" w:color="auto" w:sz="6" w:space="0"/>
            </w:tcBorders>
            <w:noWrap w:val="0"/>
            <w:vAlign w:val="center"/>
          </w:tcPr>
          <w:p w14:paraId="2198079A">
            <w:pPr>
              <w:widowControl/>
              <w:suppressAutoHyphens/>
              <w:jc w:val="center"/>
              <w:rPr>
                <w:rFonts w:ascii="宋体" w:hAnsi="宋体" w:cs="宋体"/>
                <w:kern w:val="0"/>
                <w:sz w:val="20"/>
                <w:szCs w:val="20"/>
              </w:rPr>
            </w:pPr>
            <w:r>
              <w:rPr>
                <w:rFonts w:hint="eastAsia" w:ascii="宋体" w:hAnsi="宋体" w:cs="宋体"/>
                <w:kern w:val="0"/>
                <w:sz w:val="20"/>
                <w:szCs w:val="20"/>
              </w:rPr>
              <w:t>三级类别</w:t>
            </w:r>
          </w:p>
        </w:tc>
      </w:tr>
      <w:tr w14:paraId="31B481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375" w:hRule="atLeast"/>
          <w:jc w:val="center"/>
        </w:trPr>
        <w:tc>
          <w:tcPr>
            <w:tcW w:w="1380" w:type="dxa"/>
            <w:vMerge w:val="continue"/>
            <w:tcBorders>
              <w:top w:val="single" w:color="auto" w:sz="6" w:space="0"/>
              <w:left w:val="single" w:color="auto" w:sz="6" w:space="0"/>
              <w:bottom w:val="single" w:color="auto" w:sz="6" w:space="0"/>
              <w:right w:val="nil"/>
            </w:tcBorders>
            <w:noWrap w:val="0"/>
            <w:vAlign w:val="center"/>
          </w:tcPr>
          <w:p w14:paraId="01185591">
            <w:pPr>
              <w:widowControl/>
              <w:suppressAutoHyphens/>
              <w:jc w:val="left"/>
              <w:rPr>
                <w:rFonts w:ascii="宋体" w:hAnsi="宋体" w:cs="宋体"/>
                <w:kern w:val="0"/>
                <w:sz w:val="20"/>
                <w:szCs w:val="20"/>
              </w:rPr>
            </w:pPr>
          </w:p>
        </w:tc>
        <w:tc>
          <w:tcPr>
            <w:tcW w:w="484" w:type="dxa"/>
            <w:tcBorders>
              <w:top w:val="single" w:color="auto" w:sz="6" w:space="0"/>
              <w:left w:val="single" w:color="auto" w:sz="6" w:space="0"/>
              <w:bottom w:val="single" w:color="auto" w:sz="6" w:space="0"/>
              <w:right w:val="single" w:color="auto" w:sz="6" w:space="0"/>
            </w:tcBorders>
            <w:noWrap w:val="0"/>
            <w:vAlign w:val="center"/>
          </w:tcPr>
          <w:p w14:paraId="18891D22">
            <w:pPr>
              <w:widowControl/>
              <w:suppressAutoHyphens/>
              <w:jc w:val="center"/>
              <w:rPr>
                <w:rFonts w:ascii="宋体" w:hAnsi="宋体" w:cs="宋体"/>
                <w:kern w:val="0"/>
                <w:sz w:val="20"/>
                <w:szCs w:val="20"/>
              </w:rPr>
            </w:pPr>
            <w:r>
              <w:rPr>
                <w:rFonts w:hint="eastAsia" w:ascii="宋体" w:hAnsi="宋体" w:cs="宋体"/>
                <w:kern w:val="0"/>
                <w:sz w:val="20"/>
                <w:szCs w:val="20"/>
              </w:rPr>
              <w:t>1</w:t>
            </w:r>
          </w:p>
        </w:tc>
        <w:tc>
          <w:tcPr>
            <w:tcW w:w="721" w:type="dxa"/>
            <w:gridSpan w:val="3"/>
            <w:tcBorders>
              <w:top w:val="single" w:color="auto" w:sz="6" w:space="0"/>
              <w:left w:val="single" w:color="auto" w:sz="6" w:space="0"/>
              <w:bottom w:val="single" w:color="auto" w:sz="6" w:space="0"/>
              <w:right w:val="single" w:color="auto" w:sz="6" w:space="0"/>
            </w:tcBorders>
            <w:noWrap w:val="0"/>
            <w:vAlign w:val="center"/>
          </w:tcPr>
          <w:p w14:paraId="2DC0F06E">
            <w:pPr>
              <w:widowControl/>
              <w:suppressAutoHyphens/>
              <w:jc w:val="left"/>
              <w:rPr>
                <w:rFonts w:ascii="宋体" w:hAnsi="宋体"/>
                <w:kern w:val="0"/>
                <w:sz w:val="20"/>
                <w:szCs w:val="20"/>
              </w:rPr>
            </w:pPr>
          </w:p>
        </w:tc>
        <w:tc>
          <w:tcPr>
            <w:tcW w:w="1732" w:type="dxa"/>
            <w:gridSpan w:val="4"/>
            <w:tcBorders>
              <w:top w:val="single" w:color="auto" w:sz="6" w:space="0"/>
              <w:left w:val="single" w:color="auto" w:sz="6" w:space="0"/>
              <w:bottom w:val="single" w:color="auto" w:sz="6" w:space="0"/>
              <w:right w:val="single" w:color="auto" w:sz="6" w:space="0"/>
            </w:tcBorders>
            <w:noWrap w:val="0"/>
            <w:vAlign w:val="center"/>
          </w:tcPr>
          <w:p w14:paraId="143C82C2">
            <w:pPr>
              <w:widowControl/>
              <w:suppressAutoHyphens/>
              <w:jc w:val="left"/>
              <w:rPr>
                <w:rFonts w:ascii="宋体" w:hAnsi="宋体"/>
                <w:kern w:val="0"/>
                <w:sz w:val="20"/>
                <w:szCs w:val="20"/>
              </w:rPr>
            </w:pPr>
          </w:p>
        </w:tc>
        <w:tc>
          <w:tcPr>
            <w:tcW w:w="2477" w:type="dxa"/>
            <w:gridSpan w:val="4"/>
            <w:tcBorders>
              <w:top w:val="single" w:color="auto" w:sz="6" w:space="0"/>
              <w:left w:val="single" w:color="auto" w:sz="6" w:space="0"/>
              <w:bottom w:val="single" w:color="auto" w:sz="6" w:space="0"/>
              <w:right w:val="single" w:color="auto" w:sz="6" w:space="0"/>
            </w:tcBorders>
            <w:noWrap w:val="0"/>
            <w:vAlign w:val="center"/>
          </w:tcPr>
          <w:p w14:paraId="51B566C3">
            <w:pPr>
              <w:widowControl/>
              <w:suppressAutoHyphens/>
              <w:jc w:val="left"/>
              <w:rPr>
                <w:rFonts w:ascii="宋体" w:hAnsi="宋体"/>
                <w:kern w:val="0"/>
                <w:sz w:val="20"/>
                <w:szCs w:val="20"/>
              </w:rPr>
            </w:pPr>
          </w:p>
        </w:tc>
        <w:tc>
          <w:tcPr>
            <w:tcW w:w="2351" w:type="dxa"/>
            <w:gridSpan w:val="5"/>
            <w:tcBorders>
              <w:top w:val="single" w:color="auto" w:sz="6" w:space="0"/>
              <w:left w:val="single" w:color="auto" w:sz="6" w:space="0"/>
              <w:bottom w:val="single" w:color="auto" w:sz="6" w:space="0"/>
              <w:right w:val="single" w:color="auto" w:sz="6" w:space="0"/>
            </w:tcBorders>
            <w:noWrap w:val="0"/>
            <w:vAlign w:val="center"/>
          </w:tcPr>
          <w:p w14:paraId="1F810EF8">
            <w:pPr>
              <w:widowControl/>
              <w:suppressAutoHyphens/>
              <w:jc w:val="left"/>
              <w:rPr>
                <w:rFonts w:ascii="宋体" w:hAnsi="宋体"/>
                <w:kern w:val="0"/>
                <w:sz w:val="20"/>
                <w:szCs w:val="20"/>
              </w:rPr>
            </w:pPr>
          </w:p>
        </w:tc>
      </w:tr>
      <w:tr w14:paraId="70D794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360" w:hRule="atLeast"/>
          <w:jc w:val="center"/>
        </w:trPr>
        <w:tc>
          <w:tcPr>
            <w:tcW w:w="1380" w:type="dxa"/>
            <w:vMerge w:val="continue"/>
            <w:tcBorders>
              <w:top w:val="single" w:color="auto" w:sz="6" w:space="0"/>
              <w:left w:val="single" w:color="auto" w:sz="6" w:space="0"/>
              <w:bottom w:val="single" w:color="auto" w:sz="6" w:space="0"/>
              <w:right w:val="nil"/>
            </w:tcBorders>
            <w:noWrap w:val="0"/>
            <w:vAlign w:val="center"/>
          </w:tcPr>
          <w:p w14:paraId="6DE2CB1A">
            <w:pPr>
              <w:widowControl/>
              <w:suppressAutoHyphens/>
              <w:jc w:val="left"/>
              <w:rPr>
                <w:rFonts w:ascii="宋体" w:hAnsi="宋体" w:cs="宋体"/>
                <w:kern w:val="0"/>
                <w:sz w:val="20"/>
                <w:szCs w:val="20"/>
              </w:rPr>
            </w:pPr>
          </w:p>
        </w:tc>
        <w:tc>
          <w:tcPr>
            <w:tcW w:w="484" w:type="dxa"/>
            <w:tcBorders>
              <w:top w:val="single" w:color="auto" w:sz="6" w:space="0"/>
              <w:left w:val="single" w:color="auto" w:sz="6" w:space="0"/>
              <w:bottom w:val="single" w:color="auto" w:sz="6" w:space="0"/>
              <w:right w:val="single" w:color="auto" w:sz="6" w:space="0"/>
            </w:tcBorders>
            <w:noWrap w:val="0"/>
            <w:vAlign w:val="center"/>
          </w:tcPr>
          <w:p w14:paraId="63B877C4">
            <w:pPr>
              <w:widowControl/>
              <w:suppressAutoHyphens/>
              <w:jc w:val="center"/>
              <w:rPr>
                <w:rFonts w:ascii="宋体" w:hAnsi="宋体" w:cs="宋体"/>
                <w:kern w:val="0"/>
                <w:sz w:val="20"/>
                <w:szCs w:val="20"/>
              </w:rPr>
            </w:pPr>
            <w:r>
              <w:rPr>
                <w:rFonts w:hint="eastAsia" w:ascii="宋体" w:hAnsi="宋体" w:cs="宋体"/>
                <w:kern w:val="0"/>
                <w:sz w:val="20"/>
                <w:szCs w:val="20"/>
              </w:rPr>
              <w:t>2</w:t>
            </w:r>
          </w:p>
        </w:tc>
        <w:tc>
          <w:tcPr>
            <w:tcW w:w="721" w:type="dxa"/>
            <w:gridSpan w:val="3"/>
            <w:tcBorders>
              <w:top w:val="single" w:color="auto" w:sz="6" w:space="0"/>
              <w:left w:val="single" w:color="auto" w:sz="6" w:space="0"/>
              <w:bottom w:val="single" w:color="auto" w:sz="6" w:space="0"/>
              <w:right w:val="single" w:color="auto" w:sz="6" w:space="0"/>
            </w:tcBorders>
            <w:noWrap w:val="0"/>
            <w:vAlign w:val="center"/>
          </w:tcPr>
          <w:p w14:paraId="7E3305F8">
            <w:pPr>
              <w:widowControl/>
              <w:suppressAutoHyphens/>
              <w:jc w:val="left"/>
              <w:rPr>
                <w:rFonts w:ascii="宋体" w:hAnsi="宋体"/>
                <w:kern w:val="0"/>
                <w:sz w:val="20"/>
                <w:szCs w:val="20"/>
              </w:rPr>
            </w:pPr>
          </w:p>
        </w:tc>
        <w:tc>
          <w:tcPr>
            <w:tcW w:w="1732" w:type="dxa"/>
            <w:gridSpan w:val="4"/>
            <w:tcBorders>
              <w:top w:val="single" w:color="auto" w:sz="6" w:space="0"/>
              <w:left w:val="single" w:color="auto" w:sz="6" w:space="0"/>
              <w:bottom w:val="single" w:color="auto" w:sz="6" w:space="0"/>
              <w:right w:val="single" w:color="auto" w:sz="6" w:space="0"/>
            </w:tcBorders>
            <w:noWrap w:val="0"/>
            <w:vAlign w:val="center"/>
          </w:tcPr>
          <w:p w14:paraId="0B485200">
            <w:pPr>
              <w:widowControl/>
              <w:suppressAutoHyphens/>
              <w:jc w:val="left"/>
              <w:rPr>
                <w:rFonts w:ascii="宋体" w:hAnsi="宋体"/>
                <w:kern w:val="0"/>
                <w:sz w:val="20"/>
                <w:szCs w:val="20"/>
              </w:rPr>
            </w:pPr>
          </w:p>
        </w:tc>
        <w:tc>
          <w:tcPr>
            <w:tcW w:w="2477" w:type="dxa"/>
            <w:gridSpan w:val="4"/>
            <w:tcBorders>
              <w:top w:val="single" w:color="auto" w:sz="6" w:space="0"/>
              <w:left w:val="single" w:color="auto" w:sz="6" w:space="0"/>
              <w:bottom w:val="single" w:color="auto" w:sz="6" w:space="0"/>
              <w:right w:val="single" w:color="auto" w:sz="6" w:space="0"/>
            </w:tcBorders>
            <w:noWrap w:val="0"/>
            <w:vAlign w:val="center"/>
          </w:tcPr>
          <w:p w14:paraId="7C902509">
            <w:pPr>
              <w:widowControl/>
              <w:suppressAutoHyphens/>
              <w:jc w:val="left"/>
              <w:rPr>
                <w:rFonts w:ascii="宋体" w:hAnsi="宋体"/>
                <w:kern w:val="0"/>
                <w:sz w:val="20"/>
                <w:szCs w:val="20"/>
              </w:rPr>
            </w:pPr>
          </w:p>
        </w:tc>
        <w:tc>
          <w:tcPr>
            <w:tcW w:w="2351" w:type="dxa"/>
            <w:gridSpan w:val="5"/>
            <w:tcBorders>
              <w:top w:val="single" w:color="auto" w:sz="6" w:space="0"/>
              <w:left w:val="single" w:color="auto" w:sz="6" w:space="0"/>
              <w:bottom w:val="single" w:color="auto" w:sz="6" w:space="0"/>
              <w:right w:val="single" w:color="auto" w:sz="6" w:space="0"/>
            </w:tcBorders>
            <w:noWrap w:val="0"/>
            <w:vAlign w:val="center"/>
          </w:tcPr>
          <w:p w14:paraId="04551261">
            <w:pPr>
              <w:widowControl/>
              <w:suppressAutoHyphens/>
              <w:jc w:val="left"/>
              <w:rPr>
                <w:rFonts w:ascii="宋体" w:hAnsi="宋体"/>
                <w:kern w:val="0"/>
                <w:sz w:val="20"/>
                <w:szCs w:val="20"/>
              </w:rPr>
            </w:pPr>
          </w:p>
        </w:tc>
      </w:tr>
      <w:tr w14:paraId="27379E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360" w:hRule="atLeast"/>
          <w:jc w:val="center"/>
        </w:trPr>
        <w:tc>
          <w:tcPr>
            <w:tcW w:w="1380" w:type="dxa"/>
            <w:vMerge w:val="continue"/>
            <w:tcBorders>
              <w:top w:val="single" w:color="auto" w:sz="6" w:space="0"/>
              <w:left w:val="single" w:color="auto" w:sz="6" w:space="0"/>
              <w:bottom w:val="single" w:color="auto" w:sz="6" w:space="0"/>
              <w:right w:val="nil"/>
            </w:tcBorders>
            <w:noWrap w:val="0"/>
            <w:vAlign w:val="center"/>
          </w:tcPr>
          <w:p w14:paraId="44380638">
            <w:pPr>
              <w:widowControl/>
              <w:suppressAutoHyphens/>
              <w:jc w:val="left"/>
              <w:rPr>
                <w:rFonts w:ascii="宋体" w:hAnsi="宋体" w:cs="宋体"/>
                <w:kern w:val="0"/>
                <w:sz w:val="20"/>
                <w:szCs w:val="20"/>
              </w:rPr>
            </w:pPr>
          </w:p>
        </w:tc>
        <w:tc>
          <w:tcPr>
            <w:tcW w:w="484" w:type="dxa"/>
            <w:tcBorders>
              <w:top w:val="single" w:color="auto" w:sz="6" w:space="0"/>
              <w:left w:val="single" w:color="auto" w:sz="6" w:space="0"/>
              <w:bottom w:val="single" w:color="auto" w:sz="6" w:space="0"/>
              <w:right w:val="single" w:color="auto" w:sz="6" w:space="0"/>
            </w:tcBorders>
            <w:noWrap w:val="0"/>
            <w:vAlign w:val="center"/>
          </w:tcPr>
          <w:p w14:paraId="3DBB6E96">
            <w:pPr>
              <w:widowControl/>
              <w:suppressAutoHyphens/>
              <w:jc w:val="center"/>
              <w:rPr>
                <w:rFonts w:ascii="宋体" w:hAnsi="宋体" w:cs="宋体"/>
                <w:kern w:val="0"/>
                <w:sz w:val="20"/>
                <w:szCs w:val="20"/>
              </w:rPr>
            </w:pPr>
            <w:r>
              <w:rPr>
                <w:rFonts w:hint="eastAsia" w:ascii="宋体" w:hAnsi="宋体" w:cs="宋体"/>
                <w:kern w:val="0"/>
                <w:sz w:val="20"/>
                <w:szCs w:val="20"/>
              </w:rPr>
              <w:t>3</w:t>
            </w:r>
          </w:p>
        </w:tc>
        <w:tc>
          <w:tcPr>
            <w:tcW w:w="721" w:type="dxa"/>
            <w:gridSpan w:val="3"/>
            <w:tcBorders>
              <w:top w:val="single" w:color="auto" w:sz="6" w:space="0"/>
              <w:left w:val="single" w:color="auto" w:sz="6" w:space="0"/>
              <w:bottom w:val="single" w:color="auto" w:sz="6" w:space="0"/>
              <w:right w:val="single" w:color="auto" w:sz="6" w:space="0"/>
            </w:tcBorders>
            <w:noWrap w:val="0"/>
            <w:vAlign w:val="center"/>
          </w:tcPr>
          <w:p w14:paraId="018D5C21">
            <w:pPr>
              <w:widowControl/>
              <w:suppressAutoHyphens/>
              <w:jc w:val="left"/>
              <w:rPr>
                <w:rFonts w:ascii="宋体" w:hAnsi="宋体"/>
                <w:kern w:val="0"/>
                <w:sz w:val="20"/>
                <w:szCs w:val="20"/>
              </w:rPr>
            </w:pPr>
          </w:p>
        </w:tc>
        <w:tc>
          <w:tcPr>
            <w:tcW w:w="1732" w:type="dxa"/>
            <w:gridSpan w:val="4"/>
            <w:tcBorders>
              <w:top w:val="single" w:color="auto" w:sz="6" w:space="0"/>
              <w:left w:val="single" w:color="auto" w:sz="6" w:space="0"/>
              <w:bottom w:val="single" w:color="auto" w:sz="6" w:space="0"/>
              <w:right w:val="single" w:color="auto" w:sz="6" w:space="0"/>
            </w:tcBorders>
            <w:noWrap w:val="0"/>
            <w:vAlign w:val="center"/>
          </w:tcPr>
          <w:p w14:paraId="48B60797">
            <w:pPr>
              <w:widowControl/>
              <w:suppressAutoHyphens/>
              <w:jc w:val="left"/>
              <w:rPr>
                <w:rFonts w:ascii="宋体" w:hAnsi="宋体"/>
                <w:kern w:val="0"/>
                <w:sz w:val="20"/>
                <w:szCs w:val="20"/>
              </w:rPr>
            </w:pPr>
          </w:p>
        </w:tc>
        <w:tc>
          <w:tcPr>
            <w:tcW w:w="2477" w:type="dxa"/>
            <w:gridSpan w:val="4"/>
            <w:tcBorders>
              <w:top w:val="single" w:color="auto" w:sz="6" w:space="0"/>
              <w:left w:val="single" w:color="auto" w:sz="6" w:space="0"/>
              <w:bottom w:val="single" w:color="auto" w:sz="6" w:space="0"/>
              <w:right w:val="single" w:color="auto" w:sz="6" w:space="0"/>
            </w:tcBorders>
            <w:noWrap w:val="0"/>
            <w:vAlign w:val="center"/>
          </w:tcPr>
          <w:p w14:paraId="11ECCD8C">
            <w:pPr>
              <w:widowControl/>
              <w:suppressAutoHyphens/>
              <w:jc w:val="left"/>
              <w:rPr>
                <w:rFonts w:ascii="宋体" w:hAnsi="宋体"/>
                <w:kern w:val="0"/>
                <w:sz w:val="20"/>
                <w:szCs w:val="20"/>
              </w:rPr>
            </w:pPr>
          </w:p>
        </w:tc>
        <w:tc>
          <w:tcPr>
            <w:tcW w:w="2351" w:type="dxa"/>
            <w:gridSpan w:val="5"/>
            <w:tcBorders>
              <w:top w:val="single" w:color="auto" w:sz="6" w:space="0"/>
              <w:left w:val="single" w:color="auto" w:sz="6" w:space="0"/>
              <w:bottom w:val="single" w:color="auto" w:sz="6" w:space="0"/>
              <w:right w:val="single" w:color="auto" w:sz="6" w:space="0"/>
            </w:tcBorders>
            <w:noWrap w:val="0"/>
            <w:vAlign w:val="center"/>
          </w:tcPr>
          <w:p w14:paraId="2F248899">
            <w:pPr>
              <w:widowControl/>
              <w:suppressAutoHyphens/>
              <w:jc w:val="left"/>
              <w:rPr>
                <w:rFonts w:ascii="宋体" w:hAnsi="宋体"/>
                <w:kern w:val="0"/>
                <w:sz w:val="20"/>
                <w:szCs w:val="20"/>
              </w:rPr>
            </w:pPr>
          </w:p>
        </w:tc>
      </w:tr>
      <w:tr w14:paraId="021C94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415" w:hRule="atLeast"/>
          <w:jc w:val="center"/>
        </w:trPr>
        <w:tc>
          <w:tcPr>
            <w:tcW w:w="2585" w:type="dxa"/>
            <w:gridSpan w:val="5"/>
            <w:tcBorders>
              <w:top w:val="single" w:color="auto" w:sz="6" w:space="0"/>
              <w:left w:val="single" w:color="auto" w:sz="6" w:space="0"/>
              <w:bottom w:val="single" w:color="auto" w:sz="6" w:space="0"/>
              <w:right w:val="single" w:color="auto" w:sz="6" w:space="0"/>
            </w:tcBorders>
            <w:noWrap w:val="0"/>
            <w:vAlign w:val="center"/>
          </w:tcPr>
          <w:p w14:paraId="4E4DB601">
            <w:pPr>
              <w:widowControl/>
              <w:suppressAutoHyphens/>
              <w:jc w:val="center"/>
              <w:rPr>
                <w:rFonts w:ascii="宋体" w:hAnsi="宋体" w:cs="宋体"/>
                <w:kern w:val="0"/>
                <w:sz w:val="20"/>
                <w:szCs w:val="20"/>
              </w:rPr>
            </w:pPr>
            <w:r>
              <w:rPr>
                <w:rFonts w:hint="eastAsia" w:ascii="宋体" w:hAnsi="宋体" w:cs="宋体"/>
                <w:kern w:val="0"/>
                <w:sz w:val="20"/>
                <w:szCs w:val="20"/>
              </w:rPr>
              <w:t>需要回避的单位及个人</w:t>
            </w:r>
          </w:p>
        </w:tc>
        <w:tc>
          <w:tcPr>
            <w:tcW w:w="6560" w:type="dxa"/>
            <w:gridSpan w:val="13"/>
            <w:tcBorders>
              <w:top w:val="single" w:color="auto" w:sz="6" w:space="0"/>
              <w:left w:val="single" w:color="auto" w:sz="6" w:space="0"/>
              <w:bottom w:val="single" w:color="auto" w:sz="6" w:space="0"/>
              <w:right w:val="single" w:color="auto" w:sz="6" w:space="0"/>
            </w:tcBorders>
            <w:noWrap w:val="0"/>
            <w:vAlign w:val="center"/>
          </w:tcPr>
          <w:p w14:paraId="1FD439F4">
            <w:pPr>
              <w:widowControl/>
              <w:suppressAutoHyphens/>
              <w:jc w:val="center"/>
              <w:rPr>
                <w:rFonts w:ascii="宋体" w:hAnsi="宋体" w:cs="宋体"/>
                <w:kern w:val="0"/>
                <w:sz w:val="20"/>
                <w:szCs w:val="20"/>
              </w:rPr>
            </w:pPr>
          </w:p>
        </w:tc>
      </w:tr>
      <w:tr w14:paraId="2E3C7A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Before w:val="1"/>
          <w:wBefore w:w="26" w:type="dxa"/>
          <w:trHeight w:val="681" w:hRule="atLeast"/>
          <w:jc w:val="center"/>
        </w:trPr>
        <w:tc>
          <w:tcPr>
            <w:tcW w:w="9145" w:type="dxa"/>
            <w:gridSpan w:val="18"/>
            <w:tcBorders>
              <w:top w:val="single" w:color="auto" w:sz="6" w:space="0"/>
              <w:left w:val="single" w:color="auto" w:sz="6" w:space="0"/>
              <w:bottom w:val="single" w:color="auto" w:sz="6" w:space="0"/>
              <w:right w:val="single" w:color="auto" w:sz="6" w:space="0"/>
            </w:tcBorders>
            <w:noWrap w:val="0"/>
            <w:vAlign w:val="center"/>
          </w:tcPr>
          <w:p w14:paraId="0BEBADCE">
            <w:pPr>
              <w:widowControl/>
              <w:suppressAutoHyphens/>
              <w:jc w:val="left"/>
              <w:rPr>
                <w:rFonts w:ascii="宋体" w:hAnsi="宋体" w:cs="宋体"/>
                <w:kern w:val="0"/>
                <w:sz w:val="20"/>
                <w:szCs w:val="20"/>
              </w:rPr>
            </w:pPr>
            <w:r>
              <w:rPr>
                <w:rFonts w:hint="eastAsia" w:ascii="宋体" w:hAnsi="宋体" w:cs="宋体"/>
                <w:kern w:val="0"/>
                <w:sz w:val="20"/>
                <w:szCs w:val="20"/>
              </w:rPr>
              <w:t>申请人签名：</w:t>
            </w:r>
          </w:p>
          <w:p w14:paraId="0C2819D4">
            <w:pPr>
              <w:widowControl/>
              <w:suppressAutoHyphens/>
              <w:jc w:val="right"/>
              <w:rPr>
                <w:rFonts w:ascii="宋体" w:hAnsi="宋体" w:cs="宋体"/>
                <w:kern w:val="0"/>
                <w:sz w:val="20"/>
                <w:szCs w:val="20"/>
              </w:rPr>
            </w:pPr>
            <w:r>
              <w:rPr>
                <w:rFonts w:hint="eastAsia" w:ascii="宋体" w:hAnsi="宋体" w:cs="宋体"/>
                <w:kern w:val="0"/>
                <w:sz w:val="20"/>
                <w:szCs w:val="20"/>
              </w:rPr>
              <w:t xml:space="preserve">                                                                                                                                            年    月    日</w:t>
            </w:r>
          </w:p>
        </w:tc>
      </w:tr>
      <w:tr w14:paraId="6620A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12" w:type="dxa"/>
          <w:jc w:val="center"/>
        </w:trPr>
        <w:tc>
          <w:tcPr>
            <w:tcW w:w="9059" w:type="dxa"/>
            <w:gridSpan w:val="18"/>
            <w:tcBorders>
              <w:top w:val="nil"/>
              <w:left w:val="nil"/>
              <w:bottom w:val="nil"/>
              <w:right w:val="nil"/>
            </w:tcBorders>
            <w:noWrap w:val="0"/>
            <w:vAlign w:val="top"/>
          </w:tcPr>
          <w:p w14:paraId="33E49747">
            <w:pPr>
              <w:suppressAutoHyphens/>
              <w:spacing w:before="120" w:beforeLines="50"/>
              <w:rPr>
                <w:rFonts w:ascii="楷体_GB2312" w:hAnsi="楷体" w:eastAsia="楷体_GB2312"/>
              </w:rPr>
            </w:pPr>
            <w:r>
              <w:rPr>
                <w:rFonts w:hint="eastAsia" w:ascii="楷体_GB2312" w:hAnsi="楷体" w:eastAsia="楷体_GB2312"/>
              </w:rPr>
              <w:t>注：1.本表可在“中国山东政府采购网”（</w:t>
            </w:r>
            <w:r>
              <w:rPr>
                <w:rFonts w:ascii="楷体_GB2312" w:hAnsi="楷体" w:eastAsia="楷体_GB2312"/>
              </w:rPr>
              <w:t>www.ccgp-shandong.gov.cn）“办事指南”栏目“评审专家”</w:t>
            </w:r>
            <w:r>
              <w:rPr>
                <w:rFonts w:hint="eastAsia" w:ascii="楷体_GB2312" w:hAnsi="楷体" w:eastAsia="楷体_GB2312"/>
              </w:rPr>
              <w:t>子栏目获取。</w:t>
            </w:r>
          </w:p>
        </w:tc>
      </w:tr>
      <w:tr w14:paraId="339FF5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12" w:type="dxa"/>
          <w:jc w:val="center"/>
        </w:trPr>
        <w:tc>
          <w:tcPr>
            <w:tcW w:w="9059" w:type="dxa"/>
            <w:gridSpan w:val="18"/>
            <w:tcBorders>
              <w:top w:val="nil"/>
              <w:left w:val="nil"/>
              <w:bottom w:val="nil"/>
              <w:right w:val="nil"/>
            </w:tcBorders>
            <w:noWrap w:val="0"/>
            <w:vAlign w:val="top"/>
          </w:tcPr>
          <w:p w14:paraId="1FFED868">
            <w:pPr>
              <w:suppressAutoHyphens/>
              <w:ind w:left="-107" w:leftChars="-51" w:firstLine="525" w:firstLineChars="250"/>
              <w:rPr>
                <w:rFonts w:ascii="楷体_GB2312" w:hAnsi="楷体" w:eastAsia="楷体_GB2312"/>
              </w:rPr>
            </w:pPr>
            <w:r>
              <w:rPr>
                <w:rFonts w:ascii="楷体_GB2312" w:hAnsi="楷体" w:eastAsia="楷体_GB2312"/>
              </w:rPr>
              <w:t>2</w:t>
            </w:r>
            <w:r>
              <w:rPr>
                <w:rFonts w:hint="eastAsia" w:ascii="楷体_GB2312" w:hAnsi="楷体" w:eastAsia="楷体_GB2312"/>
              </w:rPr>
              <w:t>.申请评审专业请查询评审专家专业分类表（获取方式同上），数量不得超过3</w:t>
            </w:r>
            <w:r>
              <w:rPr>
                <w:rFonts w:ascii="楷体_GB2312" w:hAnsi="楷体" w:eastAsia="楷体_GB2312"/>
              </w:rPr>
              <w:t>个。</w:t>
            </w:r>
          </w:p>
        </w:tc>
      </w:tr>
      <w:tr w14:paraId="529CE2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12" w:type="dxa"/>
          <w:jc w:val="center"/>
        </w:trPr>
        <w:tc>
          <w:tcPr>
            <w:tcW w:w="9059" w:type="dxa"/>
            <w:gridSpan w:val="18"/>
            <w:tcBorders>
              <w:top w:val="nil"/>
              <w:left w:val="nil"/>
              <w:bottom w:val="nil"/>
              <w:right w:val="nil"/>
            </w:tcBorders>
            <w:noWrap w:val="0"/>
            <w:vAlign w:val="top"/>
          </w:tcPr>
          <w:p w14:paraId="50585EB2">
            <w:pPr>
              <w:suppressAutoHyphens/>
              <w:ind w:left="-107" w:leftChars="-51" w:firstLine="525" w:firstLineChars="250"/>
              <w:rPr>
                <w:rFonts w:ascii="楷体_GB2312" w:hAnsi="楷体" w:eastAsia="楷体_GB2312"/>
              </w:rPr>
            </w:pPr>
            <w:r>
              <w:rPr>
                <w:rFonts w:ascii="楷体_GB2312" w:hAnsi="楷体" w:eastAsia="楷体_GB2312"/>
              </w:rPr>
              <w:t>3</w:t>
            </w:r>
            <w:r>
              <w:rPr>
                <w:rFonts w:hint="eastAsia" w:ascii="楷体_GB2312" w:hAnsi="楷体" w:eastAsia="楷体_GB2312"/>
              </w:rPr>
              <w:t>.申请人单位应当是与申请人存在正式劳动人事关系并为其缴纳养老保险的工作单位。</w:t>
            </w:r>
          </w:p>
        </w:tc>
      </w:tr>
      <w:tr w14:paraId="1A32621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112" w:type="dxa"/>
          <w:jc w:val="center"/>
        </w:trPr>
        <w:tc>
          <w:tcPr>
            <w:tcW w:w="9059" w:type="dxa"/>
            <w:gridSpan w:val="18"/>
            <w:tcBorders>
              <w:top w:val="nil"/>
              <w:left w:val="nil"/>
              <w:bottom w:val="nil"/>
              <w:right w:val="nil"/>
            </w:tcBorders>
            <w:noWrap w:val="0"/>
            <w:vAlign w:val="top"/>
          </w:tcPr>
          <w:p w14:paraId="51A6D2EF">
            <w:pPr>
              <w:suppressAutoHyphens/>
              <w:ind w:left="-107" w:leftChars="-51" w:firstLine="525" w:firstLineChars="250"/>
              <w:rPr>
                <w:rFonts w:ascii="楷体_GB2312" w:hAnsi="楷体" w:eastAsia="楷体_GB2312"/>
              </w:rPr>
            </w:pPr>
            <w:r>
              <w:rPr>
                <w:rFonts w:ascii="楷体_GB2312" w:hAnsi="楷体" w:eastAsia="楷体_GB2312"/>
              </w:rPr>
              <w:t>4</w:t>
            </w:r>
            <w:r>
              <w:rPr>
                <w:rFonts w:hint="eastAsia" w:ascii="楷体_GB2312" w:hAnsi="楷体" w:eastAsia="楷体_GB2312"/>
              </w:rPr>
              <w:t>.请清晰填写本表，在“中国山东政府采购网”注册时正置上传清晰的彩色扫描件。</w:t>
            </w:r>
          </w:p>
        </w:tc>
      </w:tr>
    </w:tbl>
    <w:p w14:paraId="1C2629FA">
      <w:pPr>
        <w:suppressAutoHyphens/>
        <w:overflowPunct w:val="0"/>
        <w:spacing w:line="580" w:lineRule="exact"/>
        <w:rPr>
          <w:rFonts w:ascii="黑体" w:hAnsi="黑体" w:eastAsia="黑体" w:cs="黑体"/>
          <w:sz w:val="32"/>
        </w:rPr>
      </w:pPr>
      <w:r>
        <w:rPr>
          <w:rStyle w:val="7"/>
          <w:rFonts w:ascii="仿宋_GB2312" w:hAnsi="仿宋_GB2312" w:eastAsia="仿宋_GB2312" w:cs="仿宋_GB2312"/>
          <w:sz w:val="32"/>
          <w:szCs w:val="32"/>
        </w:rPr>
        <w:br w:type="page"/>
      </w:r>
      <w:r>
        <w:rPr>
          <w:rFonts w:hint="eastAsia" w:ascii="黑体" w:hAnsi="黑体" w:eastAsia="黑体" w:cs="黑体"/>
          <w:sz w:val="32"/>
        </w:rPr>
        <w:t>附件2</w:t>
      </w:r>
    </w:p>
    <w:p w14:paraId="2042658E">
      <w:pPr>
        <w:suppressAutoHyphens/>
        <w:overflowPunct w:val="0"/>
        <w:spacing w:before="240" w:beforeLines="100" w:after="240" w:afterLines="100"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单位推荐确认函</w:t>
      </w:r>
    </w:p>
    <w:p w14:paraId="780E66EB">
      <w:pPr>
        <w:suppressAutoHyphens/>
        <w:overflowPunct w:val="0"/>
        <w:spacing w:line="580" w:lineRule="exact"/>
        <w:ind w:firstLine="640"/>
        <w:rPr>
          <w:rFonts w:ascii="仿宋_GB2312" w:eastAsia="仿宋_GB2312"/>
          <w:sz w:val="32"/>
        </w:rPr>
      </w:pPr>
      <w:r>
        <w:rPr>
          <w:rFonts w:hint="eastAsia" w:ascii="仿宋_GB2312" w:eastAsia="仿宋_GB2312"/>
          <w:sz w:val="32"/>
        </w:rPr>
        <w:t>兹证明，我单位</w:t>
      </w:r>
      <w:r>
        <w:rPr>
          <w:rFonts w:hint="eastAsia" w:ascii="仿宋_GB2312" w:eastAsia="仿宋_GB2312"/>
          <w:sz w:val="32"/>
          <w:u w:val="single"/>
        </w:rPr>
        <w:t xml:space="preserve">         </w:t>
      </w:r>
      <w:r>
        <w:rPr>
          <w:rFonts w:hint="eastAsia" w:ascii="仿宋_GB2312" w:eastAsia="仿宋_GB2312"/>
          <w:sz w:val="32"/>
        </w:rPr>
        <w:t>同志，任</w:t>
      </w:r>
      <w:r>
        <w:rPr>
          <w:rFonts w:hint="eastAsia" w:ascii="仿宋_GB2312" w:eastAsia="仿宋_GB2312"/>
          <w:sz w:val="32"/>
          <w:u w:val="single"/>
        </w:rPr>
        <w:t xml:space="preserve">         </w:t>
      </w:r>
      <w:r>
        <w:rPr>
          <w:rFonts w:hint="eastAsia" w:ascii="仿宋_GB2312" w:eastAsia="仿宋_GB2312"/>
          <w:sz w:val="32"/>
        </w:rPr>
        <w:t>职务（在职/退休），具有</w:t>
      </w:r>
      <w:r>
        <w:rPr>
          <w:rFonts w:hint="eastAsia" w:ascii="仿宋_GB2312" w:eastAsia="仿宋_GB2312"/>
          <w:sz w:val="32"/>
          <w:u w:val="single"/>
        </w:rPr>
        <w:t xml:space="preserve">      </w:t>
      </w:r>
      <w:r>
        <w:rPr>
          <w:rFonts w:hint="eastAsia" w:ascii="仿宋_GB2312" w:eastAsia="仿宋_GB2312"/>
          <w:sz w:val="32"/>
        </w:rPr>
        <w:t>职称或</w:t>
      </w:r>
      <w:r>
        <w:rPr>
          <w:rFonts w:hint="eastAsia" w:ascii="仿宋_GB2312" w:eastAsia="仿宋_GB2312"/>
          <w:sz w:val="32"/>
          <w:u w:val="single"/>
        </w:rPr>
        <w:t xml:space="preserve">      </w:t>
      </w:r>
      <w:r>
        <w:rPr>
          <w:rFonts w:hint="eastAsia" w:ascii="仿宋_GB2312" w:eastAsia="仿宋_GB2312"/>
          <w:sz w:val="32"/>
        </w:rPr>
        <w:t>职业资格。从事</w:t>
      </w:r>
      <w:r>
        <w:rPr>
          <w:rFonts w:hint="eastAsia" w:ascii="仿宋_GB2312" w:eastAsia="仿宋_GB2312"/>
          <w:sz w:val="32"/>
          <w:u w:val="single"/>
        </w:rPr>
        <w:t xml:space="preserve">    </w:t>
      </w:r>
      <w:r>
        <w:rPr>
          <w:rFonts w:hint="eastAsia" w:ascii="仿宋_GB2312" w:eastAsia="仿宋_GB2312"/>
          <w:sz w:val="32"/>
        </w:rPr>
        <w:t>（请填报本人所选评审专业）专业相关工作，具有相应的专业知识与技术水平。各专业从事时间如下：</w:t>
      </w:r>
    </w:p>
    <w:p w14:paraId="34B54363">
      <w:pPr>
        <w:numPr>
          <w:ilvl w:val="0"/>
          <w:numId w:val="1"/>
        </w:numPr>
        <w:suppressAutoHyphens/>
        <w:overflowPunct w:val="0"/>
        <w:spacing w:line="580" w:lineRule="exact"/>
        <w:ind w:firstLine="640"/>
        <w:rPr>
          <w:rFonts w:ascii="仿宋_GB2312" w:eastAsia="仿宋_GB2312"/>
          <w:sz w:val="32"/>
        </w:rPr>
      </w:pPr>
      <w:r>
        <w:rPr>
          <w:rFonts w:hint="eastAsia" w:ascii="仿宋_GB2312" w:eastAsia="仿宋_GB2312"/>
          <w:sz w:val="32"/>
        </w:rPr>
        <w:t xml:space="preserve"> 年— 年，具体负责本单位</w:t>
      </w:r>
      <w:r>
        <w:rPr>
          <w:rFonts w:hint="eastAsia" w:ascii="仿宋_GB2312" w:eastAsia="仿宋_GB2312"/>
          <w:sz w:val="32"/>
          <w:u w:val="single"/>
        </w:rPr>
        <w:t xml:space="preserve">           </w:t>
      </w:r>
      <w:r>
        <w:rPr>
          <w:rFonts w:hint="eastAsia" w:ascii="仿宋_GB2312" w:eastAsia="仿宋_GB2312"/>
          <w:sz w:val="32"/>
        </w:rPr>
        <w:t>事项；</w:t>
      </w:r>
    </w:p>
    <w:p w14:paraId="1D5EAC00">
      <w:pPr>
        <w:numPr>
          <w:ilvl w:val="0"/>
          <w:numId w:val="1"/>
        </w:numPr>
        <w:suppressAutoHyphens/>
        <w:overflowPunct w:val="0"/>
        <w:spacing w:line="580" w:lineRule="exact"/>
        <w:ind w:firstLine="640"/>
        <w:rPr>
          <w:rFonts w:ascii="仿宋_GB2312" w:eastAsia="仿宋_GB2312"/>
          <w:sz w:val="32"/>
        </w:rPr>
      </w:pPr>
      <w:r>
        <w:rPr>
          <w:rFonts w:hint="eastAsia" w:ascii="仿宋_GB2312" w:eastAsia="仿宋_GB2312"/>
          <w:sz w:val="32"/>
        </w:rPr>
        <w:t xml:space="preserve"> 年— 年，具体负责本单位</w:t>
      </w:r>
      <w:r>
        <w:rPr>
          <w:rFonts w:hint="eastAsia" w:ascii="仿宋_GB2312" w:eastAsia="仿宋_GB2312"/>
          <w:sz w:val="32"/>
          <w:u w:val="single"/>
        </w:rPr>
        <w:t xml:space="preserve">           </w:t>
      </w:r>
      <w:r>
        <w:rPr>
          <w:rFonts w:hint="eastAsia" w:ascii="仿宋_GB2312" w:eastAsia="仿宋_GB2312"/>
          <w:sz w:val="32"/>
        </w:rPr>
        <w:t>事项；</w:t>
      </w:r>
    </w:p>
    <w:p w14:paraId="3BE85A3C">
      <w:pPr>
        <w:numPr>
          <w:ilvl w:val="0"/>
          <w:numId w:val="1"/>
        </w:numPr>
        <w:suppressAutoHyphens/>
        <w:overflowPunct w:val="0"/>
        <w:spacing w:line="580" w:lineRule="exact"/>
        <w:ind w:firstLine="640"/>
        <w:rPr>
          <w:rFonts w:ascii="仿宋_GB2312" w:eastAsia="仿宋_GB2312"/>
          <w:sz w:val="32"/>
        </w:rPr>
      </w:pPr>
      <w:r>
        <w:rPr>
          <w:rFonts w:hint="eastAsia" w:ascii="仿宋_GB2312" w:eastAsia="仿宋_GB2312"/>
          <w:sz w:val="32"/>
        </w:rPr>
        <w:t xml:space="preserve"> 年— 年，具体负责本单位</w:t>
      </w:r>
      <w:r>
        <w:rPr>
          <w:rFonts w:hint="eastAsia" w:ascii="仿宋_GB2312" w:eastAsia="仿宋_GB2312"/>
          <w:sz w:val="32"/>
          <w:u w:val="single"/>
        </w:rPr>
        <w:t xml:space="preserve">           </w:t>
      </w:r>
      <w:r>
        <w:rPr>
          <w:rFonts w:hint="eastAsia" w:ascii="仿宋_GB2312" w:eastAsia="仿宋_GB2312"/>
          <w:sz w:val="32"/>
        </w:rPr>
        <w:t>事项。</w:t>
      </w:r>
    </w:p>
    <w:p w14:paraId="5BC5FEC7">
      <w:pPr>
        <w:suppressAutoHyphens/>
        <w:overflowPunct w:val="0"/>
        <w:spacing w:line="580" w:lineRule="exact"/>
        <w:ind w:firstLine="640"/>
        <w:rPr>
          <w:rFonts w:ascii="仿宋_GB2312" w:eastAsia="仿宋_GB2312"/>
          <w:sz w:val="32"/>
        </w:rPr>
      </w:pPr>
      <w:r>
        <w:rPr>
          <w:rFonts w:hint="eastAsia" w:ascii="仿宋_GB2312" w:eastAsia="仿宋_GB2312"/>
          <w:sz w:val="32"/>
        </w:rPr>
        <w:t>目前，该同志在</w:t>
      </w:r>
      <w:r>
        <w:rPr>
          <w:rFonts w:hint="eastAsia" w:ascii="仿宋_GB2312" w:eastAsia="仿宋_GB2312"/>
          <w:sz w:val="32"/>
          <w:u w:val="single"/>
        </w:rPr>
        <w:t xml:space="preserve">          </w:t>
      </w:r>
      <w:r>
        <w:rPr>
          <w:rFonts w:hint="eastAsia" w:ascii="仿宋_GB2312" w:eastAsia="仿宋_GB2312"/>
          <w:sz w:val="32"/>
        </w:rPr>
        <w:t>单位兼职从事</w:t>
      </w:r>
      <w:r>
        <w:rPr>
          <w:rFonts w:hint="eastAsia" w:ascii="仿宋_GB2312" w:eastAsia="仿宋_GB2312"/>
          <w:sz w:val="32"/>
          <w:u w:val="single"/>
        </w:rPr>
        <w:t xml:space="preserve">         </w:t>
      </w:r>
      <w:r>
        <w:rPr>
          <w:rFonts w:hint="eastAsia" w:ascii="仿宋_GB2312" w:eastAsia="仿宋_GB2312"/>
          <w:sz w:val="32"/>
        </w:rPr>
        <w:t>工作。</w:t>
      </w:r>
    </w:p>
    <w:p w14:paraId="5BF5ACBC">
      <w:pPr>
        <w:suppressAutoHyphens/>
        <w:overflowPunct w:val="0"/>
        <w:spacing w:line="580" w:lineRule="exact"/>
        <w:ind w:firstLine="640"/>
        <w:rPr>
          <w:rFonts w:ascii="仿宋_GB2312" w:eastAsia="仿宋_GB2312"/>
          <w:sz w:val="32"/>
        </w:rPr>
      </w:pPr>
      <w:r>
        <w:rPr>
          <w:rFonts w:hint="eastAsia" w:ascii="仿宋_GB2312" w:eastAsia="仿宋_GB2312"/>
          <w:sz w:val="32"/>
        </w:rPr>
        <w:t>该同志在我单位工作期间，道德品行良好，相关专业能力突出，无任何不良行为记录，未有违法违规情形发生。</w:t>
      </w:r>
    </w:p>
    <w:p w14:paraId="1598F0C3">
      <w:pPr>
        <w:suppressAutoHyphens/>
        <w:overflowPunct w:val="0"/>
        <w:spacing w:line="580" w:lineRule="exact"/>
        <w:ind w:firstLine="640"/>
        <w:rPr>
          <w:rFonts w:ascii="仿宋_GB2312" w:eastAsia="仿宋_GB2312"/>
          <w:sz w:val="32"/>
        </w:rPr>
      </w:pPr>
      <w:r>
        <w:rPr>
          <w:rFonts w:hint="eastAsia" w:ascii="仿宋_GB2312" w:eastAsia="仿宋_GB2312"/>
          <w:sz w:val="32"/>
        </w:rPr>
        <w:t>我单位对该同志以上推荐内容负责，如该同志在政府采购评审活动中发生违法违规行为，请及时告知我单位。</w:t>
      </w:r>
    </w:p>
    <w:p w14:paraId="54AF20FE">
      <w:pPr>
        <w:suppressAutoHyphens/>
        <w:overflowPunct w:val="0"/>
        <w:spacing w:line="580" w:lineRule="exact"/>
        <w:ind w:firstLine="640"/>
        <w:rPr>
          <w:rFonts w:ascii="仿宋_GB2312" w:eastAsia="仿宋_GB2312"/>
          <w:sz w:val="32"/>
        </w:rPr>
      </w:pPr>
    </w:p>
    <w:p w14:paraId="2295888A">
      <w:pPr>
        <w:suppressAutoHyphens/>
        <w:overflowPunct w:val="0"/>
        <w:spacing w:line="580" w:lineRule="exact"/>
        <w:ind w:firstLine="640"/>
        <w:rPr>
          <w:rFonts w:ascii="仿宋_GB2312" w:eastAsia="仿宋_GB2312"/>
          <w:sz w:val="32"/>
        </w:rPr>
      </w:pPr>
      <w:r>
        <w:rPr>
          <w:rFonts w:hint="eastAsia" w:ascii="仿宋_GB2312" w:eastAsia="仿宋_GB2312"/>
          <w:sz w:val="32"/>
        </w:rPr>
        <w:t xml:space="preserve">   单位名称（加盖单位公章）：</w:t>
      </w:r>
    </w:p>
    <w:p w14:paraId="421114F6">
      <w:pPr>
        <w:suppressAutoHyphens/>
        <w:overflowPunct w:val="0"/>
        <w:spacing w:line="580" w:lineRule="exact"/>
        <w:ind w:firstLine="640"/>
        <w:rPr>
          <w:rFonts w:ascii="楷体_GB2312" w:hAnsi="楷体_GB2312" w:eastAsia="楷体_GB2312" w:cs="楷体_GB2312"/>
          <w:sz w:val="28"/>
          <w:szCs w:val="28"/>
        </w:rPr>
      </w:pPr>
      <w:r>
        <w:rPr>
          <w:rFonts w:hint="eastAsia" w:ascii="仿宋_GB2312" w:eastAsia="仿宋_GB2312"/>
          <w:sz w:val="32"/>
        </w:rPr>
        <w:t xml:space="preserve">                               年   月   日</w:t>
      </w:r>
      <w:r>
        <w:rPr>
          <w:rFonts w:hint="eastAsia" w:ascii="仿宋_GB2312" w:eastAsia="仿宋_GB2312"/>
          <w:sz w:val="32"/>
        </w:rPr>
        <w:tab/>
      </w:r>
    </w:p>
    <w:p w14:paraId="5690CE5F">
      <w:pPr>
        <w:tabs>
          <w:tab w:val="right" w:pos="8317"/>
        </w:tabs>
        <w:suppressAutoHyphens/>
        <w:overflowPunct w:val="0"/>
        <w:spacing w:line="58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 xml:space="preserve">注：1.本确认函由申请人的社保缴纳单位填报。    </w:t>
      </w:r>
    </w:p>
    <w:p w14:paraId="27373C6D">
      <w:pPr>
        <w:tabs>
          <w:tab w:val="right" w:pos="8317"/>
        </w:tabs>
        <w:suppressAutoHyphens/>
        <w:overflowPunct w:val="0"/>
        <w:spacing w:line="58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2.本确认函格式为统一标准，不得修改或变更。申请人可登陆“中国山东政府采购网”（www.ccgp-shandong.gov.cn）“办事指南”-“评审专家”栏中下载。</w:t>
      </w:r>
    </w:p>
    <w:p w14:paraId="02C6C70B">
      <w:pPr>
        <w:suppressAutoHyphens/>
        <w:overflowPunct w:val="0"/>
        <w:spacing w:line="580" w:lineRule="exact"/>
        <w:rPr>
          <w:rFonts w:ascii="黑体" w:hAnsi="黑体" w:eastAsia="黑体"/>
          <w:sz w:val="32"/>
          <w:szCs w:val="32"/>
        </w:rPr>
      </w:pPr>
      <w:r>
        <w:br w:type="page"/>
      </w:r>
      <w:r>
        <w:rPr>
          <w:rFonts w:hint="eastAsia" w:ascii="黑体" w:hAnsi="黑体" w:eastAsia="黑体"/>
          <w:sz w:val="32"/>
          <w:szCs w:val="32"/>
        </w:rPr>
        <w:t>附件3</w:t>
      </w:r>
    </w:p>
    <w:p w14:paraId="09E3681B">
      <w:pPr>
        <w:suppressAutoHyphens/>
        <w:overflowPunct w:val="0"/>
        <w:spacing w:line="500" w:lineRule="exact"/>
        <w:ind w:firstLine="2200" w:firstLineChars="500"/>
        <w:rPr>
          <w:rFonts w:ascii="方正小标宋简体" w:hAnsi="文星标宋" w:eastAsia="方正小标宋简体" w:cs="宋体-18030"/>
          <w:sz w:val="44"/>
          <w:szCs w:val="44"/>
        </w:rPr>
      </w:pPr>
      <w:r>
        <w:rPr>
          <w:rFonts w:hint="eastAsia" w:ascii="方正小标宋简体" w:hAnsi="文星标宋" w:eastAsia="方正小标宋简体" w:cs="宋体-18030"/>
          <w:sz w:val="44"/>
          <w:szCs w:val="44"/>
        </w:rPr>
        <w:t>个  人  承  诺  书</w:t>
      </w:r>
    </w:p>
    <w:p w14:paraId="74F0C546">
      <w:pPr>
        <w:suppressAutoHyphens/>
        <w:overflowPunct w:val="0"/>
        <w:spacing w:line="500" w:lineRule="exact"/>
        <w:jc w:val="center"/>
        <w:rPr>
          <w:rFonts w:ascii="黑体" w:hAnsi="文星标宋" w:eastAsia="黑体" w:cs="宋体-18030"/>
          <w:sz w:val="30"/>
          <w:szCs w:val="30"/>
        </w:rPr>
      </w:pPr>
    </w:p>
    <w:p w14:paraId="51CC5840">
      <w:pPr>
        <w:suppressAutoHyphens/>
        <w:overflowPunct w:val="0"/>
        <w:snapToGrid w:val="0"/>
        <w:spacing w:line="520" w:lineRule="exact"/>
        <w:ind w:firstLine="640" w:firstLineChars="200"/>
        <w:rPr>
          <w:rFonts w:ascii="仿宋_GB2312" w:eastAsia="仿宋_GB2312"/>
          <w:sz w:val="32"/>
          <w:szCs w:val="32"/>
        </w:rPr>
      </w:pPr>
      <w:r>
        <w:rPr>
          <w:rFonts w:hint="eastAsia" w:ascii="仿宋_GB2312" w:hAnsi="黑体" w:eastAsia="仿宋_GB2312"/>
          <w:sz w:val="32"/>
          <w:szCs w:val="32"/>
        </w:rPr>
        <w:t>我自愿成为政府采购评审专家，遵守</w:t>
      </w:r>
      <w:r>
        <w:rPr>
          <w:rFonts w:hint="eastAsia" w:ascii="仿宋_GB2312" w:hAnsi="宋体" w:eastAsia="仿宋_GB2312" w:cs="宋体"/>
          <w:kern w:val="0"/>
          <w:sz w:val="32"/>
          <w:szCs w:val="32"/>
        </w:rPr>
        <w:t>政府采购法律法规</w:t>
      </w:r>
      <w:r>
        <w:rPr>
          <w:rFonts w:hint="eastAsia" w:ascii="仿宋_GB2312" w:eastAsia="仿宋_GB2312"/>
          <w:sz w:val="32"/>
          <w:szCs w:val="32"/>
        </w:rPr>
        <w:t>，履行评审专家义务，恪守评审专家纪律，坚决服从监督管理，现作出以下承诺：</w:t>
      </w:r>
    </w:p>
    <w:p w14:paraId="7CCF1CE0">
      <w:pPr>
        <w:numPr>
          <w:ilvl w:val="0"/>
          <w:numId w:val="2"/>
        </w:numPr>
        <w:suppressAutoHyphens/>
        <w:overflowPunct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专家选聘申请材料真实有效。</w:t>
      </w:r>
    </w:p>
    <w:p w14:paraId="1C9392AE">
      <w:pPr>
        <w:numPr>
          <w:ilvl w:val="0"/>
          <w:numId w:val="2"/>
        </w:numPr>
        <w:suppressAutoHyphens/>
        <w:overflowPunct w:val="0"/>
        <w:snapToGrid w:val="0"/>
        <w:spacing w:line="52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熟悉政府采购政策法规，熟知申请评审专业技术要求及行业发展现状，能胜任政府采购项目论证、评审、验收及咨询等相关工作。</w:t>
      </w:r>
    </w:p>
    <w:p w14:paraId="2D6FEC45">
      <w:pPr>
        <w:numPr>
          <w:ilvl w:val="0"/>
          <w:numId w:val="2"/>
        </w:numPr>
        <w:suppressAutoHyphens/>
        <w:overflowPunct w:val="0"/>
        <w:snapToGrid w:val="0"/>
        <w:spacing w:line="52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身体健康，以独立身份参加政府采购评审工作，依法履行评审职责并承担相应的法律责任。</w:t>
      </w:r>
    </w:p>
    <w:p w14:paraId="06E7063D">
      <w:pPr>
        <w:numPr>
          <w:ilvl w:val="0"/>
          <w:numId w:val="2"/>
        </w:numPr>
        <w:suppressAutoHyphens/>
        <w:overflowPunct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严格遵守回避制度，对政府采购相关制度需要回避的情形主动申请回避。</w:t>
      </w:r>
    </w:p>
    <w:p w14:paraId="11840712">
      <w:pPr>
        <w:numPr>
          <w:ilvl w:val="0"/>
          <w:numId w:val="2"/>
        </w:numPr>
        <w:suppressAutoHyphens/>
        <w:overflowPunct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遵守保密纪律，不私下接触供应商或其他利害关系人，不透露本人参评的信息，不泄露评审情况以及获悉的国家秘密、商业秘密等。</w:t>
      </w:r>
    </w:p>
    <w:p w14:paraId="09627B26">
      <w:pPr>
        <w:numPr>
          <w:ilvl w:val="0"/>
          <w:numId w:val="2"/>
        </w:numPr>
        <w:suppressAutoHyphens/>
        <w:overflowPunct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严格遵守廉洁纪律要求，不接受、不索取利害关系人的非法利益或者好处。</w:t>
      </w:r>
    </w:p>
    <w:p w14:paraId="285874F0">
      <w:pPr>
        <w:numPr>
          <w:ilvl w:val="0"/>
          <w:numId w:val="2"/>
        </w:numPr>
        <w:suppressAutoHyphens/>
        <w:overflowPunct w:val="0"/>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如在采购活动中出现违反法律法规的行为，自愿接受相关部门的处理处罚。</w:t>
      </w:r>
    </w:p>
    <w:p w14:paraId="51EF1449">
      <w:pPr>
        <w:suppressAutoHyphens/>
        <w:overflowPunct w:val="0"/>
        <w:snapToGrid w:val="0"/>
        <w:spacing w:line="500" w:lineRule="exact"/>
        <w:ind w:firstLine="1600" w:firstLineChars="500"/>
        <w:rPr>
          <w:rFonts w:ascii="仿宋_GB2312" w:eastAsia="仿宋_GB2312"/>
          <w:sz w:val="32"/>
          <w:szCs w:val="32"/>
          <w:highlight w:val="yellow"/>
        </w:rPr>
      </w:pPr>
    </w:p>
    <w:p w14:paraId="7C6E0640">
      <w:pPr>
        <w:suppressAutoHyphens/>
        <w:overflowPunct w:val="0"/>
        <w:snapToGrid w:val="0"/>
        <w:spacing w:line="500" w:lineRule="exact"/>
        <w:ind w:firstLine="1600" w:firstLineChars="500"/>
        <w:rPr>
          <w:rFonts w:ascii="仿宋_GB2312" w:eastAsia="仿宋_GB2312"/>
          <w:sz w:val="32"/>
          <w:szCs w:val="32"/>
        </w:rPr>
      </w:pPr>
      <w:r>
        <w:rPr>
          <w:rFonts w:hint="eastAsia" w:ascii="仿宋_GB2312" w:eastAsia="仿宋_GB2312"/>
          <w:sz w:val="32"/>
          <w:szCs w:val="32"/>
        </w:rPr>
        <w:t>承 诺 人：          身份证号：</w:t>
      </w:r>
    </w:p>
    <w:p w14:paraId="64F92A87">
      <w:pPr>
        <w:suppressAutoHyphens/>
        <w:overflowPunct w:val="0"/>
        <w:snapToGrid w:val="0"/>
        <w:spacing w:before="240" w:beforeLines="100" w:line="500" w:lineRule="exact"/>
        <w:ind w:firstLine="5440" w:firstLineChars="1700"/>
        <w:jc w:val="left"/>
        <w:rPr>
          <w:rFonts w:ascii="仿宋_GB2312" w:eastAsia="仿宋_GB2312"/>
          <w:sz w:val="32"/>
          <w:szCs w:val="32"/>
        </w:rPr>
      </w:pPr>
      <w:r>
        <w:rPr>
          <w:rFonts w:hint="eastAsia" w:ascii="仿宋_GB2312" w:eastAsia="仿宋_GB2312"/>
          <w:sz w:val="32"/>
          <w:szCs w:val="32"/>
        </w:rPr>
        <w:t>年   月   日</w:t>
      </w:r>
    </w:p>
    <w:p w14:paraId="01D56922">
      <w:pPr>
        <w:suppressAutoHyphens/>
        <w:overflowPunct w:val="0"/>
        <w:snapToGrid w:val="0"/>
        <w:spacing w:line="500" w:lineRule="exact"/>
        <w:jc w:val="left"/>
        <w:rPr>
          <w:rFonts w:ascii="黑体" w:hAnsi="黑体" w:eastAsia="黑体"/>
          <w:sz w:val="32"/>
          <w:szCs w:val="32"/>
        </w:rPr>
      </w:pPr>
      <w:r>
        <w:rPr>
          <w:rFonts w:ascii="仿宋_GB2312" w:eastAsia="仿宋_GB2312"/>
          <w:sz w:val="32"/>
          <w:szCs w:val="32"/>
        </w:rPr>
        <w:br w:type="page"/>
      </w:r>
      <w:r>
        <w:rPr>
          <w:rFonts w:hint="eastAsia" w:ascii="黑体" w:hAnsi="黑体" w:eastAsia="黑体"/>
          <w:sz w:val="32"/>
          <w:szCs w:val="32"/>
        </w:rPr>
        <w:t>附件4</w:t>
      </w:r>
    </w:p>
    <w:p w14:paraId="0E7A3F1D">
      <w:pPr>
        <w:overflowPunct w:val="0"/>
        <w:spacing w:line="580" w:lineRule="exact"/>
        <w:jc w:val="center"/>
        <w:rPr>
          <w:rFonts w:ascii="方正小标宋简体" w:hAnsi="文星标宋" w:eastAsia="方正小标宋简体" w:cs="宋体-18030"/>
          <w:sz w:val="44"/>
          <w:szCs w:val="44"/>
        </w:rPr>
      </w:pPr>
      <w:r>
        <w:rPr>
          <w:rFonts w:hint="eastAsia" w:ascii="方正小标宋简体" w:hAnsi="文星标宋" w:eastAsia="方正小标宋简体" w:cs="宋体-18030"/>
          <w:sz w:val="44"/>
          <w:szCs w:val="44"/>
        </w:rPr>
        <w:t>山东省政府采购评审劳务报酬标准</w:t>
      </w:r>
    </w:p>
    <w:p w14:paraId="7DBB3F17">
      <w:pPr>
        <w:overflowPunct w:val="0"/>
        <w:spacing w:line="580" w:lineRule="exact"/>
        <w:jc w:val="center"/>
        <w:rPr>
          <w:rFonts w:ascii="方正小标宋简体" w:hAnsi="文星标宋" w:eastAsia="方正小标宋简体" w:cs="宋体-18030"/>
          <w:sz w:val="44"/>
          <w:szCs w:val="44"/>
        </w:rPr>
      </w:pPr>
    </w:p>
    <w:tbl>
      <w:tblPr>
        <w:tblStyle w:val="3"/>
        <w:tblW w:w="9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170"/>
        <w:gridCol w:w="2919"/>
        <w:gridCol w:w="3352"/>
      </w:tblGrid>
      <w:tr w14:paraId="7CB5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35F8ECD9">
            <w:pPr>
              <w:overflowPunct w:val="0"/>
              <w:snapToGrid w:val="0"/>
              <w:spacing w:line="240" w:lineRule="auto"/>
              <w:jc w:val="center"/>
              <w:rPr>
                <w:rFonts w:ascii="黑体" w:hAnsi="黑体" w:eastAsia="黑体" w:cs="黑体"/>
                <w:sz w:val="24"/>
              </w:rPr>
            </w:pPr>
            <w:r>
              <w:rPr>
                <w:rFonts w:hint="eastAsia" w:ascii="黑体" w:hAnsi="黑体" w:eastAsia="黑体" w:cs="黑体"/>
                <w:sz w:val="24"/>
              </w:rPr>
              <w:t>类别</w:t>
            </w:r>
          </w:p>
        </w:tc>
        <w:tc>
          <w:tcPr>
            <w:tcW w:w="2170" w:type="dxa"/>
            <w:noWrap w:val="0"/>
            <w:vAlign w:val="center"/>
          </w:tcPr>
          <w:p w14:paraId="6D80B691">
            <w:pPr>
              <w:overflowPunct w:val="0"/>
              <w:snapToGrid w:val="0"/>
              <w:spacing w:line="240" w:lineRule="auto"/>
              <w:jc w:val="center"/>
              <w:rPr>
                <w:rFonts w:ascii="黑体" w:hAnsi="黑体" w:eastAsia="黑体" w:cs="黑体"/>
                <w:sz w:val="24"/>
              </w:rPr>
            </w:pPr>
            <w:r>
              <w:rPr>
                <w:rFonts w:hint="eastAsia" w:ascii="黑体" w:hAnsi="黑体" w:eastAsia="黑体" w:cs="黑体"/>
                <w:sz w:val="24"/>
              </w:rPr>
              <w:t>适用情形</w:t>
            </w:r>
          </w:p>
        </w:tc>
        <w:tc>
          <w:tcPr>
            <w:tcW w:w="2919" w:type="dxa"/>
            <w:noWrap w:val="0"/>
            <w:vAlign w:val="center"/>
          </w:tcPr>
          <w:p w14:paraId="4C92C12A">
            <w:pPr>
              <w:overflowPunct w:val="0"/>
              <w:snapToGrid w:val="0"/>
              <w:spacing w:line="240" w:lineRule="auto"/>
              <w:jc w:val="center"/>
              <w:rPr>
                <w:rFonts w:ascii="黑体" w:hAnsi="黑体" w:eastAsia="黑体" w:cs="黑体"/>
                <w:sz w:val="24"/>
              </w:rPr>
            </w:pPr>
            <w:r>
              <w:rPr>
                <w:rFonts w:hint="eastAsia" w:ascii="黑体" w:hAnsi="黑体" w:eastAsia="黑体" w:cs="黑体"/>
                <w:sz w:val="24"/>
              </w:rPr>
              <w:t>金  额</w:t>
            </w:r>
          </w:p>
        </w:tc>
        <w:tc>
          <w:tcPr>
            <w:tcW w:w="3352" w:type="dxa"/>
            <w:noWrap w:val="0"/>
            <w:vAlign w:val="center"/>
          </w:tcPr>
          <w:p w14:paraId="59BA7CA7">
            <w:pPr>
              <w:overflowPunct w:val="0"/>
              <w:snapToGrid w:val="0"/>
              <w:spacing w:line="240" w:lineRule="auto"/>
              <w:jc w:val="center"/>
              <w:rPr>
                <w:rFonts w:ascii="黑体" w:hAnsi="黑体" w:eastAsia="黑体" w:cs="黑体"/>
                <w:sz w:val="24"/>
              </w:rPr>
            </w:pPr>
            <w:r>
              <w:rPr>
                <w:rFonts w:hint="eastAsia" w:ascii="黑体" w:hAnsi="黑体" w:eastAsia="黑体" w:cs="黑体"/>
                <w:sz w:val="24"/>
              </w:rPr>
              <w:t>备  注</w:t>
            </w:r>
          </w:p>
        </w:tc>
      </w:tr>
      <w:tr w14:paraId="03A4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trPr>
        <w:tc>
          <w:tcPr>
            <w:tcW w:w="726" w:type="dxa"/>
            <w:noWrap w:val="0"/>
            <w:vAlign w:val="center"/>
          </w:tcPr>
          <w:p w14:paraId="77C31C0A">
            <w:pPr>
              <w:overflowPunct w:val="0"/>
              <w:snapToGrid w:val="0"/>
              <w:spacing w:line="240" w:lineRule="auto"/>
              <w:jc w:val="center"/>
              <w:rPr>
                <w:rFonts w:ascii="黑体" w:hAnsi="黑体" w:eastAsia="黑体" w:cs="黑体"/>
                <w:sz w:val="24"/>
              </w:rPr>
            </w:pPr>
            <w:r>
              <w:rPr>
                <w:rFonts w:hint="eastAsia" w:ascii="黑体" w:hAnsi="黑体" w:eastAsia="黑体" w:cs="黑体"/>
                <w:sz w:val="24"/>
              </w:rPr>
              <w:t>劳</w:t>
            </w:r>
          </w:p>
          <w:p w14:paraId="09C7CC24">
            <w:pPr>
              <w:overflowPunct w:val="0"/>
              <w:snapToGrid w:val="0"/>
              <w:spacing w:line="240" w:lineRule="auto"/>
              <w:jc w:val="center"/>
              <w:rPr>
                <w:rFonts w:ascii="黑体" w:hAnsi="黑体" w:eastAsia="黑体" w:cs="黑体"/>
                <w:sz w:val="24"/>
              </w:rPr>
            </w:pPr>
            <w:r>
              <w:rPr>
                <w:rFonts w:hint="eastAsia" w:ascii="黑体" w:hAnsi="黑体" w:eastAsia="黑体" w:cs="黑体"/>
                <w:sz w:val="24"/>
              </w:rPr>
              <w:t>务</w:t>
            </w:r>
          </w:p>
          <w:p w14:paraId="535E7B92">
            <w:pPr>
              <w:overflowPunct w:val="0"/>
              <w:snapToGrid w:val="0"/>
              <w:spacing w:line="240" w:lineRule="auto"/>
              <w:jc w:val="center"/>
              <w:rPr>
                <w:rFonts w:ascii="黑体" w:hAnsi="黑体" w:eastAsia="黑体" w:cs="黑体"/>
                <w:sz w:val="24"/>
              </w:rPr>
            </w:pPr>
            <w:r>
              <w:rPr>
                <w:rFonts w:hint="eastAsia" w:ascii="黑体" w:hAnsi="黑体" w:eastAsia="黑体" w:cs="黑体"/>
                <w:sz w:val="24"/>
              </w:rPr>
              <w:t>报</w:t>
            </w:r>
          </w:p>
          <w:p w14:paraId="142FF28D">
            <w:pPr>
              <w:overflowPunct w:val="0"/>
              <w:snapToGrid w:val="0"/>
              <w:spacing w:line="240" w:lineRule="auto"/>
              <w:jc w:val="center"/>
              <w:rPr>
                <w:rFonts w:ascii="黑体" w:hAnsi="黑体" w:eastAsia="黑体" w:cs="黑体"/>
                <w:sz w:val="24"/>
              </w:rPr>
            </w:pPr>
            <w:r>
              <w:rPr>
                <w:rFonts w:hint="eastAsia" w:ascii="黑体" w:hAnsi="黑体" w:eastAsia="黑体" w:cs="黑体"/>
                <w:sz w:val="24"/>
              </w:rPr>
              <w:t>酬</w:t>
            </w:r>
          </w:p>
        </w:tc>
        <w:tc>
          <w:tcPr>
            <w:tcW w:w="2170" w:type="dxa"/>
            <w:noWrap w:val="0"/>
            <w:vAlign w:val="center"/>
          </w:tcPr>
          <w:p w14:paraId="2C6B5010">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①正常评审项目；</w:t>
            </w:r>
          </w:p>
          <w:p w14:paraId="76E507C0">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②进入评审环节后终止的项目。</w:t>
            </w:r>
          </w:p>
        </w:tc>
        <w:tc>
          <w:tcPr>
            <w:tcW w:w="2919" w:type="dxa"/>
            <w:noWrap w:val="0"/>
            <w:vAlign w:val="center"/>
          </w:tcPr>
          <w:p w14:paraId="3098ECFF">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评审时间不满3小时的，劳务报酬为400元/人；评审时间超过3小时后，每增加1小时增加100元/人。正常情况下每天最高不超过1000元/人。</w:t>
            </w:r>
          </w:p>
        </w:tc>
        <w:tc>
          <w:tcPr>
            <w:tcW w:w="3352" w:type="dxa"/>
            <w:noWrap w:val="0"/>
            <w:vAlign w:val="center"/>
          </w:tcPr>
          <w:p w14:paraId="5B859075">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增加时间超过30分钟、不足1个小时的，按小时计算；不足30分钟的，按50元/人计算。因项目评审需要，连续评审时间超过10小时或2天以上的，由双方协商确定。</w:t>
            </w:r>
          </w:p>
        </w:tc>
      </w:tr>
      <w:tr w14:paraId="31A9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726" w:type="dxa"/>
            <w:noWrap w:val="0"/>
            <w:vAlign w:val="center"/>
          </w:tcPr>
          <w:p w14:paraId="5FF2B717">
            <w:pPr>
              <w:overflowPunct w:val="0"/>
              <w:snapToGrid w:val="0"/>
              <w:spacing w:line="240" w:lineRule="auto"/>
              <w:jc w:val="center"/>
              <w:rPr>
                <w:rFonts w:ascii="黑体" w:hAnsi="黑体" w:eastAsia="黑体" w:cs="黑体"/>
                <w:sz w:val="24"/>
              </w:rPr>
            </w:pPr>
            <w:r>
              <w:rPr>
                <w:rFonts w:hint="eastAsia" w:ascii="黑体" w:hAnsi="黑体" w:eastAsia="黑体" w:cs="黑体"/>
                <w:sz w:val="24"/>
              </w:rPr>
              <w:t>误</w:t>
            </w:r>
          </w:p>
          <w:p w14:paraId="6C764E03">
            <w:pPr>
              <w:overflowPunct w:val="0"/>
              <w:snapToGrid w:val="0"/>
              <w:spacing w:line="240" w:lineRule="auto"/>
              <w:jc w:val="center"/>
              <w:rPr>
                <w:rFonts w:ascii="黑体" w:hAnsi="黑体" w:eastAsia="黑体" w:cs="黑体"/>
                <w:sz w:val="24"/>
              </w:rPr>
            </w:pPr>
            <w:r>
              <w:rPr>
                <w:rFonts w:hint="eastAsia" w:ascii="黑体" w:hAnsi="黑体" w:eastAsia="黑体" w:cs="黑体"/>
                <w:sz w:val="24"/>
              </w:rPr>
              <w:t>工</w:t>
            </w:r>
          </w:p>
          <w:p w14:paraId="19729EAE">
            <w:pPr>
              <w:overflowPunct w:val="0"/>
              <w:snapToGrid w:val="0"/>
              <w:spacing w:line="240" w:lineRule="auto"/>
              <w:jc w:val="center"/>
              <w:rPr>
                <w:rFonts w:ascii="黑体" w:hAnsi="黑体" w:eastAsia="黑体" w:cs="黑体"/>
                <w:sz w:val="24"/>
              </w:rPr>
            </w:pPr>
            <w:r>
              <w:rPr>
                <w:rFonts w:hint="eastAsia" w:ascii="黑体" w:hAnsi="黑体" w:eastAsia="黑体" w:cs="黑体"/>
                <w:sz w:val="24"/>
              </w:rPr>
              <w:t>补</w:t>
            </w:r>
          </w:p>
          <w:p w14:paraId="231AE061">
            <w:pPr>
              <w:overflowPunct w:val="0"/>
              <w:snapToGrid w:val="0"/>
              <w:spacing w:line="240" w:lineRule="auto"/>
              <w:jc w:val="center"/>
              <w:rPr>
                <w:rFonts w:ascii="黑体" w:hAnsi="黑体" w:eastAsia="黑体" w:cs="黑体"/>
                <w:sz w:val="24"/>
              </w:rPr>
            </w:pPr>
            <w:r>
              <w:rPr>
                <w:rFonts w:hint="eastAsia" w:ascii="黑体" w:hAnsi="黑体" w:eastAsia="黑体" w:cs="黑体"/>
                <w:sz w:val="24"/>
              </w:rPr>
              <w:t>偿</w:t>
            </w:r>
          </w:p>
        </w:tc>
        <w:tc>
          <w:tcPr>
            <w:tcW w:w="2170" w:type="dxa"/>
            <w:noWrap w:val="0"/>
            <w:vAlign w:val="center"/>
          </w:tcPr>
          <w:p w14:paraId="61FCCBE4">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①未进入评审环节即中止或终止的项目；</w:t>
            </w:r>
          </w:p>
          <w:p w14:paraId="5F1D6CE4">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②专家到场后发现需要回避的项目。</w:t>
            </w:r>
          </w:p>
        </w:tc>
        <w:tc>
          <w:tcPr>
            <w:tcW w:w="2919" w:type="dxa"/>
            <w:noWrap w:val="0"/>
            <w:vAlign w:val="center"/>
          </w:tcPr>
          <w:p w14:paraId="07A62CBE">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给予到场评审专家200元补偿。</w:t>
            </w:r>
          </w:p>
        </w:tc>
        <w:tc>
          <w:tcPr>
            <w:tcW w:w="3352" w:type="dxa"/>
            <w:noWrap w:val="0"/>
            <w:vAlign w:val="center"/>
          </w:tcPr>
          <w:p w14:paraId="06259C09">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未经评审采购活动即中止或终止。</w:t>
            </w:r>
          </w:p>
        </w:tc>
      </w:tr>
      <w:tr w14:paraId="31EC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726" w:type="dxa"/>
            <w:noWrap w:val="0"/>
            <w:vAlign w:val="center"/>
          </w:tcPr>
          <w:p w14:paraId="37C630A4">
            <w:pPr>
              <w:overflowPunct w:val="0"/>
              <w:snapToGrid w:val="0"/>
              <w:spacing w:line="240" w:lineRule="auto"/>
              <w:jc w:val="center"/>
              <w:rPr>
                <w:rFonts w:ascii="黑体" w:hAnsi="黑体" w:eastAsia="黑体" w:cs="黑体"/>
                <w:sz w:val="24"/>
              </w:rPr>
            </w:pPr>
            <w:r>
              <w:rPr>
                <w:rFonts w:hint="eastAsia" w:ascii="黑体" w:hAnsi="黑体" w:eastAsia="黑体" w:cs="黑体"/>
                <w:sz w:val="24"/>
              </w:rPr>
              <w:t>差</w:t>
            </w:r>
          </w:p>
          <w:p w14:paraId="5A177FE6">
            <w:pPr>
              <w:overflowPunct w:val="0"/>
              <w:snapToGrid w:val="0"/>
              <w:spacing w:line="240" w:lineRule="auto"/>
              <w:jc w:val="center"/>
              <w:rPr>
                <w:rFonts w:ascii="黑体" w:hAnsi="黑体" w:eastAsia="黑体" w:cs="黑体"/>
                <w:sz w:val="24"/>
              </w:rPr>
            </w:pPr>
            <w:r>
              <w:rPr>
                <w:rFonts w:hint="eastAsia" w:ascii="黑体" w:hAnsi="黑体" w:eastAsia="黑体" w:cs="黑体"/>
                <w:sz w:val="24"/>
              </w:rPr>
              <w:t>旅</w:t>
            </w:r>
          </w:p>
          <w:p w14:paraId="15A5F9A1">
            <w:pPr>
              <w:overflowPunct w:val="0"/>
              <w:snapToGrid w:val="0"/>
              <w:spacing w:line="240" w:lineRule="auto"/>
              <w:jc w:val="center"/>
              <w:rPr>
                <w:rFonts w:ascii="黑体" w:hAnsi="黑体" w:eastAsia="黑体" w:cs="黑体"/>
                <w:sz w:val="24"/>
              </w:rPr>
            </w:pPr>
            <w:r>
              <w:rPr>
                <w:rFonts w:hint="eastAsia" w:ascii="黑体" w:hAnsi="黑体" w:eastAsia="黑体" w:cs="黑体"/>
                <w:sz w:val="24"/>
              </w:rPr>
              <w:t>费</w:t>
            </w:r>
          </w:p>
        </w:tc>
        <w:tc>
          <w:tcPr>
            <w:tcW w:w="2170" w:type="dxa"/>
            <w:noWrap w:val="0"/>
            <w:vAlign w:val="center"/>
          </w:tcPr>
          <w:p w14:paraId="0A32F1A5">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①住宿费；</w:t>
            </w:r>
          </w:p>
          <w:p w14:paraId="338EF260">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②城市间交通费。</w:t>
            </w:r>
          </w:p>
        </w:tc>
        <w:tc>
          <w:tcPr>
            <w:tcW w:w="2919" w:type="dxa"/>
            <w:noWrap w:val="0"/>
            <w:vAlign w:val="center"/>
          </w:tcPr>
          <w:p w14:paraId="72A193D5">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参照采购人执行的差旅费管理办法相应标准，由采购人或集中采购机构凭据报销。</w:t>
            </w:r>
          </w:p>
        </w:tc>
        <w:tc>
          <w:tcPr>
            <w:tcW w:w="3352" w:type="dxa"/>
            <w:noWrap w:val="0"/>
            <w:vAlign w:val="center"/>
          </w:tcPr>
          <w:p w14:paraId="6B9F364B">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本地评审不报销住宿费</w:t>
            </w:r>
          </w:p>
          <w:p w14:paraId="3CD783DB">
            <w:pPr>
              <w:overflowPunct w:val="0"/>
              <w:snapToGrid w:val="0"/>
              <w:spacing w:line="240" w:lineRule="auto"/>
              <w:jc w:val="left"/>
              <w:rPr>
                <w:rFonts w:ascii="仿宋_GB2312" w:hAnsi="仿宋_GB2312" w:eastAsia="仿宋_GB2312" w:cs="仿宋_GB2312"/>
                <w:sz w:val="24"/>
              </w:rPr>
            </w:pPr>
            <w:r>
              <w:rPr>
                <w:rFonts w:hint="eastAsia" w:ascii="仿宋_GB2312" w:hAnsi="仿宋_GB2312" w:eastAsia="仿宋_GB2312" w:cs="仿宋_GB2312"/>
                <w:sz w:val="24"/>
              </w:rPr>
              <w:t>（因项目连续多日封闭评审而产生的住宿费除外）和交通费。</w:t>
            </w:r>
          </w:p>
        </w:tc>
      </w:tr>
    </w:tbl>
    <w:p w14:paraId="7D45325C">
      <w:pPr>
        <w:rPr>
          <w:rFonts w:ascii="仿宋_GB2312" w:hAnsi="仿宋_GB2312" w:eastAsia="仿宋_GB2312" w:cs="仿宋_GB2312"/>
          <w:sz w:val="24"/>
        </w:rPr>
      </w:pPr>
      <w:r>
        <w:rPr>
          <w:rFonts w:hint="eastAsia" w:ascii="黑体" w:hAnsi="黑体" w:eastAsia="黑体" w:cs="黑体"/>
          <w:sz w:val="24"/>
        </w:rPr>
        <w:t>注：</w:t>
      </w:r>
      <w:r>
        <w:rPr>
          <w:rFonts w:hint="eastAsia" w:ascii="仿宋_GB2312" w:hAnsi="仿宋_GB2312" w:eastAsia="仿宋_GB2312" w:cs="仿宋_GB2312"/>
          <w:sz w:val="24"/>
        </w:rPr>
        <w:t>1、上述金额为税前金额。</w:t>
      </w:r>
    </w:p>
    <w:p w14:paraId="5648CFB8">
      <w:pPr>
        <w:rPr>
          <w:rFonts w:ascii="仿宋_GB2312" w:hAnsi="仿宋_GB2312" w:eastAsia="仿宋_GB2312" w:cs="仿宋_GB2312"/>
          <w:sz w:val="32"/>
          <w:szCs w:val="32"/>
        </w:rPr>
      </w:pPr>
      <w:r>
        <w:rPr>
          <w:rFonts w:hint="eastAsia" w:ascii="仿宋_GB2312" w:hAnsi="仿宋_GB2312" w:eastAsia="仿宋_GB2312" w:cs="仿宋_GB2312"/>
          <w:sz w:val="24"/>
        </w:rPr>
        <w:t xml:space="preserve">    2、未收到确认短信的评审专家，不得领取劳务报酬、误工补偿或差旅费。</w:t>
      </w:r>
    </w:p>
    <w:p w14:paraId="22BF2184">
      <w:pP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altName w:val="微软雅黑"/>
    <w:panose1 w:val="00000000000000000000"/>
    <w:charset w:val="00"/>
    <w:family w:val="auto"/>
    <w:pitch w:val="default"/>
    <w:sig w:usb0="00000000" w:usb1="00000000" w:usb2="00000010" w:usb3="00000000" w:csb0="00040001" w:csb1="00000000"/>
  </w:font>
  <w:font w:name="宋体-18030">
    <w:altName w:val="微软雅黑"/>
    <w:panose1 w:val="02010609060101010101"/>
    <w:charset w:val="00"/>
    <w:family w:val="modern"/>
    <w:pitch w:val="default"/>
    <w:sig w:usb0="00000000" w:usb1="00000000" w:usb2="000A005E"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E835D"/>
    <w:multiLevelType w:val="singleLevel"/>
    <w:tmpl w:val="DF3E835D"/>
    <w:lvl w:ilvl="0" w:tentative="0">
      <w:start w:val="1"/>
      <w:numFmt w:val="decimal"/>
      <w:suff w:val="space"/>
      <w:lvlText w:val="%1、"/>
      <w:lvlJc w:val="left"/>
    </w:lvl>
  </w:abstractNum>
  <w:abstractNum w:abstractNumId="1">
    <w:nsid w:val="7F7F6CFA"/>
    <w:multiLevelType w:val="singleLevel"/>
    <w:tmpl w:val="7F7F6CF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11E8A"/>
    <w:rsid w:val="6D71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page number"/>
    <w:basedOn w:val="4"/>
    <w:qFormat/>
    <w:uiPriority w:val="0"/>
  </w:style>
  <w:style w:type="character" w:styleId="6">
    <w:name w:val="Hyperlink"/>
    <w:basedOn w:val="4"/>
    <w:uiPriority w:val="0"/>
    <w:rPr>
      <w:color w:val="0000FF"/>
      <w:u w:val="single"/>
    </w:rPr>
  </w:style>
  <w:style w:type="character" w:customStyle="1" w:styleId="7">
    <w:name w:val="无"/>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2025-04-14T07:03:00Z</dcterms:created>
  <dc:creator>宋志海</dc:creator>
  <cp:lastModifiedBy>宋志海</cp:lastModifiedBy>
  <dcterms:modified xsi:type="dcterms:W3CDTF">2025-04-14T07:04:16Z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E9F82BDAB0BD4B7C9B5BC75639B41921_11</vt:lpwstr>
  </property>
  <property fmtid="{D5CDD505-2E9C-101B-9397-08002B2CF9AE}" pid="4" name="KSOTemplateDocerSaveRecord">
    <vt:lpwstr>eyJoZGlkIjoiMzIwYWMwNDE3ZDdjZWNiOWJmNGQ4MzVlZTU4MmZjN2YiLCJ1c2VySWQiOiI3MjY0ODkzMjIifQ==</vt:lpwstr>
  </property>
</Properties>
</file>