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44" w:rsidRDefault="007C2B44">
      <w:pPr>
        <w:tabs>
          <w:tab w:val="left" w:pos="2835"/>
        </w:tabs>
        <w:spacing w:line="720" w:lineRule="exact"/>
        <w:ind w:rightChars="63" w:right="132"/>
        <w:jc w:val="center"/>
        <w:rPr>
          <w:rFonts w:ascii="Times New Roman" w:hAnsi="Times New Roman"/>
          <w:b/>
          <w:sz w:val="28"/>
          <w:szCs w:val="28"/>
        </w:rPr>
      </w:pPr>
    </w:p>
    <w:p w:rsidR="007C2B44" w:rsidRDefault="007C2B44">
      <w:pPr>
        <w:tabs>
          <w:tab w:val="left" w:pos="2835"/>
        </w:tabs>
        <w:spacing w:line="720" w:lineRule="exact"/>
        <w:ind w:rightChars="63" w:right="132"/>
        <w:jc w:val="center"/>
        <w:rPr>
          <w:rFonts w:ascii="Times New Roman" w:hAnsi="Times New Roman"/>
          <w:b/>
          <w:sz w:val="28"/>
          <w:szCs w:val="28"/>
        </w:rPr>
      </w:pPr>
    </w:p>
    <w:p w:rsidR="007C2B44" w:rsidRDefault="000A0DA0">
      <w:pPr>
        <w:tabs>
          <w:tab w:val="left" w:pos="2835"/>
        </w:tabs>
        <w:adjustRightInd w:val="0"/>
        <w:snapToGrid w:val="0"/>
        <w:spacing w:line="720" w:lineRule="exact"/>
        <w:ind w:leftChars="500" w:left="1050" w:rightChars="500" w:right="1050"/>
        <w:jc w:val="distribute"/>
        <w:rPr>
          <w:rFonts w:ascii="Times New Roman" w:eastAsia="方正小标宋简体" w:hAnsi="Times New Roman"/>
          <w:bCs/>
          <w:kern w:val="0"/>
          <w:sz w:val="52"/>
          <w:szCs w:val="52"/>
        </w:rPr>
      </w:pPr>
      <w:r>
        <w:rPr>
          <w:rFonts w:ascii="Times New Roman" w:eastAsia="方正小标宋简体" w:hAnsi="Times New Roman" w:hint="eastAsia"/>
          <w:bCs/>
          <w:kern w:val="0"/>
          <w:sz w:val="52"/>
          <w:szCs w:val="52"/>
        </w:rPr>
        <w:t>清洁基金</w:t>
      </w:r>
      <w:proofErr w:type="gramStart"/>
      <w:r>
        <w:rPr>
          <w:rFonts w:ascii="Times New Roman" w:eastAsia="方正小标宋简体" w:hAnsi="Times New Roman" w:hint="eastAsia"/>
          <w:bCs/>
          <w:kern w:val="0"/>
          <w:sz w:val="52"/>
          <w:szCs w:val="52"/>
        </w:rPr>
        <w:t>绿创投项目</w:t>
      </w:r>
      <w:proofErr w:type="gramEnd"/>
      <w:r>
        <w:rPr>
          <w:rFonts w:ascii="Times New Roman" w:eastAsia="方正小标宋简体" w:hAnsi="Times New Roman" w:hint="eastAsia"/>
          <w:bCs/>
          <w:kern w:val="0"/>
          <w:sz w:val="52"/>
          <w:szCs w:val="52"/>
        </w:rPr>
        <w:t>服务</w:t>
      </w:r>
      <w:r>
        <w:rPr>
          <w:rFonts w:ascii="Times New Roman" w:eastAsia="方正小标宋简体" w:hAnsi="Times New Roman"/>
          <w:bCs/>
          <w:kern w:val="0"/>
          <w:sz w:val="52"/>
          <w:szCs w:val="52"/>
        </w:rPr>
        <w:t>竞争性评审文件</w:t>
      </w:r>
    </w:p>
    <w:p w:rsidR="007C2B44" w:rsidRDefault="007C2B44">
      <w:pPr>
        <w:tabs>
          <w:tab w:val="left" w:pos="2835"/>
        </w:tabs>
        <w:spacing w:line="720" w:lineRule="exact"/>
        <w:ind w:rightChars="63" w:right="132"/>
        <w:jc w:val="center"/>
        <w:rPr>
          <w:rFonts w:ascii="Times New Roman" w:hAnsi="Times New Roman"/>
          <w:b/>
          <w:sz w:val="36"/>
          <w:szCs w:val="36"/>
        </w:rPr>
      </w:pPr>
    </w:p>
    <w:p w:rsidR="007C2B44" w:rsidRDefault="007C2B44">
      <w:pPr>
        <w:tabs>
          <w:tab w:val="left" w:pos="2835"/>
        </w:tabs>
        <w:spacing w:line="720" w:lineRule="exact"/>
        <w:ind w:rightChars="63" w:right="132"/>
        <w:rPr>
          <w:rFonts w:ascii="Times New Roman" w:hAnsi="Times New Roman"/>
          <w:sz w:val="36"/>
          <w:szCs w:val="36"/>
        </w:rPr>
      </w:pPr>
    </w:p>
    <w:p w:rsidR="007C2B44" w:rsidRDefault="000A0DA0">
      <w:pPr>
        <w:spacing w:line="720" w:lineRule="exact"/>
        <w:ind w:rightChars="63" w:right="132" w:firstLineChars="250" w:firstLine="900"/>
        <w:rPr>
          <w:rFonts w:ascii="Times New Roman" w:hAnsi="Times New Roman"/>
          <w:sz w:val="36"/>
          <w:szCs w:val="36"/>
          <w:u w:val="single"/>
        </w:rPr>
      </w:pPr>
      <w:r>
        <w:rPr>
          <w:rFonts w:ascii="Times New Roman" w:hAnsi="Times New Roman"/>
          <w:sz w:val="36"/>
          <w:szCs w:val="36"/>
        </w:rPr>
        <w:t>项目编号：</w:t>
      </w:r>
      <w:r>
        <w:rPr>
          <w:rFonts w:ascii="Times New Roman" w:hAnsi="Times New Roman" w:hint="eastAsia"/>
          <w:sz w:val="36"/>
          <w:szCs w:val="36"/>
          <w:u w:val="single"/>
        </w:rPr>
        <w:t>2019001</w:t>
      </w:r>
    </w:p>
    <w:p w:rsidR="007C2B44" w:rsidRDefault="000A0DA0">
      <w:pPr>
        <w:spacing w:line="720" w:lineRule="exact"/>
        <w:ind w:rightChars="63" w:right="132" w:firstLineChars="250" w:firstLine="900"/>
        <w:rPr>
          <w:rFonts w:ascii="Times New Roman" w:hAnsi="Times New Roman"/>
          <w:b/>
          <w:bCs/>
          <w:sz w:val="36"/>
          <w:szCs w:val="36"/>
          <w:u w:val="single"/>
        </w:rPr>
      </w:pPr>
      <w:r>
        <w:rPr>
          <w:rFonts w:ascii="Times New Roman" w:hAnsi="Times New Roman"/>
          <w:sz w:val="36"/>
          <w:szCs w:val="36"/>
        </w:rPr>
        <w:t>项目名称：</w:t>
      </w:r>
      <w:r>
        <w:rPr>
          <w:rFonts w:ascii="Times New Roman" w:hAnsi="Times New Roman"/>
          <w:b/>
          <w:bCs/>
          <w:sz w:val="36"/>
          <w:szCs w:val="36"/>
          <w:u w:val="single"/>
        </w:rPr>
        <w:t>山东省</w:t>
      </w:r>
      <w:r>
        <w:rPr>
          <w:rFonts w:ascii="Times New Roman" w:hAnsi="Times New Roman" w:hint="eastAsia"/>
          <w:b/>
          <w:bCs/>
          <w:sz w:val="36"/>
          <w:szCs w:val="36"/>
          <w:u w:val="single"/>
        </w:rPr>
        <w:t>清洁基金</w:t>
      </w:r>
      <w:r>
        <w:rPr>
          <w:rFonts w:ascii="Times New Roman" w:hAnsi="Times New Roman"/>
          <w:b/>
          <w:bCs/>
          <w:sz w:val="36"/>
          <w:szCs w:val="36"/>
          <w:u w:val="single"/>
        </w:rPr>
        <w:t>绿色创新投资项目</w:t>
      </w:r>
      <w:r>
        <w:rPr>
          <w:rFonts w:ascii="Times New Roman" w:hAnsi="Times New Roman" w:hint="eastAsia"/>
          <w:b/>
          <w:bCs/>
          <w:sz w:val="36"/>
          <w:szCs w:val="36"/>
          <w:u w:val="single"/>
        </w:rPr>
        <w:t xml:space="preserve"> </w:t>
      </w:r>
      <w:proofErr w:type="gramStart"/>
      <w:r>
        <w:rPr>
          <w:rFonts w:ascii="Times New Roman" w:hAnsi="Times New Roman"/>
          <w:b/>
          <w:bCs/>
          <w:sz w:val="36"/>
          <w:szCs w:val="36"/>
          <w:u w:val="single"/>
        </w:rPr>
        <w:t>碳减排预算</w:t>
      </w:r>
      <w:proofErr w:type="gramEnd"/>
      <w:r>
        <w:rPr>
          <w:rFonts w:ascii="Times New Roman" w:hAnsi="Times New Roman"/>
          <w:b/>
          <w:bCs/>
          <w:sz w:val="36"/>
          <w:szCs w:val="36"/>
          <w:u w:val="single"/>
        </w:rPr>
        <w:t>咨询服务项目</w:t>
      </w:r>
      <w:r>
        <w:rPr>
          <w:rFonts w:ascii="Times New Roman" w:hAnsi="Times New Roman"/>
          <w:sz w:val="36"/>
          <w:szCs w:val="36"/>
          <w:u w:val="single"/>
        </w:rPr>
        <w:t>_</w:t>
      </w:r>
    </w:p>
    <w:p w:rsidR="007C2B44" w:rsidRDefault="007C2B44">
      <w:pPr>
        <w:spacing w:line="720" w:lineRule="exact"/>
        <w:ind w:rightChars="63" w:right="132" w:firstLineChars="450" w:firstLine="1620"/>
        <w:rPr>
          <w:rFonts w:ascii="Times New Roman" w:hAnsi="Times New Roman"/>
          <w:sz w:val="36"/>
          <w:szCs w:val="36"/>
        </w:rPr>
      </w:pPr>
    </w:p>
    <w:p w:rsidR="007C2B44" w:rsidRDefault="007C2B44">
      <w:pPr>
        <w:tabs>
          <w:tab w:val="left" w:pos="2835"/>
        </w:tabs>
        <w:spacing w:line="720" w:lineRule="exact"/>
        <w:ind w:rightChars="63" w:right="132"/>
        <w:rPr>
          <w:rFonts w:ascii="Times New Roman" w:hAnsi="Times New Roman"/>
          <w:sz w:val="36"/>
          <w:szCs w:val="36"/>
        </w:rPr>
      </w:pPr>
    </w:p>
    <w:p w:rsidR="007C2B44" w:rsidRDefault="007C2B44">
      <w:pPr>
        <w:tabs>
          <w:tab w:val="left" w:pos="2835"/>
        </w:tabs>
        <w:spacing w:line="720" w:lineRule="exact"/>
        <w:ind w:rightChars="63" w:right="132" w:firstLineChars="700" w:firstLine="2520"/>
        <w:rPr>
          <w:rFonts w:ascii="Times New Roman" w:hAnsi="Times New Roman"/>
          <w:sz w:val="36"/>
          <w:szCs w:val="36"/>
        </w:rPr>
      </w:pPr>
    </w:p>
    <w:p w:rsidR="007C2B44" w:rsidRDefault="007C2B44">
      <w:pPr>
        <w:tabs>
          <w:tab w:val="left" w:pos="2835"/>
        </w:tabs>
        <w:spacing w:line="720" w:lineRule="exact"/>
        <w:ind w:rightChars="63" w:right="132" w:firstLineChars="700" w:firstLine="2520"/>
        <w:rPr>
          <w:rFonts w:ascii="Times New Roman" w:hAnsi="Times New Roman"/>
          <w:sz w:val="36"/>
          <w:szCs w:val="36"/>
        </w:rPr>
      </w:pPr>
    </w:p>
    <w:p w:rsidR="007C2B44" w:rsidRDefault="000A0DA0">
      <w:pPr>
        <w:tabs>
          <w:tab w:val="left" w:pos="2835"/>
        </w:tabs>
        <w:spacing w:line="720" w:lineRule="exact"/>
        <w:ind w:left="2520" w:rightChars="63" w:right="132" w:hangingChars="700" w:hanging="2520"/>
        <w:rPr>
          <w:rFonts w:ascii="Times New Roman" w:hAnsi="Times New Roman"/>
          <w:b/>
          <w:bCs/>
          <w:sz w:val="36"/>
          <w:szCs w:val="36"/>
          <w:u w:val="single"/>
        </w:rPr>
      </w:pPr>
      <w:r>
        <w:rPr>
          <w:rFonts w:ascii="Times New Roman" w:hAnsi="Times New Roman"/>
          <w:sz w:val="36"/>
          <w:szCs w:val="36"/>
        </w:rPr>
        <w:t>购买主体名称</w:t>
      </w:r>
      <w:r>
        <w:rPr>
          <w:rFonts w:ascii="Times New Roman" w:hAnsi="Times New Roman"/>
          <w:sz w:val="36"/>
          <w:szCs w:val="36"/>
        </w:rPr>
        <w:t>:_</w:t>
      </w:r>
      <w:r>
        <w:rPr>
          <w:rFonts w:ascii="Times New Roman" w:hAnsi="Times New Roman"/>
          <w:b/>
          <w:bCs/>
          <w:sz w:val="36"/>
          <w:szCs w:val="36"/>
          <w:u w:val="single"/>
        </w:rPr>
        <w:t>山东省财政厅省政府投融资（</w:t>
      </w:r>
      <w:r>
        <w:rPr>
          <w:rFonts w:ascii="Times New Roman" w:hAnsi="Times New Roman"/>
          <w:b/>
          <w:bCs/>
          <w:sz w:val="36"/>
          <w:szCs w:val="36"/>
          <w:u w:val="single"/>
        </w:rPr>
        <w:t>PPP</w:t>
      </w:r>
      <w:r>
        <w:rPr>
          <w:rFonts w:ascii="Times New Roman" w:hAnsi="Times New Roman"/>
          <w:b/>
          <w:bCs/>
          <w:sz w:val="36"/>
          <w:szCs w:val="36"/>
          <w:u w:val="single"/>
        </w:rPr>
        <w:t>）管理中心</w:t>
      </w:r>
      <w:r>
        <w:rPr>
          <w:rFonts w:ascii="Times New Roman" w:hAnsi="Times New Roman"/>
          <w:b/>
          <w:bCs/>
          <w:sz w:val="36"/>
          <w:szCs w:val="36"/>
          <w:u w:val="single"/>
        </w:rPr>
        <w:t xml:space="preserve"> </w:t>
      </w:r>
    </w:p>
    <w:p w:rsidR="007C2B44" w:rsidRDefault="000A0DA0">
      <w:pPr>
        <w:tabs>
          <w:tab w:val="left" w:pos="2835"/>
        </w:tabs>
        <w:spacing w:line="720" w:lineRule="exact"/>
        <w:ind w:rightChars="63" w:right="132"/>
        <w:rPr>
          <w:rFonts w:ascii="Times New Roman" w:hAnsi="Times New Roman"/>
          <w:sz w:val="36"/>
          <w:szCs w:val="36"/>
        </w:rPr>
      </w:pPr>
      <w:r>
        <w:rPr>
          <w:rFonts w:ascii="Times New Roman" w:hAnsi="Times New Roman"/>
          <w:sz w:val="36"/>
          <w:szCs w:val="36"/>
        </w:rPr>
        <w:t>日</w:t>
      </w:r>
      <w:r>
        <w:rPr>
          <w:rFonts w:ascii="Times New Roman" w:hAnsi="Times New Roman"/>
          <w:sz w:val="36"/>
          <w:szCs w:val="36"/>
        </w:rPr>
        <w:t xml:space="preserve">        </w:t>
      </w:r>
      <w:r>
        <w:rPr>
          <w:rFonts w:ascii="Times New Roman" w:hAnsi="Times New Roman"/>
          <w:sz w:val="36"/>
          <w:szCs w:val="36"/>
        </w:rPr>
        <w:t>期：</w:t>
      </w:r>
      <w:r>
        <w:rPr>
          <w:rFonts w:ascii="Times New Roman" w:hAnsi="Times New Roman"/>
          <w:sz w:val="36"/>
          <w:szCs w:val="36"/>
          <w:u w:val="single"/>
        </w:rPr>
        <w:t xml:space="preserve">  2019</w:t>
      </w:r>
      <w:r>
        <w:rPr>
          <w:rFonts w:ascii="Times New Roman" w:hAnsi="Times New Roman"/>
          <w:sz w:val="36"/>
          <w:szCs w:val="36"/>
          <w:u w:val="single"/>
        </w:rPr>
        <w:t>年</w:t>
      </w:r>
      <w:r>
        <w:rPr>
          <w:rFonts w:ascii="Times New Roman" w:hAnsi="Times New Roman"/>
          <w:sz w:val="36"/>
          <w:szCs w:val="36"/>
          <w:u w:val="single"/>
        </w:rPr>
        <w:t>0</w:t>
      </w:r>
      <w:r>
        <w:rPr>
          <w:rFonts w:ascii="Times New Roman" w:hAnsi="Times New Roman" w:hint="eastAsia"/>
          <w:sz w:val="36"/>
          <w:szCs w:val="36"/>
          <w:u w:val="single"/>
        </w:rPr>
        <w:t>9</w:t>
      </w:r>
      <w:r>
        <w:rPr>
          <w:rFonts w:ascii="Times New Roman" w:hAnsi="Times New Roman"/>
          <w:sz w:val="36"/>
          <w:szCs w:val="36"/>
          <w:u w:val="single"/>
        </w:rPr>
        <w:t>月</w:t>
      </w:r>
      <w:r>
        <w:rPr>
          <w:rFonts w:ascii="Times New Roman" w:hAnsi="Times New Roman"/>
          <w:sz w:val="36"/>
          <w:szCs w:val="36"/>
          <w:u w:val="single"/>
        </w:rPr>
        <w:t xml:space="preserve">   </w:t>
      </w:r>
    </w:p>
    <w:p w:rsidR="007C2B44" w:rsidRDefault="007C2B44">
      <w:pPr>
        <w:tabs>
          <w:tab w:val="left" w:pos="2835"/>
        </w:tabs>
        <w:spacing w:line="720" w:lineRule="exact"/>
        <w:ind w:rightChars="63" w:right="132"/>
        <w:rPr>
          <w:rFonts w:ascii="Times New Roman" w:hAnsi="Times New Roman"/>
          <w:sz w:val="36"/>
          <w:szCs w:val="36"/>
        </w:rPr>
      </w:pPr>
    </w:p>
    <w:p w:rsidR="007C2B44" w:rsidRDefault="000A0DA0">
      <w:pPr>
        <w:pStyle w:val="TOC1"/>
        <w:spacing w:line="480" w:lineRule="auto"/>
        <w:jc w:val="center"/>
        <w:rPr>
          <w:rFonts w:ascii="Times New Roman" w:hAnsi="Times New Roman"/>
          <w:sz w:val="48"/>
          <w:szCs w:val="48"/>
        </w:rPr>
      </w:pPr>
      <w:r>
        <w:rPr>
          <w:rFonts w:ascii="Times New Roman" w:hAnsi="Times New Roman"/>
          <w:sz w:val="48"/>
          <w:szCs w:val="48"/>
          <w:lang w:val="zh-CN"/>
        </w:rPr>
        <w:lastRenderedPageBreak/>
        <w:t>目</w:t>
      </w:r>
      <w:r>
        <w:rPr>
          <w:rFonts w:ascii="Times New Roman" w:hAnsi="Times New Roman"/>
          <w:sz w:val="48"/>
          <w:szCs w:val="48"/>
          <w:lang w:val="zh-CN"/>
        </w:rPr>
        <w:t xml:space="preserve">  </w:t>
      </w:r>
      <w:r>
        <w:rPr>
          <w:rFonts w:ascii="Times New Roman" w:hAnsi="Times New Roman"/>
          <w:sz w:val="48"/>
          <w:szCs w:val="48"/>
          <w:lang w:val="zh-CN"/>
        </w:rPr>
        <w:t>录</w:t>
      </w:r>
    </w:p>
    <w:p w:rsidR="007C2B44" w:rsidRDefault="000A0DA0">
      <w:pPr>
        <w:pStyle w:val="10"/>
        <w:tabs>
          <w:tab w:val="right" w:leader="dot" w:pos="8296"/>
        </w:tabs>
        <w:spacing w:line="480" w:lineRule="auto"/>
        <w:rPr>
          <w:rStyle w:val="aa"/>
          <w:rFonts w:ascii="Times New Roman" w:hAnsi="Times New Roman"/>
          <w:sz w:val="32"/>
          <w:szCs w:val="32"/>
        </w:rPr>
      </w:pPr>
      <w:r>
        <w:rPr>
          <w:rStyle w:val="aa"/>
          <w:rFonts w:ascii="Times New Roman" w:hAnsi="Times New Roman"/>
        </w:rPr>
        <w:fldChar w:fldCharType="begin"/>
      </w:r>
      <w:r>
        <w:rPr>
          <w:rStyle w:val="aa"/>
          <w:rFonts w:ascii="Times New Roman" w:hAnsi="Times New Roman"/>
        </w:rPr>
        <w:instrText xml:space="preserve"> TOC \o "1-3" \h \z \u </w:instrText>
      </w:r>
      <w:r>
        <w:rPr>
          <w:rStyle w:val="aa"/>
          <w:rFonts w:ascii="Times New Roman" w:hAnsi="Times New Roman"/>
        </w:rPr>
        <w:fldChar w:fldCharType="separate"/>
      </w:r>
      <w:hyperlink w:anchor="_Toc484875154" w:history="1">
        <w:r>
          <w:rPr>
            <w:rStyle w:val="aa"/>
            <w:rFonts w:ascii="Times New Roman" w:hAnsi="Times New Roman"/>
            <w:sz w:val="32"/>
            <w:szCs w:val="32"/>
          </w:rPr>
          <w:t>第一部分</w:t>
        </w:r>
        <w:r>
          <w:rPr>
            <w:rStyle w:val="aa"/>
            <w:rFonts w:ascii="Times New Roman" w:hAnsi="Times New Roman"/>
            <w:sz w:val="32"/>
            <w:szCs w:val="32"/>
          </w:rPr>
          <w:t xml:space="preserve">  </w:t>
        </w:r>
        <w:r>
          <w:rPr>
            <w:rStyle w:val="aa"/>
            <w:rFonts w:ascii="Times New Roman" w:hAnsi="Times New Roman"/>
            <w:sz w:val="32"/>
            <w:szCs w:val="32"/>
          </w:rPr>
          <w:t>邀请函</w:t>
        </w:r>
        <w:r>
          <w:rPr>
            <w:rStyle w:val="aa"/>
            <w:rFonts w:ascii="Times New Roman" w:hAnsi="Times New Roman"/>
            <w:sz w:val="32"/>
            <w:szCs w:val="32"/>
          </w:rPr>
          <w:tab/>
        </w:r>
        <w:r>
          <w:rPr>
            <w:rStyle w:val="aa"/>
            <w:rFonts w:ascii="Times New Roman" w:hAnsi="Times New Roman"/>
            <w:sz w:val="32"/>
            <w:szCs w:val="32"/>
          </w:rPr>
          <w:fldChar w:fldCharType="begin"/>
        </w:r>
        <w:r>
          <w:rPr>
            <w:rStyle w:val="aa"/>
            <w:rFonts w:ascii="Times New Roman" w:hAnsi="Times New Roman"/>
            <w:sz w:val="32"/>
            <w:szCs w:val="32"/>
          </w:rPr>
          <w:instrText xml:space="preserve"> PAGEREF _Toc484875154 \h </w:instrText>
        </w:r>
        <w:r>
          <w:rPr>
            <w:rStyle w:val="aa"/>
            <w:rFonts w:ascii="Times New Roman" w:hAnsi="Times New Roman"/>
            <w:sz w:val="32"/>
            <w:szCs w:val="32"/>
          </w:rPr>
        </w:r>
        <w:r>
          <w:rPr>
            <w:rStyle w:val="aa"/>
            <w:rFonts w:ascii="Times New Roman" w:hAnsi="Times New Roman"/>
            <w:sz w:val="32"/>
            <w:szCs w:val="32"/>
          </w:rPr>
          <w:fldChar w:fldCharType="separate"/>
        </w:r>
        <w:r>
          <w:rPr>
            <w:rStyle w:val="aa"/>
            <w:rFonts w:ascii="Times New Roman" w:hAnsi="Times New Roman"/>
            <w:sz w:val="32"/>
            <w:szCs w:val="32"/>
          </w:rPr>
          <w:t>3</w:t>
        </w:r>
        <w:r>
          <w:rPr>
            <w:rStyle w:val="aa"/>
            <w:rFonts w:ascii="Times New Roman" w:hAnsi="Times New Roman"/>
            <w:sz w:val="32"/>
            <w:szCs w:val="32"/>
          </w:rPr>
          <w:fldChar w:fldCharType="end"/>
        </w:r>
      </w:hyperlink>
    </w:p>
    <w:p w:rsidR="007C2B44" w:rsidRDefault="000A0DA0">
      <w:pPr>
        <w:pStyle w:val="10"/>
        <w:tabs>
          <w:tab w:val="right" w:leader="dot" w:pos="8296"/>
        </w:tabs>
        <w:spacing w:line="480" w:lineRule="auto"/>
        <w:rPr>
          <w:rStyle w:val="aa"/>
          <w:rFonts w:ascii="Times New Roman" w:hAnsi="Times New Roman"/>
          <w:sz w:val="32"/>
          <w:szCs w:val="32"/>
        </w:rPr>
      </w:pPr>
      <w:hyperlink w:anchor="_Toc484875155" w:history="1">
        <w:r>
          <w:rPr>
            <w:rStyle w:val="aa"/>
            <w:rFonts w:ascii="Times New Roman" w:hAnsi="Times New Roman"/>
            <w:sz w:val="32"/>
            <w:szCs w:val="32"/>
          </w:rPr>
          <w:t>第二部分</w:t>
        </w:r>
        <w:r>
          <w:rPr>
            <w:rStyle w:val="aa"/>
            <w:rFonts w:ascii="Times New Roman" w:hAnsi="Times New Roman"/>
            <w:sz w:val="32"/>
            <w:szCs w:val="32"/>
          </w:rPr>
          <w:t xml:space="preserve">  </w:t>
        </w:r>
        <w:r>
          <w:rPr>
            <w:rStyle w:val="aa"/>
            <w:rFonts w:ascii="Times New Roman" w:hAnsi="Times New Roman"/>
            <w:sz w:val="32"/>
            <w:szCs w:val="32"/>
          </w:rPr>
          <w:t>承接主体须知</w:t>
        </w:r>
        <w:r>
          <w:rPr>
            <w:rStyle w:val="aa"/>
            <w:rFonts w:ascii="Times New Roman" w:hAnsi="Times New Roman"/>
            <w:sz w:val="32"/>
            <w:szCs w:val="32"/>
          </w:rPr>
          <w:tab/>
        </w:r>
        <w:r>
          <w:rPr>
            <w:rStyle w:val="aa"/>
            <w:rFonts w:ascii="Times New Roman" w:hAnsi="Times New Roman"/>
            <w:sz w:val="32"/>
            <w:szCs w:val="32"/>
          </w:rPr>
          <w:fldChar w:fldCharType="begin"/>
        </w:r>
        <w:r>
          <w:rPr>
            <w:rStyle w:val="aa"/>
            <w:rFonts w:ascii="Times New Roman" w:hAnsi="Times New Roman"/>
            <w:sz w:val="32"/>
            <w:szCs w:val="32"/>
          </w:rPr>
          <w:instrText xml:space="preserve"> PAGEREF _Toc484875155 \h </w:instrText>
        </w:r>
        <w:r>
          <w:rPr>
            <w:rStyle w:val="aa"/>
            <w:rFonts w:ascii="Times New Roman" w:hAnsi="Times New Roman"/>
            <w:sz w:val="32"/>
            <w:szCs w:val="32"/>
          </w:rPr>
        </w:r>
        <w:r>
          <w:rPr>
            <w:rStyle w:val="aa"/>
            <w:rFonts w:ascii="Times New Roman" w:hAnsi="Times New Roman"/>
            <w:sz w:val="32"/>
            <w:szCs w:val="32"/>
          </w:rPr>
          <w:fldChar w:fldCharType="separate"/>
        </w:r>
        <w:r>
          <w:rPr>
            <w:rStyle w:val="aa"/>
            <w:rFonts w:ascii="Times New Roman" w:hAnsi="Times New Roman"/>
            <w:sz w:val="32"/>
            <w:szCs w:val="32"/>
          </w:rPr>
          <w:t>5</w:t>
        </w:r>
        <w:r>
          <w:rPr>
            <w:rStyle w:val="aa"/>
            <w:rFonts w:ascii="Times New Roman" w:hAnsi="Times New Roman"/>
            <w:sz w:val="32"/>
            <w:szCs w:val="32"/>
          </w:rPr>
          <w:fldChar w:fldCharType="end"/>
        </w:r>
      </w:hyperlink>
    </w:p>
    <w:p w:rsidR="007C2B44" w:rsidRDefault="000A0DA0">
      <w:pPr>
        <w:pStyle w:val="10"/>
        <w:tabs>
          <w:tab w:val="right" w:leader="dot" w:pos="8296"/>
        </w:tabs>
        <w:spacing w:line="480" w:lineRule="auto"/>
        <w:rPr>
          <w:rStyle w:val="aa"/>
          <w:rFonts w:ascii="Times New Roman" w:hAnsi="Times New Roman"/>
          <w:sz w:val="32"/>
          <w:szCs w:val="32"/>
        </w:rPr>
      </w:pPr>
      <w:hyperlink w:anchor="_Toc484875156" w:history="1">
        <w:r>
          <w:rPr>
            <w:rStyle w:val="aa"/>
            <w:rFonts w:ascii="Times New Roman" w:hAnsi="Times New Roman"/>
            <w:sz w:val="32"/>
            <w:szCs w:val="32"/>
          </w:rPr>
          <w:t>第三部分</w:t>
        </w:r>
        <w:r>
          <w:rPr>
            <w:rStyle w:val="aa"/>
            <w:rFonts w:ascii="Times New Roman" w:hAnsi="Times New Roman"/>
            <w:sz w:val="32"/>
            <w:szCs w:val="32"/>
          </w:rPr>
          <w:t xml:space="preserve">  </w:t>
        </w:r>
        <w:r>
          <w:rPr>
            <w:rStyle w:val="aa"/>
            <w:rFonts w:ascii="Times New Roman" w:hAnsi="Times New Roman"/>
            <w:sz w:val="32"/>
            <w:szCs w:val="32"/>
          </w:rPr>
          <w:t>项目需求和技术方案要</w:t>
        </w:r>
        <w:r>
          <w:rPr>
            <w:rStyle w:val="aa"/>
            <w:rFonts w:ascii="Times New Roman" w:hAnsi="Times New Roman"/>
            <w:sz w:val="32"/>
            <w:szCs w:val="32"/>
          </w:rPr>
          <w:t>求</w:t>
        </w:r>
        <w:r>
          <w:rPr>
            <w:rStyle w:val="aa"/>
            <w:rFonts w:ascii="Times New Roman" w:hAnsi="Times New Roman"/>
            <w:sz w:val="32"/>
            <w:szCs w:val="32"/>
          </w:rPr>
          <w:tab/>
        </w:r>
        <w:r>
          <w:rPr>
            <w:rStyle w:val="aa"/>
            <w:rFonts w:ascii="Times New Roman" w:hAnsi="Times New Roman"/>
            <w:sz w:val="32"/>
            <w:szCs w:val="32"/>
          </w:rPr>
          <w:fldChar w:fldCharType="begin"/>
        </w:r>
        <w:r>
          <w:rPr>
            <w:rStyle w:val="aa"/>
            <w:rFonts w:ascii="Times New Roman" w:hAnsi="Times New Roman"/>
            <w:sz w:val="32"/>
            <w:szCs w:val="32"/>
          </w:rPr>
          <w:instrText xml:space="preserve"> PAGEREF _Toc484875156 \h </w:instrText>
        </w:r>
        <w:r>
          <w:rPr>
            <w:rStyle w:val="aa"/>
            <w:rFonts w:ascii="Times New Roman" w:hAnsi="Times New Roman"/>
            <w:sz w:val="32"/>
            <w:szCs w:val="32"/>
          </w:rPr>
        </w:r>
        <w:r>
          <w:rPr>
            <w:rStyle w:val="aa"/>
            <w:rFonts w:ascii="Times New Roman" w:hAnsi="Times New Roman"/>
            <w:sz w:val="32"/>
            <w:szCs w:val="32"/>
          </w:rPr>
          <w:fldChar w:fldCharType="separate"/>
        </w:r>
        <w:r>
          <w:rPr>
            <w:rStyle w:val="aa"/>
            <w:rFonts w:ascii="Times New Roman" w:hAnsi="Times New Roman"/>
            <w:sz w:val="32"/>
            <w:szCs w:val="32"/>
          </w:rPr>
          <w:t>19</w:t>
        </w:r>
        <w:r>
          <w:rPr>
            <w:rStyle w:val="aa"/>
            <w:rFonts w:ascii="Times New Roman" w:hAnsi="Times New Roman"/>
            <w:sz w:val="32"/>
            <w:szCs w:val="32"/>
          </w:rPr>
          <w:fldChar w:fldCharType="end"/>
        </w:r>
      </w:hyperlink>
    </w:p>
    <w:p w:rsidR="007C2B44" w:rsidRDefault="000A0DA0">
      <w:pPr>
        <w:pStyle w:val="10"/>
        <w:tabs>
          <w:tab w:val="right" w:leader="dot" w:pos="8296"/>
        </w:tabs>
        <w:spacing w:line="480" w:lineRule="auto"/>
        <w:rPr>
          <w:rStyle w:val="aa"/>
          <w:rFonts w:ascii="Times New Roman" w:hAnsi="Times New Roman"/>
          <w:sz w:val="32"/>
          <w:szCs w:val="32"/>
        </w:rPr>
      </w:pPr>
      <w:hyperlink w:anchor="_Toc484875157" w:history="1">
        <w:r>
          <w:rPr>
            <w:rStyle w:val="aa"/>
            <w:rFonts w:ascii="Times New Roman" w:hAnsi="Times New Roman"/>
            <w:sz w:val="32"/>
            <w:szCs w:val="32"/>
          </w:rPr>
          <w:t>第四部分</w:t>
        </w:r>
        <w:r>
          <w:rPr>
            <w:rStyle w:val="aa"/>
            <w:rFonts w:ascii="Times New Roman" w:hAnsi="Times New Roman"/>
            <w:sz w:val="32"/>
            <w:szCs w:val="32"/>
          </w:rPr>
          <w:t xml:space="preserve">  </w:t>
        </w:r>
        <w:r>
          <w:rPr>
            <w:rStyle w:val="aa"/>
            <w:rFonts w:ascii="Times New Roman" w:hAnsi="Times New Roman"/>
            <w:sz w:val="32"/>
            <w:szCs w:val="32"/>
          </w:rPr>
          <w:t>合同格式</w:t>
        </w:r>
        <w:r>
          <w:rPr>
            <w:rStyle w:val="aa"/>
            <w:rFonts w:ascii="Times New Roman" w:hAnsi="Times New Roman"/>
            <w:sz w:val="32"/>
            <w:szCs w:val="32"/>
          </w:rPr>
          <w:tab/>
        </w:r>
        <w:r>
          <w:rPr>
            <w:rStyle w:val="aa"/>
            <w:rFonts w:ascii="Times New Roman" w:hAnsi="Times New Roman"/>
            <w:sz w:val="32"/>
            <w:szCs w:val="32"/>
          </w:rPr>
          <w:fldChar w:fldCharType="begin"/>
        </w:r>
        <w:r>
          <w:rPr>
            <w:rStyle w:val="aa"/>
            <w:rFonts w:ascii="Times New Roman" w:hAnsi="Times New Roman"/>
            <w:sz w:val="32"/>
            <w:szCs w:val="32"/>
          </w:rPr>
          <w:instrText xml:space="preserve"> PAGEREF _Toc484875157 \h </w:instrText>
        </w:r>
        <w:r>
          <w:rPr>
            <w:rStyle w:val="aa"/>
            <w:rFonts w:ascii="Times New Roman" w:hAnsi="Times New Roman"/>
            <w:sz w:val="32"/>
            <w:szCs w:val="32"/>
          </w:rPr>
        </w:r>
        <w:r>
          <w:rPr>
            <w:rStyle w:val="aa"/>
            <w:rFonts w:ascii="Times New Roman" w:hAnsi="Times New Roman"/>
            <w:sz w:val="32"/>
            <w:szCs w:val="32"/>
          </w:rPr>
          <w:fldChar w:fldCharType="separate"/>
        </w:r>
        <w:r>
          <w:rPr>
            <w:rStyle w:val="aa"/>
            <w:rFonts w:ascii="Times New Roman" w:hAnsi="Times New Roman"/>
            <w:sz w:val="32"/>
            <w:szCs w:val="32"/>
          </w:rPr>
          <w:t>20</w:t>
        </w:r>
        <w:r>
          <w:rPr>
            <w:rStyle w:val="aa"/>
            <w:rFonts w:ascii="Times New Roman" w:hAnsi="Times New Roman"/>
            <w:sz w:val="32"/>
            <w:szCs w:val="32"/>
          </w:rPr>
          <w:fldChar w:fldCharType="end"/>
        </w:r>
      </w:hyperlink>
    </w:p>
    <w:p w:rsidR="007C2B44" w:rsidRDefault="000A0DA0">
      <w:pPr>
        <w:pStyle w:val="10"/>
        <w:tabs>
          <w:tab w:val="right" w:leader="dot" w:pos="8296"/>
        </w:tabs>
        <w:spacing w:line="480" w:lineRule="auto"/>
        <w:rPr>
          <w:rStyle w:val="aa"/>
          <w:rFonts w:ascii="Times New Roman" w:hAnsi="Times New Roman"/>
        </w:rPr>
      </w:pPr>
      <w:hyperlink w:anchor="_Toc484875158" w:history="1">
        <w:r>
          <w:rPr>
            <w:rStyle w:val="aa"/>
            <w:rFonts w:ascii="Times New Roman" w:hAnsi="Times New Roman"/>
            <w:sz w:val="32"/>
            <w:szCs w:val="32"/>
          </w:rPr>
          <w:t>第五部分</w:t>
        </w:r>
        <w:r>
          <w:rPr>
            <w:rStyle w:val="aa"/>
            <w:rFonts w:ascii="Times New Roman" w:hAnsi="Times New Roman"/>
            <w:sz w:val="32"/>
            <w:szCs w:val="32"/>
          </w:rPr>
          <w:t xml:space="preserve">  </w:t>
        </w:r>
        <w:r>
          <w:rPr>
            <w:rStyle w:val="aa"/>
            <w:rFonts w:ascii="Times New Roman" w:hAnsi="Times New Roman"/>
            <w:sz w:val="32"/>
            <w:szCs w:val="32"/>
          </w:rPr>
          <w:t>响应文件格式及附件要求</w:t>
        </w:r>
        <w:r>
          <w:rPr>
            <w:rStyle w:val="aa"/>
            <w:rFonts w:ascii="Times New Roman" w:hAnsi="Times New Roman"/>
            <w:sz w:val="32"/>
            <w:szCs w:val="32"/>
          </w:rPr>
          <w:tab/>
        </w:r>
        <w:r>
          <w:rPr>
            <w:rStyle w:val="aa"/>
            <w:rFonts w:ascii="Times New Roman" w:hAnsi="Times New Roman"/>
            <w:sz w:val="32"/>
            <w:szCs w:val="32"/>
          </w:rPr>
          <w:fldChar w:fldCharType="begin"/>
        </w:r>
        <w:r>
          <w:rPr>
            <w:rStyle w:val="aa"/>
            <w:rFonts w:ascii="Times New Roman" w:hAnsi="Times New Roman"/>
            <w:sz w:val="32"/>
            <w:szCs w:val="32"/>
          </w:rPr>
          <w:instrText xml:space="preserve"> PAGEREF _Toc484875158 \h </w:instrText>
        </w:r>
        <w:r>
          <w:rPr>
            <w:rStyle w:val="aa"/>
            <w:rFonts w:ascii="Times New Roman" w:hAnsi="Times New Roman"/>
            <w:sz w:val="32"/>
            <w:szCs w:val="32"/>
          </w:rPr>
        </w:r>
        <w:r>
          <w:rPr>
            <w:rStyle w:val="aa"/>
            <w:rFonts w:ascii="Times New Roman" w:hAnsi="Times New Roman"/>
            <w:sz w:val="32"/>
            <w:szCs w:val="32"/>
          </w:rPr>
          <w:fldChar w:fldCharType="separate"/>
        </w:r>
        <w:r>
          <w:rPr>
            <w:rStyle w:val="aa"/>
            <w:rFonts w:ascii="Times New Roman" w:hAnsi="Times New Roman"/>
            <w:sz w:val="32"/>
            <w:szCs w:val="32"/>
          </w:rPr>
          <w:t>30</w:t>
        </w:r>
        <w:r>
          <w:rPr>
            <w:rStyle w:val="aa"/>
            <w:rFonts w:ascii="Times New Roman" w:hAnsi="Times New Roman"/>
            <w:sz w:val="32"/>
            <w:szCs w:val="32"/>
          </w:rPr>
          <w:fldChar w:fldCharType="end"/>
        </w:r>
      </w:hyperlink>
    </w:p>
    <w:p w:rsidR="007C2B44" w:rsidRDefault="000A0DA0">
      <w:pPr>
        <w:pStyle w:val="10"/>
        <w:tabs>
          <w:tab w:val="right" w:leader="dot" w:pos="8296"/>
        </w:tabs>
        <w:rPr>
          <w:rStyle w:val="aa"/>
          <w:rFonts w:ascii="Times New Roman" w:hAnsi="Times New Roman"/>
        </w:rPr>
      </w:pPr>
      <w:r>
        <w:rPr>
          <w:rStyle w:val="aa"/>
          <w:rFonts w:ascii="Times New Roman" w:hAnsi="Times New Roman"/>
        </w:rPr>
        <w:fldChar w:fldCharType="end"/>
      </w:r>
    </w:p>
    <w:p w:rsidR="007C2B44" w:rsidRDefault="000A0DA0">
      <w:pPr>
        <w:widowControl/>
        <w:jc w:val="left"/>
        <w:rPr>
          <w:rFonts w:ascii="Times New Roman" w:hAnsi="Times New Roman"/>
          <w:b/>
          <w:bCs/>
          <w:kern w:val="44"/>
          <w:sz w:val="32"/>
          <w:szCs w:val="32"/>
        </w:rPr>
      </w:pPr>
      <w:bookmarkStart w:id="0" w:name="_Toc484875154"/>
      <w:r>
        <w:rPr>
          <w:rFonts w:ascii="Times New Roman" w:hAnsi="Times New Roman"/>
          <w:sz w:val="32"/>
          <w:szCs w:val="32"/>
        </w:rPr>
        <w:br w:type="page"/>
      </w:r>
    </w:p>
    <w:p w:rsidR="007C2B44" w:rsidRDefault="000A0DA0">
      <w:pPr>
        <w:pStyle w:val="1"/>
        <w:jc w:val="center"/>
        <w:rPr>
          <w:rFonts w:ascii="Times New Roman" w:hAnsi="Times New Roman"/>
          <w:sz w:val="32"/>
          <w:szCs w:val="32"/>
        </w:rPr>
      </w:pPr>
      <w:r>
        <w:rPr>
          <w:rFonts w:ascii="Times New Roman" w:hAnsi="Times New Roman"/>
          <w:sz w:val="32"/>
          <w:szCs w:val="32"/>
        </w:rPr>
        <w:lastRenderedPageBreak/>
        <w:t>第一部分</w:t>
      </w:r>
      <w:r>
        <w:rPr>
          <w:rFonts w:ascii="Times New Roman" w:hAnsi="Times New Roman"/>
          <w:sz w:val="32"/>
          <w:szCs w:val="32"/>
        </w:rPr>
        <w:t xml:space="preserve">  </w:t>
      </w:r>
      <w:r>
        <w:rPr>
          <w:rFonts w:ascii="Times New Roman" w:hAnsi="Times New Roman"/>
          <w:sz w:val="32"/>
          <w:szCs w:val="32"/>
        </w:rPr>
        <w:t>邀请函</w:t>
      </w:r>
      <w:bookmarkEnd w:id="0"/>
    </w:p>
    <w:p w:rsidR="007C2B44" w:rsidRDefault="000A0DA0">
      <w:pPr>
        <w:tabs>
          <w:tab w:val="left" w:pos="2835"/>
        </w:tabs>
        <w:spacing w:line="360" w:lineRule="auto"/>
        <w:ind w:rightChars="63" w:right="132" w:firstLineChars="300" w:firstLine="840"/>
        <w:contextualSpacing/>
        <w:jc w:val="left"/>
        <w:rPr>
          <w:rFonts w:ascii="Times New Roman" w:hAnsi="Times New Roman"/>
          <w:sz w:val="28"/>
          <w:szCs w:val="28"/>
          <w:lang w:val="ru-RU"/>
        </w:rPr>
      </w:pPr>
      <w:bookmarkStart w:id="1" w:name="_Hlk17115701"/>
      <w:r>
        <w:rPr>
          <w:rFonts w:ascii="Times New Roman" w:hAnsi="Times New Roman" w:hint="eastAsia"/>
          <w:sz w:val="28"/>
          <w:szCs w:val="28"/>
          <w:lang w:val="ru-RU"/>
        </w:rPr>
        <w:t>参照山东省政府购买服务竞争性评审有关规定，</w:t>
      </w:r>
      <w:r>
        <w:rPr>
          <w:rFonts w:ascii="Times New Roman" w:hAnsi="Times New Roman"/>
          <w:sz w:val="28"/>
          <w:szCs w:val="28"/>
          <w:u w:val="single"/>
          <w:lang w:val="ru-RU"/>
        </w:rPr>
        <w:t>山东省</w:t>
      </w:r>
      <w:r>
        <w:rPr>
          <w:rFonts w:ascii="Times New Roman" w:hAnsi="Times New Roman"/>
          <w:sz w:val="28"/>
          <w:szCs w:val="28"/>
          <w:u w:val="single"/>
          <w:lang w:val="ru-RU"/>
        </w:rPr>
        <w:t>财政厅</w:t>
      </w:r>
      <w:bookmarkEnd w:id="1"/>
      <w:r>
        <w:rPr>
          <w:rFonts w:ascii="Times New Roman" w:hAnsi="Times New Roman"/>
          <w:sz w:val="28"/>
          <w:szCs w:val="28"/>
          <w:u w:val="single"/>
          <w:lang w:val="ru-RU"/>
        </w:rPr>
        <w:t>省政府投融资（</w:t>
      </w:r>
      <w:r>
        <w:rPr>
          <w:rFonts w:ascii="Times New Roman" w:hAnsi="Times New Roman"/>
          <w:sz w:val="28"/>
          <w:szCs w:val="28"/>
          <w:u w:val="single"/>
          <w:lang w:val="ru-RU"/>
        </w:rPr>
        <w:t>PPP</w:t>
      </w:r>
      <w:r>
        <w:rPr>
          <w:rFonts w:ascii="Times New Roman" w:hAnsi="Times New Roman"/>
          <w:sz w:val="28"/>
          <w:szCs w:val="28"/>
          <w:u w:val="single"/>
          <w:lang w:val="ru-RU"/>
        </w:rPr>
        <w:t>）管理中心就山东省</w:t>
      </w:r>
      <w:r>
        <w:rPr>
          <w:rFonts w:ascii="Times New Roman" w:hAnsi="Times New Roman" w:hint="eastAsia"/>
          <w:sz w:val="28"/>
          <w:szCs w:val="28"/>
          <w:u w:val="single"/>
          <w:lang w:val="ru-RU"/>
        </w:rPr>
        <w:t>清洁基金</w:t>
      </w:r>
      <w:r>
        <w:rPr>
          <w:rFonts w:ascii="Times New Roman" w:hAnsi="Times New Roman"/>
          <w:sz w:val="28"/>
          <w:szCs w:val="28"/>
          <w:u w:val="single"/>
          <w:lang w:val="ru-RU"/>
        </w:rPr>
        <w:t>绿色创新投资项目</w:t>
      </w:r>
      <w:proofErr w:type="gramStart"/>
      <w:r>
        <w:rPr>
          <w:rFonts w:ascii="Times New Roman" w:hAnsi="Times New Roman"/>
          <w:sz w:val="28"/>
          <w:szCs w:val="28"/>
          <w:u w:val="single"/>
          <w:lang w:val="ru-RU"/>
        </w:rPr>
        <w:t>碳减排预算</w:t>
      </w:r>
      <w:proofErr w:type="gramEnd"/>
      <w:r>
        <w:rPr>
          <w:rFonts w:ascii="Times New Roman" w:hAnsi="Times New Roman"/>
          <w:sz w:val="28"/>
          <w:szCs w:val="28"/>
          <w:u w:val="single"/>
          <w:lang w:val="ru-RU"/>
        </w:rPr>
        <w:t>咨询服务项目</w:t>
      </w:r>
      <w:r>
        <w:rPr>
          <w:rFonts w:ascii="Times New Roman" w:hAnsi="Times New Roman"/>
          <w:sz w:val="28"/>
          <w:szCs w:val="28"/>
          <w:u w:val="single"/>
          <w:lang w:val="ru-RU"/>
        </w:rPr>
        <w:t xml:space="preserve"> </w:t>
      </w:r>
      <w:r>
        <w:rPr>
          <w:rFonts w:ascii="Times New Roman" w:hAnsi="Times New Roman"/>
          <w:sz w:val="28"/>
          <w:szCs w:val="28"/>
          <w:lang w:val="ru-RU"/>
        </w:rPr>
        <w:t>的相关服务进行竞争性评审，邀请合格承接主体参加报价。</w:t>
      </w:r>
    </w:p>
    <w:p w:rsidR="007C2B44" w:rsidRDefault="000A0DA0" w:rsidP="00CE3A36">
      <w:pPr>
        <w:spacing w:line="360" w:lineRule="auto"/>
        <w:ind w:rightChars="63" w:right="132" w:firstLineChars="200" w:firstLine="556"/>
        <w:contextualSpacing/>
        <w:jc w:val="left"/>
        <w:rPr>
          <w:rFonts w:ascii="Times New Roman" w:hAnsi="Times New Roman"/>
          <w:color w:val="FF0000"/>
          <w:sz w:val="28"/>
          <w:szCs w:val="28"/>
          <w:lang w:val="ru-RU"/>
        </w:rPr>
      </w:pPr>
      <w:r>
        <w:rPr>
          <w:rFonts w:ascii="Times New Roman" w:hAnsi="Times New Roman"/>
          <w:color w:val="000000"/>
          <w:spacing w:val="-1"/>
          <w:kern w:val="0"/>
          <w:sz w:val="28"/>
          <w:szCs w:val="28"/>
          <w:lang w:val="ru-RU"/>
        </w:rPr>
        <w:t>一、项目编号：</w:t>
      </w:r>
      <w:r w:rsidR="00182CFB" w:rsidRPr="00182CFB">
        <w:rPr>
          <w:rFonts w:ascii="Times New Roman" w:hAnsi="Times New Roman"/>
          <w:color w:val="000000"/>
          <w:spacing w:val="-1"/>
          <w:kern w:val="0"/>
          <w:sz w:val="28"/>
          <w:szCs w:val="28"/>
          <w:lang w:val="ru-RU"/>
        </w:rPr>
        <w:t>2019001</w:t>
      </w:r>
    </w:p>
    <w:p w:rsidR="007C2B44" w:rsidRDefault="000A0DA0">
      <w:pPr>
        <w:pStyle w:val="Normal2"/>
        <w:widowControl w:val="0"/>
        <w:tabs>
          <w:tab w:val="left" w:pos="2835"/>
        </w:tabs>
        <w:autoSpaceDE w:val="0"/>
        <w:autoSpaceDN w:val="0"/>
        <w:spacing w:before="0" w:after="0" w:line="360" w:lineRule="auto"/>
        <w:ind w:rightChars="63" w:right="132" w:firstLineChars="200" w:firstLine="556"/>
        <w:contextualSpacing/>
        <w:jc w:val="left"/>
        <w:rPr>
          <w:rFonts w:ascii="Times New Roman" w:hAnsi="Times New Roman"/>
          <w:sz w:val="28"/>
          <w:szCs w:val="28"/>
          <w:lang w:eastAsia="zh-CN"/>
        </w:rPr>
      </w:pPr>
      <w:r>
        <w:rPr>
          <w:rFonts w:ascii="Times New Roman" w:hAnsi="Times New Roman"/>
          <w:color w:val="000000"/>
          <w:spacing w:val="-1"/>
          <w:sz w:val="28"/>
          <w:szCs w:val="28"/>
          <w:lang w:eastAsia="zh-CN"/>
        </w:rPr>
        <w:t>二、项目名</w:t>
      </w:r>
      <w:bookmarkStart w:id="2" w:name="_GoBack"/>
      <w:bookmarkEnd w:id="2"/>
      <w:r>
        <w:rPr>
          <w:rFonts w:ascii="Times New Roman" w:hAnsi="Times New Roman"/>
          <w:color w:val="000000"/>
          <w:spacing w:val="-1"/>
          <w:sz w:val="28"/>
          <w:szCs w:val="28"/>
          <w:lang w:eastAsia="zh-CN"/>
        </w:rPr>
        <w:t>称：</w:t>
      </w:r>
      <w:r>
        <w:rPr>
          <w:rFonts w:ascii="Times New Roman" w:hAnsi="Times New Roman"/>
          <w:bCs/>
          <w:sz w:val="28"/>
          <w:szCs w:val="28"/>
          <w:lang w:eastAsia="zh-CN"/>
        </w:rPr>
        <w:t>山东省</w:t>
      </w:r>
      <w:r>
        <w:rPr>
          <w:rFonts w:ascii="Times New Roman" w:hAnsi="Times New Roman" w:hint="eastAsia"/>
          <w:bCs/>
          <w:sz w:val="28"/>
          <w:szCs w:val="28"/>
          <w:lang w:eastAsia="zh-CN"/>
        </w:rPr>
        <w:t>清洁基金</w:t>
      </w:r>
      <w:r>
        <w:rPr>
          <w:rFonts w:ascii="Times New Roman" w:hAnsi="Times New Roman"/>
          <w:bCs/>
          <w:sz w:val="28"/>
          <w:szCs w:val="28"/>
          <w:lang w:eastAsia="zh-CN"/>
        </w:rPr>
        <w:t>绿色创新投资项目碳减排预算咨询服务项目</w:t>
      </w:r>
    </w:p>
    <w:p w:rsidR="007C2B44" w:rsidRDefault="000A0DA0">
      <w:pPr>
        <w:pStyle w:val="Normal2"/>
        <w:widowControl w:val="0"/>
        <w:tabs>
          <w:tab w:val="left" w:pos="2835"/>
        </w:tabs>
        <w:autoSpaceDE w:val="0"/>
        <w:autoSpaceDN w:val="0"/>
        <w:spacing w:before="0" w:after="0" w:line="360" w:lineRule="auto"/>
        <w:ind w:rightChars="63" w:right="132" w:firstLineChars="200" w:firstLine="556"/>
        <w:contextualSpacing/>
        <w:jc w:val="left"/>
        <w:rPr>
          <w:rFonts w:ascii="Times New Roman" w:hAnsi="Times New Roman"/>
          <w:sz w:val="28"/>
          <w:szCs w:val="28"/>
          <w:lang w:eastAsia="zh-CN"/>
        </w:rPr>
      </w:pPr>
      <w:r>
        <w:rPr>
          <w:rFonts w:ascii="Times New Roman" w:hAnsi="Times New Roman"/>
          <w:spacing w:val="-1"/>
          <w:sz w:val="28"/>
          <w:szCs w:val="28"/>
          <w:lang w:eastAsia="zh-CN"/>
        </w:rPr>
        <w:t>三、项目内容：</w:t>
      </w:r>
      <w:r>
        <w:rPr>
          <w:rFonts w:ascii="Times New Roman" w:hAnsi="Times New Roman"/>
          <w:bCs/>
          <w:sz w:val="28"/>
          <w:szCs w:val="28"/>
          <w:lang w:eastAsia="zh-CN"/>
        </w:rPr>
        <w:t>为我省开展的清洁基金地方财政绿色创新投资项目提供</w:t>
      </w:r>
      <w:proofErr w:type="gramStart"/>
      <w:r>
        <w:rPr>
          <w:rFonts w:ascii="Times New Roman" w:hAnsi="Times New Roman"/>
          <w:bCs/>
          <w:sz w:val="28"/>
          <w:szCs w:val="28"/>
          <w:lang w:eastAsia="zh-CN"/>
        </w:rPr>
        <w:t>碳减排预算</w:t>
      </w:r>
      <w:proofErr w:type="gramEnd"/>
      <w:r>
        <w:rPr>
          <w:rFonts w:ascii="Times New Roman" w:hAnsi="Times New Roman"/>
          <w:bCs/>
          <w:sz w:val="28"/>
          <w:szCs w:val="28"/>
          <w:lang w:eastAsia="zh-CN"/>
        </w:rPr>
        <w:t>咨询服务，出具项目《碳减排预算报告》。</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themeColor="text1"/>
          <w:spacing w:val="-1"/>
          <w:sz w:val="28"/>
          <w:szCs w:val="28"/>
          <w:lang w:eastAsia="zh-CN"/>
        </w:rPr>
      </w:pPr>
      <w:r>
        <w:rPr>
          <w:rFonts w:ascii="Times New Roman" w:hAnsi="Times New Roman"/>
          <w:color w:val="000000" w:themeColor="text1"/>
          <w:sz w:val="28"/>
          <w:szCs w:val="28"/>
          <w:lang w:eastAsia="zh-CN"/>
        </w:rPr>
        <w:t>1</w:t>
      </w:r>
      <w:r>
        <w:rPr>
          <w:rFonts w:ascii="Times New Roman" w:hAnsi="Times New Roman"/>
          <w:color w:val="000000" w:themeColor="text1"/>
          <w:spacing w:val="-1"/>
          <w:sz w:val="28"/>
          <w:szCs w:val="28"/>
          <w:lang w:eastAsia="zh-CN"/>
        </w:rPr>
        <w:t>、</w:t>
      </w:r>
      <w:r>
        <w:rPr>
          <w:rFonts w:ascii="Times New Roman" w:hAnsi="Times New Roman" w:hint="eastAsia"/>
          <w:color w:val="000000" w:themeColor="text1"/>
          <w:spacing w:val="-1"/>
          <w:sz w:val="28"/>
          <w:szCs w:val="28"/>
          <w:lang w:eastAsia="zh-CN"/>
        </w:rPr>
        <w:t>单个咨询</w:t>
      </w:r>
      <w:r>
        <w:rPr>
          <w:rFonts w:ascii="Times New Roman" w:hAnsi="Times New Roman"/>
          <w:color w:val="000000" w:themeColor="text1"/>
          <w:spacing w:val="-1"/>
          <w:sz w:val="28"/>
          <w:szCs w:val="28"/>
          <w:lang w:eastAsia="zh-CN"/>
        </w:rPr>
        <w:t>项目购买预</w:t>
      </w:r>
      <w:r>
        <w:rPr>
          <w:rFonts w:ascii="Times New Roman" w:hAnsi="Times New Roman" w:hint="eastAsia"/>
          <w:color w:val="000000" w:themeColor="text1"/>
          <w:spacing w:val="-1"/>
          <w:sz w:val="28"/>
          <w:szCs w:val="28"/>
          <w:lang w:eastAsia="zh-CN"/>
        </w:rPr>
        <w:t>算为</w:t>
      </w:r>
      <w:r>
        <w:rPr>
          <w:rFonts w:ascii="Times New Roman" w:hAnsi="Times New Roman"/>
          <w:color w:val="000000" w:themeColor="text1"/>
          <w:spacing w:val="-1"/>
          <w:sz w:val="28"/>
          <w:szCs w:val="28"/>
          <w:u w:val="single"/>
          <w:lang w:eastAsia="zh-CN"/>
        </w:rPr>
        <w:t xml:space="preserve">  </w:t>
      </w:r>
      <w:r>
        <w:rPr>
          <w:rFonts w:ascii="Times New Roman" w:hAnsi="Times New Roman" w:hint="eastAsia"/>
          <w:color w:val="000000" w:themeColor="text1"/>
          <w:spacing w:val="-1"/>
          <w:sz w:val="28"/>
          <w:szCs w:val="28"/>
          <w:u w:val="single"/>
          <w:lang w:eastAsia="zh-CN"/>
        </w:rPr>
        <w:t xml:space="preserve">5 </w:t>
      </w:r>
      <w:r>
        <w:rPr>
          <w:rFonts w:ascii="Times New Roman" w:hAnsi="Times New Roman"/>
          <w:color w:val="000000" w:themeColor="text1"/>
          <w:spacing w:val="-1"/>
          <w:sz w:val="28"/>
          <w:szCs w:val="28"/>
          <w:lang w:eastAsia="zh-CN"/>
        </w:rPr>
        <w:t>万元</w:t>
      </w:r>
      <w:r>
        <w:rPr>
          <w:rFonts w:ascii="Times New Roman" w:hAnsi="Times New Roman" w:hint="eastAsia"/>
          <w:color w:val="000000" w:themeColor="text1"/>
          <w:spacing w:val="-1"/>
          <w:sz w:val="28"/>
          <w:szCs w:val="28"/>
          <w:lang w:eastAsia="zh-CN"/>
        </w:rPr>
        <w:t>（预计每年</w:t>
      </w:r>
      <w:r>
        <w:rPr>
          <w:rFonts w:ascii="Times New Roman" w:hAnsi="Times New Roman" w:hint="eastAsia"/>
          <w:color w:val="000000" w:themeColor="text1"/>
          <w:spacing w:val="-1"/>
          <w:sz w:val="28"/>
          <w:szCs w:val="28"/>
          <w:lang w:eastAsia="zh-CN"/>
        </w:rPr>
        <w:t>5</w:t>
      </w:r>
      <w:r>
        <w:rPr>
          <w:rFonts w:ascii="Times New Roman" w:hAnsi="Times New Roman" w:hint="eastAsia"/>
          <w:color w:val="000000" w:themeColor="text1"/>
          <w:spacing w:val="-1"/>
          <w:sz w:val="28"/>
          <w:szCs w:val="28"/>
          <w:lang w:eastAsia="zh-CN"/>
        </w:rPr>
        <w:t>至</w:t>
      </w:r>
      <w:r>
        <w:rPr>
          <w:rFonts w:ascii="Times New Roman" w:hAnsi="Times New Roman" w:hint="eastAsia"/>
          <w:color w:val="000000" w:themeColor="text1"/>
          <w:spacing w:val="-1"/>
          <w:sz w:val="28"/>
          <w:szCs w:val="28"/>
          <w:lang w:eastAsia="zh-CN"/>
        </w:rPr>
        <w:t>10</w:t>
      </w:r>
      <w:r>
        <w:rPr>
          <w:rFonts w:ascii="Times New Roman" w:hAnsi="Times New Roman" w:hint="eastAsia"/>
          <w:color w:val="000000" w:themeColor="text1"/>
          <w:spacing w:val="-1"/>
          <w:sz w:val="28"/>
          <w:szCs w:val="28"/>
          <w:lang w:eastAsia="zh-CN"/>
        </w:rPr>
        <w:t>个项目，具体以实际项目数为准）。</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2</w:t>
      </w:r>
      <w:r>
        <w:rPr>
          <w:rFonts w:ascii="Times New Roman" w:hAnsi="Times New Roman"/>
          <w:color w:val="000000"/>
          <w:spacing w:val="-1"/>
          <w:sz w:val="28"/>
          <w:szCs w:val="28"/>
          <w:lang w:eastAsia="zh-CN"/>
        </w:rPr>
        <w:t>、购买服务范围：具体购买服务范围及所应达到的具体要求，以本竞争性评审文件中商务、技</w:t>
      </w:r>
      <w:r>
        <w:rPr>
          <w:rFonts w:ascii="Times New Roman" w:hAnsi="Times New Roman"/>
          <w:color w:val="000000"/>
          <w:spacing w:val="-3"/>
          <w:sz w:val="28"/>
          <w:szCs w:val="28"/>
          <w:lang w:eastAsia="zh-CN"/>
        </w:rPr>
        <w:t>术和服务的相应规定为准。承接主体的响应文件必须满足本次购买的实质目的，完全实现所应</w:t>
      </w:r>
      <w:r>
        <w:rPr>
          <w:rFonts w:ascii="Times New Roman" w:hAnsi="Times New Roman"/>
          <w:color w:val="000000"/>
          <w:spacing w:val="-1"/>
          <w:sz w:val="28"/>
          <w:szCs w:val="28"/>
          <w:lang w:eastAsia="zh-CN"/>
        </w:rPr>
        <w:t>有的全部要求。</w:t>
      </w:r>
    </w:p>
    <w:p w:rsidR="007C2B44" w:rsidRDefault="000A0DA0">
      <w:pPr>
        <w:pStyle w:val="Normal2"/>
        <w:widowControl w:val="0"/>
        <w:numPr>
          <w:ilvl w:val="0"/>
          <w:numId w:val="2"/>
        </w:numPr>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pacing w:val="-1"/>
          <w:sz w:val="28"/>
          <w:szCs w:val="28"/>
          <w:lang w:eastAsia="zh-CN"/>
        </w:rPr>
        <w:t>承接主体资质要求：</w:t>
      </w:r>
      <w:bookmarkStart w:id="3" w:name="_Hlk16754824"/>
    </w:p>
    <w:p w:rsidR="007C2B44" w:rsidRDefault="000A0DA0">
      <w:pPr>
        <w:pStyle w:val="Normal2"/>
        <w:widowControl w:val="0"/>
        <w:tabs>
          <w:tab w:val="left" w:pos="2835"/>
        </w:tabs>
        <w:autoSpaceDE w:val="0"/>
        <w:autoSpaceDN w:val="0"/>
        <w:spacing w:before="0" w:after="0" w:line="360" w:lineRule="auto"/>
        <w:ind w:firstLineChars="200" w:firstLine="560"/>
        <w:contextualSpacing/>
        <w:jc w:val="left"/>
        <w:rPr>
          <w:rFonts w:ascii="Times New Roman" w:hAnsi="Times New Roman"/>
          <w:bCs/>
          <w:sz w:val="28"/>
          <w:szCs w:val="28"/>
          <w:lang w:eastAsia="zh-CN"/>
        </w:rPr>
      </w:pPr>
      <w:r>
        <w:rPr>
          <w:rFonts w:ascii="Times New Roman" w:hAnsi="Times New Roman"/>
          <w:bCs/>
          <w:sz w:val="28"/>
          <w:szCs w:val="28"/>
          <w:lang w:eastAsia="zh-CN"/>
        </w:rPr>
        <w:t>1</w:t>
      </w:r>
      <w:r>
        <w:rPr>
          <w:rFonts w:ascii="Times New Roman" w:hAnsi="Times New Roman"/>
          <w:bCs/>
          <w:sz w:val="28"/>
          <w:szCs w:val="28"/>
          <w:lang w:eastAsia="zh-CN"/>
        </w:rPr>
        <w:t>、承接主体必须符合《中华人民共和国政府采购法》第二十二条的规定</w:t>
      </w:r>
      <w:bookmarkEnd w:id="3"/>
      <w:r>
        <w:rPr>
          <w:rFonts w:ascii="Times New Roman" w:hAnsi="Times New Roman"/>
          <w:bCs/>
          <w:sz w:val="28"/>
          <w:szCs w:val="28"/>
          <w:lang w:eastAsia="zh-CN"/>
        </w:rPr>
        <w:t>；</w:t>
      </w:r>
    </w:p>
    <w:p w:rsidR="007C2B44" w:rsidRDefault="000A0DA0">
      <w:pPr>
        <w:pStyle w:val="210"/>
        <w:ind w:firstLine="560"/>
        <w:rPr>
          <w:rFonts w:ascii="Times New Roman" w:eastAsia="宋体" w:cs="Times New Roman"/>
          <w:bCs/>
          <w:szCs w:val="28"/>
          <w:lang w:val="ru-RU"/>
        </w:rPr>
      </w:pPr>
      <w:bookmarkStart w:id="4" w:name="_Hlk17099786"/>
      <w:r>
        <w:rPr>
          <w:rFonts w:ascii="Times New Roman" w:eastAsia="宋体" w:cs="Times New Roman"/>
          <w:bCs/>
          <w:szCs w:val="28"/>
          <w:lang w:val="ru-RU"/>
        </w:rPr>
        <w:t>2</w:t>
      </w:r>
      <w:r>
        <w:rPr>
          <w:rFonts w:ascii="Times New Roman" w:eastAsia="宋体" w:cs="Times New Roman"/>
          <w:bCs/>
          <w:szCs w:val="28"/>
          <w:lang w:val="ru-RU"/>
        </w:rPr>
        <w:t>、</w:t>
      </w:r>
      <w:bookmarkEnd w:id="4"/>
      <w:r>
        <w:rPr>
          <w:rFonts w:ascii="Times New Roman" w:eastAsia="宋体" w:cs="Times New Roman"/>
          <w:bCs/>
          <w:szCs w:val="28"/>
          <w:lang w:val="ru-RU"/>
        </w:rPr>
        <w:t>承接主体近</w:t>
      </w:r>
      <w:r>
        <w:rPr>
          <w:rFonts w:ascii="Times New Roman" w:eastAsia="宋体" w:cs="Times New Roman"/>
          <w:bCs/>
          <w:szCs w:val="28"/>
          <w:lang w:val="ru-RU"/>
        </w:rPr>
        <w:t>3</w:t>
      </w:r>
      <w:r>
        <w:rPr>
          <w:rFonts w:ascii="Times New Roman" w:eastAsia="宋体" w:cs="Times New Roman"/>
          <w:bCs/>
          <w:szCs w:val="28"/>
          <w:lang w:val="ru-RU"/>
        </w:rPr>
        <w:t>年开展过</w:t>
      </w:r>
      <w:proofErr w:type="gramStart"/>
      <w:r>
        <w:rPr>
          <w:rFonts w:ascii="Times New Roman" w:eastAsia="宋体" w:cs="Times New Roman"/>
          <w:bCs/>
          <w:szCs w:val="28"/>
          <w:lang w:val="ru-RU"/>
        </w:rPr>
        <w:t>清洁发展</w:t>
      </w:r>
      <w:proofErr w:type="gramEnd"/>
      <w:r>
        <w:rPr>
          <w:rFonts w:ascii="Times New Roman" w:eastAsia="宋体" w:cs="Times New Roman"/>
          <w:bCs/>
          <w:szCs w:val="28"/>
          <w:lang w:val="ru-RU"/>
        </w:rPr>
        <w:t>委托贷款项目的</w:t>
      </w:r>
      <w:proofErr w:type="gramStart"/>
      <w:r>
        <w:rPr>
          <w:rFonts w:ascii="Times New Roman" w:eastAsia="宋体" w:cs="Times New Roman"/>
          <w:bCs/>
          <w:szCs w:val="28"/>
          <w:lang w:val="ru-RU"/>
        </w:rPr>
        <w:t>碳减排预算</w:t>
      </w:r>
      <w:proofErr w:type="gramEnd"/>
      <w:r>
        <w:rPr>
          <w:rFonts w:ascii="Times New Roman" w:eastAsia="宋体" w:cs="Times New Roman"/>
          <w:bCs/>
          <w:szCs w:val="28"/>
          <w:lang w:val="ru-RU"/>
        </w:rPr>
        <w:t>评估业务。</w:t>
      </w:r>
    </w:p>
    <w:p w:rsidR="007C2B44" w:rsidRDefault="000A0DA0">
      <w:pPr>
        <w:tabs>
          <w:tab w:val="left" w:pos="2835"/>
        </w:tabs>
        <w:spacing w:line="360" w:lineRule="auto"/>
        <w:ind w:rightChars="63" w:right="132" w:firstLineChars="200" w:firstLine="556"/>
        <w:contextualSpacing/>
        <w:jc w:val="left"/>
        <w:rPr>
          <w:rFonts w:ascii="Times New Roman" w:hAnsi="Times New Roman"/>
          <w:color w:val="000000"/>
          <w:spacing w:val="-1"/>
          <w:sz w:val="28"/>
          <w:szCs w:val="28"/>
        </w:rPr>
      </w:pPr>
      <w:r>
        <w:rPr>
          <w:rFonts w:ascii="Times New Roman" w:hAnsi="Times New Roman"/>
          <w:color w:val="000000"/>
          <w:spacing w:val="-1"/>
          <w:sz w:val="28"/>
          <w:szCs w:val="28"/>
        </w:rPr>
        <w:t>五、获取竞争性评审文件时间、地点和方式</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1</w:t>
      </w:r>
      <w:r>
        <w:rPr>
          <w:rFonts w:ascii="Times New Roman" w:hAnsi="Times New Roman"/>
          <w:color w:val="000000" w:themeColor="text1"/>
          <w:spacing w:val="-1"/>
          <w:sz w:val="28"/>
          <w:szCs w:val="28"/>
          <w:lang w:eastAsia="zh-CN"/>
        </w:rPr>
        <w:t>、时间：</w:t>
      </w:r>
      <w:r>
        <w:rPr>
          <w:rFonts w:ascii="Times New Roman" w:hAnsi="Times New Roman" w:hint="eastAsia"/>
          <w:color w:val="000000" w:themeColor="text1"/>
          <w:spacing w:val="12"/>
          <w:sz w:val="28"/>
          <w:szCs w:val="28"/>
          <w:lang w:eastAsia="zh-CN"/>
        </w:rPr>
        <w:t>2019</w:t>
      </w:r>
      <w:r>
        <w:rPr>
          <w:rFonts w:ascii="Times New Roman" w:hAnsi="Times New Roman"/>
          <w:color w:val="000000" w:themeColor="text1"/>
          <w:sz w:val="28"/>
          <w:szCs w:val="28"/>
          <w:lang w:eastAsia="zh-CN"/>
        </w:rPr>
        <w:t>年</w:t>
      </w:r>
      <w:r>
        <w:rPr>
          <w:rFonts w:ascii="Times New Roman" w:hAnsi="Times New Roman" w:hint="eastAsia"/>
          <w:color w:val="000000" w:themeColor="text1"/>
          <w:spacing w:val="1"/>
          <w:sz w:val="28"/>
          <w:szCs w:val="28"/>
          <w:lang w:eastAsia="zh-CN"/>
        </w:rPr>
        <w:t>9</w:t>
      </w:r>
      <w:r>
        <w:rPr>
          <w:rFonts w:ascii="Times New Roman" w:hAnsi="Times New Roman"/>
          <w:color w:val="000000" w:themeColor="text1"/>
          <w:sz w:val="28"/>
          <w:szCs w:val="28"/>
          <w:lang w:eastAsia="zh-CN"/>
        </w:rPr>
        <w:t>月</w:t>
      </w:r>
      <w:r>
        <w:rPr>
          <w:rFonts w:ascii="Times New Roman" w:hAnsi="Times New Roman" w:hint="eastAsia"/>
          <w:color w:val="000000" w:themeColor="text1"/>
          <w:sz w:val="28"/>
          <w:szCs w:val="28"/>
          <w:lang w:eastAsia="zh-CN"/>
        </w:rPr>
        <w:t>10</w:t>
      </w:r>
      <w:r>
        <w:rPr>
          <w:rFonts w:ascii="Times New Roman" w:hAnsi="Times New Roman"/>
          <w:color w:val="000000" w:themeColor="text1"/>
          <w:sz w:val="28"/>
          <w:szCs w:val="28"/>
          <w:lang w:eastAsia="zh-CN"/>
        </w:rPr>
        <w:t>日至</w:t>
      </w:r>
      <w:r>
        <w:rPr>
          <w:rFonts w:ascii="Times New Roman" w:hAnsi="Times New Roman" w:hint="eastAsia"/>
          <w:color w:val="000000" w:themeColor="text1"/>
          <w:sz w:val="28"/>
          <w:szCs w:val="28"/>
          <w:lang w:eastAsia="zh-CN"/>
        </w:rPr>
        <w:t>2019</w:t>
      </w:r>
      <w:r>
        <w:rPr>
          <w:rFonts w:ascii="Times New Roman" w:hAnsi="Times New Roman"/>
          <w:color w:val="000000" w:themeColor="text1"/>
          <w:sz w:val="28"/>
          <w:szCs w:val="28"/>
          <w:lang w:eastAsia="zh-CN"/>
        </w:rPr>
        <w:t>年</w:t>
      </w:r>
      <w:r>
        <w:rPr>
          <w:rFonts w:ascii="Times New Roman" w:hAnsi="Times New Roman" w:hint="eastAsia"/>
          <w:color w:val="000000" w:themeColor="text1"/>
          <w:sz w:val="28"/>
          <w:szCs w:val="28"/>
          <w:lang w:eastAsia="zh-CN"/>
        </w:rPr>
        <w:t>9</w:t>
      </w:r>
      <w:r>
        <w:rPr>
          <w:rFonts w:ascii="Times New Roman" w:hAnsi="Times New Roman"/>
          <w:color w:val="000000" w:themeColor="text1"/>
          <w:sz w:val="28"/>
          <w:szCs w:val="28"/>
          <w:lang w:eastAsia="zh-CN"/>
        </w:rPr>
        <w:t>月</w:t>
      </w:r>
      <w:r>
        <w:rPr>
          <w:rFonts w:ascii="Times New Roman" w:hAnsi="Times New Roman" w:hint="eastAsia"/>
          <w:color w:val="000000" w:themeColor="text1"/>
          <w:sz w:val="28"/>
          <w:szCs w:val="28"/>
          <w:lang w:eastAsia="zh-CN"/>
        </w:rPr>
        <w:t>13</w:t>
      </w:r>
      <w:r>
        <w:rPr>
          <w:rFonts w:ascii="Times New Roman" w:hAnsi="Times New Roman"/>
          <w:color w:val="000000" w:themeColor="text1"/>
          <w:sz w:val="28"/>
          <w:szCs w:val="28"/>
          <w:lang w:eastAsia="zh-CN"/>
        </w:rPr>
        <w:t>日</w:t>
      </w:r>
      <w:r>
        <w:rPr>
          <w:rFonts w:ascii="Times New Roman" w:hAnsi="Times New Roman"/>
          <w:color w:val="000000" w:themeColor="text1"/>
          <w:sz w:val="28"/>
          <w:szCs w:val="28"/>
          <w:lang w:eastAsia="zh-CN"/>
        </w:rPr>
        <w:t xml:space="preserve"> </w:t>
      </w:r>
      <w:r>
        <w:rPr>
          <w:rFonts w:ascii="Times New Roman" w:hAnsi="Times New Roman"/>
          <w:color w:val="000000" w:themeColor="text1"/>
          <w:spacing w:val="-1"/>
          <w:sz w:val="28"/>
          <w:szCs w:val="28"/>
          <w:lang w:eastAsia="zh-CN"/>
        </w:rPr>
        <w:t>9:00-11:30</w:t>
      </w:r>
      <w:r>
        <w:rPr>
          <w:rFonts w:ascii="Times New Roman" w:hAnsi="Times New Roman"/>
          <w:color w:val="000000" w:themeColor="text1"/>
          <w:spacing w:val="-2"/>
          <w:sz w:val="28"/>
          <w:szCs w:val="28"/>
          <w:lang w:eastAsia="zh-CN"/>
        </w:rPr>
        <w:t>，</w:t>
      </w:r>
      <w:r>
        <w:rPr>
          <w:rFonts w:ascii="Times New Roman" w:hAnsi="Times New Roman"/>
          <w:color w:val="000000" w:themeColor="text1"/>
          <w:sz w:val="28"/>
          <w:szCs w:val="28"/>
          <w:lang w:eastAsia="zh-CN"/>
        </w:rPr>
        <w:t>14:00-17:00</w:t>
      </w:r>
      <w:r w:rsidR="00CE3A36">
        <w:rPr>
          <w:rFonts w:ascii="Times New Roman" w:hAnsi="Times New Roman" w:hint="eastAsia"/>
          <w:color w:val="000000" w:themeColor="text1"/>
          <w:sz w:val="28"/>
          <w:szCs w:val="28"/>
          <w:lang w:eastAsia="zh-CN"/>
        </w:rPr>
        <w:t>（</w:t>
      </w:r>
      <w:r>
        <w:rPr>
          <w:rFonts w:ascii="Times New Roman" w:hAnsi="Times New Roman"/>
          <w:color w:val="000000" w:themeColor="text1"/>
          <w:spacing w:val="-1"/>
          <w:sz w:val="28"/>
          <w:szCs w:val="28"/>
          <w:lang w:eastAsia="zh-CN"/>
        </w:rPr>
        <w:t>节假日除外</w:t>
      </w:r>
      <w:r w:rsidR="00CE3A36">
        <w:rPr>
          <w:rFonts w:ascii="Times New Roman" w:hAnsi="Times New Roman" w:hint="eastAsia"/>
          <w:color w:val="000000" w:themeColor="text1"/>
          <w:sz w:val="28"/>
          <w:szCs w:val="28"/>
          <w:lang w:eastAsia="zh-CN"/>
        </w:rPr>
        <w:t>）</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themeColor="text1"/>
          <w:spacing w:val="-1"/>
          <w:sz w:val="28"/>
          <w:szCs w:val="28"/>
          <w:lang w:eastAsia="zh-CN"/>
        </w:rPr>
      </w:pPr>
      <w:r>
        <w:rPr>
          <w:rFonts w:ascii="Times New Roman" w:hAnsi="Times New Roman"/>
          <w:color w:val="000000" w:themeColor="text1"/>
          <w:sz w:val="28"/>
          <w:szCs w:val="28"/>
          <w:lang w:eastAsia="zh-CN"/>
        </w:rPr>
        <w:lastRenderedPageBreak/>
        <w:t>2</w:t>
      </w:r>
      <w:r>
        <w:rPr>
          <w:rFonts w:ascii="Times New Roman" w:hAnsi="Times New Roman"/>
          <w:color w:val="000000" w:themeColor="text1"/>
          <w:spacing w:val="-1"/>
          <w:sz w:val="28"/>
          <w:szCs w:val="28"/>
          <w:lang w:eastAsia="zh-CN"/>
        </w:rPr>
        <w:t>、地点：</w:t>
      </w:r>
      <w:r>
        <w:rPr>
          <w:rFonts w:ascii="Times New Roman" w:hAnsi="Times New Roman" w:hint="eastAsia"/>
          <w:color w:val="000000" w:themeColor="text1"/>
          <w:spacing w:val="-1"/>
          <w:sz w:val="28"/>
          <w:szCs w:val="28"/>
          <w:lang w:eastAsia="zh-CN"/>
        </w:rPr>
        <w:t>济南市市</w:t>
      </w:r>
      <w:proofErr w:type="gramStart"/>
      <w:r>
        <w:rPr>
          <w:rFonts w:ascii="Times New Roman" w:hAnsi="Times New Roman" w:hint="eastAsia"/>
          <w:color w:val="000000" w:themeColor="text1"/>
          <w:spacing w:val="-1"/>
          <w:sz w:val="28"/>
          <w:szCs w:val="28"/>
          <w:lang w:eastAsia="zh-CN"/>
        </w:rPr>
        <w:t>中区济大路</w:t>
      </w:r>
      <w:proofErr w:type="gramEnd"/>
      <w:r>
        <w:rPr>
          <w:rFonts w:ascii="Times New Roman" w:hAnsi="Times New Roman" w:hint="eastAsia"/>
          <w:color w:val="000000" w:themeColor="text1"/>
          <w:spacing w:val="-1"/>
          <w:sz w:val="28"/>
          <w:szCs w:val="28"/>
          <w:lang w:eastAsia="zh-CN"/>
        </w:rPr>
        <w:t>3</w:t>
      </w:r>
      <w:r>
        <w:rPr>
          <w:rFonts w:ascii="Times New Roman" w:hAnsi="Times New Roman" w:hint="eastAsia"/>
          <w:color w:val="000000" w:themeColor="text1"/>
          <w:spacing w:val="-1"/>
          <w:sz w:val="28"/>
          <w:szCs w:val="28"/>
          <w:lang w:eastAsia="zh-CN"/>
        </w:rPr>
        <w:t>号省财政厅</w:t>
      </w:r>
      <w:r>
        <w:rPr>
          <w:rFonts w:ascii="Times New Roman" w:hAnsi="Times New Roman" w:hint="eastAsia"/>
          <w:color w:val="000000" w:themeColor="text1"/>
          <w:spacing w:val="-1"/>
          <w:sz w:val="28"/>
          <w:szCs w:val="28"/>
          <w:lang w:eastAsia="zh-CN"/>
        </w:rPr>
        <w:t>2010</w:t>
      </w:r>
      <w:r>
        <w:rPr>
          <w:rFonts w:ascii="Times New Roman" w:hAnsi="Times New Roman" w:hint="eastAsia"/>
          <w:color w:val="000000" w:themeColor="text1"/>
          <w:spacing w:val="-1"/>
          <w:sz w:val="28"/>
          <w:szCs w:val="28"/>
          <w:lang w:eastAsia="zh-CN"/>
        </w:rPr>
        <w:t>室</w:t>
      </w:r>
    </w:p>
    <w:p w:rsidR="007C2B44" w:rsidRDefault="000A0DA0">
      <w:pPr>
        <w:pStyle w:val="Normal2"/>
        <w:widowControl w:val="0"/>
        <w:tabs>
          <w:tab w:val="left" w:pos="2835"/>
        </w:tabs>
        <w:autoSpaceDE w:val="0"/>
        <w:autoSpaceDN w:val="0"/>
        <w:spacing w:before="0" w:after="0" w:line="360" w:lineRule="auto"/>
        <w:ind w:rightChars="63" w:right="132" w:firstLineChars="150" w:firstLine="594"/>
        <w:contextualSpacing/>
        <w:jc w:val="left"/>
        <w:rPr>
          <w:rFonts w:ascii="Times New Roman" w:hAnsi="Times New Roman"/>
          <w:color w:val="000000" w:themeColor="text1"/>
          <w:spacing w:val="-1"/>
          <w:sz w:val="28"/>
          <w:szCs w:val="28"/>
          <w:lang w:eastAsia="zh-CN"/>
        </w:rPr>
      </w:pPr>
      <w:r>
        <w:rPr>
          <w:rFonts w:ascii="Times New Roman" w:hAnsi="Times New Roman"/>
          <w:color w:val="000000" w:themeColor="text1"/>
          <w:spacing w:val="58"/>
          <w:sz w:val="28"/>
          <w:szCs w:val="28"/>
          <w:lang w:eastAsia="zh-CN"/>
        </w:rPr>
        <w:t>3</w:t>
      </w:r>
      <w:r>
        <w:rPr>
          <w:rFonts w:ascii="Times New Roman" w:hAnsi="Times New Roman"/>
          <w:color w:val="000000" w:themeColor="text1"/>
          <w:spacing w:val="-1"/>
          <w:sz w:val="28"/>
          <w:szCs w:val="28"/>
          <w:lang w:eastAsia="zh-CN"/>
        </w:rPr>
        <w:t>、</w:t>
      </w:r>
      <w:r>
        <w:rPr>
          <w:rFonts w:ascii="Times New Roman" w:hAnsi="Times New Roman"/>
          <w:color w:val="000000" w:themeColor="text1"/>
          <w:sz w:val="28"/>
          <w:szCs w:val="28"/>
          <w:lang w:eastAsia="zh-CN"/>
        </w:rPr>
        <w:t>方式</w:t>
      </w:r>
      <w:r>
        <w:rPr>
          <w:rFonts w:ascii="Times New Roman" w:hAnsi="Times New Roman"/>
          <w:color w:val="000000" w:themeColor="text1"/>
          <w:spacing w:val="5"/>
          <w:sz w:val="28"/>
          <w:szCs w:val="28"/>
          <w:lang w:eastAsia="zh-CN"/>
        </w:rPr>
        <w:t xml:space="preserve"> </w:t>
      </w:r>
      <w:r>
        <w:rPr>
          <w:rFonts w:ascii="Times New Roman" w:hAnsi="Times New Roman"/>
          <w:color w:val="000000" w:themeColor="text1"/>
          <w:sz w:val="28"/>
          <w:szCs w:val="28"/>
          <w:lang w:eastAsia="zh-CN"/>
        </w:rPr>
        <w:t>：</w:t>
      </w:r>
      <w:r>
        <w:rPr>
          <w:rFonts w:ascii="Times New Roman" w:hAnsi="Times New Roman" w:hint="eastAsia"/>
          <w:color w:val="000000" w:themeColor="text1"/>
          <w:sz w:val="28"/>
          <w:szCs w:val="28"/>
          <w:lang w:eastAsia="zh-CN"/>
        </w:rPr>
        <w:t>现场获取</w:t>
      </w:r>
    </w:p>
    <w:p w:rsidR="007C2B44" w:rsidRDefault="000A0DA0">
      <w:pPr>
        <w:pStyle w:val="Normal2"/>
        <w:widowControl w:val="0"/>
        <w:tabs>
          <w:tab w:val="left" w:pos="2835"/>
        </w:tabs>
        <w:autoSpaceDE w:val="0"/>
        <w:autoSpaceDN w:val="0"/>
        <w:spacing w:before="0" w:after="0" w:line="360" w:lineRule="auto"/>
        <w:ind w:rightChars="63" w:right="132" w:firstLineChars="200" w:firstLine="556"/>
        <w:contextualSpacing/>
        <w:jc w:val="left"/>
        <w:rPr>
          <w:rFonts w:ascii="Times New Roman" w:hAnsi="Times New Roman"/>
          <w:color w:val="000000" w:themeColor="text1"/>
          <w:sz w:val="28"/>
          <w:szCs w:val="28"/>
          <w:lang w:eastAsia="zh-CN"/>
        </w:rPr>
      </w:pPr>
      <w:r>
        <w:rPr>
          <w:rFonts w:ascii="Times New Roman" w:hAnsi="Times New Roman"/>
          <w:color w:val="000000" w:themeColor="text1"/>
          <w:spacing w:val="-1"/>
          <w:sz w:val="28"/>
          <w:szCs w:val="28"/>
          <w:lang w:eastAsia="zh-CN"/>
        </w:rPr>
        <w:t>六、提交项目响应文件时间</w:t>
      </w:r>
    </w:p>
    <w:p w:rsidR="007C2B44" w:rsidRDefault="000A0DA0">
      <w:pPr>
        <w:pStyle w:val="Normal2"/>
        <w:widowControl w:val="0"/>
        <w:tabs>
          <w:tab w:val="left" w:pos="2835"/>
        </w:tabs>
        <w:autoSpaceDE w:val="0"/>
        <w:autoSpaceDN w:val="0"/>
        <w:spacing w:before="0" w:after="0" w:line="360" w:lineRule="auto"/>
        <w:ind w:rightChars="63" w:right="132" w:firstLineChars="200" w:firstLine="556"/>
        <w:contextualSpacing/>
        <w:jc w:val="left"/>
        <w:rPr>
          <w:rFonts w:ascii="Times New Roman" w:hAnsi="Times New Roman"/>
          <w:color w:val="000000" w:themeColor="text1"/>
          <w:sz w:val="28"/>
          <w:szCs w:val="28"/>
          <w:lang w:eastAsia="zh-CN"/>
        </w:rPr>
      </w:pPr>
      <w:r>
        <w:rPr>
          <w:rFonts w:ascii="Times New Roman" w:hAnsi="Times New Roman"/>
          <w:color w:val="000000" w:themeColor="text1"/>
          <w:spacing w:val="-1"/>
          <w:sz w:val="28"/>
          <w:szCs w:val="28"/>
          <w:lang w:eastAsia="zh-CN"/>
        </w:rPr>
        <w:t>提交项目响应文件时间：</w:t>
      </w:r>
      <w:r>
        <w:rPr>
          <w:rFonts w:ascii="Times New Roman" w:hAnsi="Times New Roman" w:hint="eastAsia"/>
          <w:color w:val="000000" w:themeColor="text1"/>
          <w:spacing w:val="13"/>
          <w:sz w:val="28"/>
          <w:szCs w:val="28"/>
          <w:lang w:eastAsia="zh-CN"/>
        </w:rPr>
        <w:t>2019</w:t>
      </w:r>
      <w:r>
        <w:rPr>
          <w:rFonts w:ascii="Times New Roman" w:hAnsi="Times New Roman"/>
          <w:color w:val="000000" w:themeColor="text1"/>
          <w:sz w:val="28"/>
          <w:szCs w:val="28"/>
          <w:lang w:eastAsia="zh-CN"/>
        </w:rPr>
        <w:t>年</w:t>
      </w:r>
      <w:r>
        <w:rPr>
          <w:rFonts w:ascii="Times New Roman" w:hAnsi="Times New Roman"/>
          <w:color w:val="000000" w:themeColor="text1"/>
          <w:spacing w:val="-2"/>
          <w:sz w:val="28"/>
          <w:szCs w:val="28"/>
          <w:lang w:eastAsia="zh-CN"/>
        </w:rPr>
        <w:t xml:space="preserve"> </w:t>
      </w:r>
      <w:r>
        <w:rPr>
          <w:rFonts w:ascii="Times New Roman" w:hAnsi="Times New Roman" w:hint="eastAsia"/>
          <w:color w:val="000000" w:themeColor="text1"/>
          <w:spacing w:val="50"/>
          <w:sz w:val="28"/>
          <w:szCs w:val="28"/>
          <w:lang w:eastAsia="zh-CN"/>
        </w:rPr>
        <w:t>9</w:t>
      </w:r>
      <w:r>
        <w:rPr>
          <w:rFonts w:ascii="Times New Roman" w:hAnsi="Times New Roman"/>
          <w:color w:val="000000" w:themeColor="text1"/>
          <w:sz w:val="28"/>
          <w:szCs w:val="28"/>
          <w:lang w:eastAsia="zh-CN"/>
        </w:rPr>
        <w:t>月</w:t>
      </w:r>
      <w:r>
        <w:rPr>
          <w:rFonts w:ascii="Times New Roman" w:hAnsi="Times New Roman" w:hint="eastAsia"/>
          <w:color w:val="000000" w:themeColor="text1"/>
          <w:sz w:val="28"/>
          <w:szCs w:val="28"/>
          <w:lang w:eastAsia="zh-CN"/>
        </w:rPr>
        <w:t>12</w:t>
      </w:r>
      <w:r>
        <w:rPr>
          <w:rFonts w:ascii="Times New Roman" w:hAnsi="Times New Roman"/>
          <w:color w:val="000000" w:themeColor="text1"/>
          <w:sz w:val="28"/>
          <w:szCs w:val="28"/>
          <w:lang w:eastAsia="zh-CN"/>
        </w:rPr>
        <w:t>日</w:t>
      </w:r>
      <w:r>
        <w:rPr>
          <w:rFonts w:ascii="Times New Roman" w:hAnsi="Times New Roman"/>
          <w:color w:val="000000" w:themeColor="text1"/>
          <w:spacing w:val="-1"/>
          <w:sz w:val="28"/>
          <w:szCs w:val="28"/>
          <w:lang w:eastAsia="zh-CN"/>
        </w:rPr>
        <w:t>（北京时间）。</w:t>
      </w:r>
    </w:p>
    <w:p w:rsidR="007C2B44" w:rsidRDefault="000A0DA0">
      <w:pPr>
        <w:pStyle w:val="Normal2"/>
        <w:widowControl w:val="0"/>
        <w:tabs>
          <w:tab w:val="left" w:pos="2835"/>
        </w:tabs>
        <w:autoSpaceDE w:val="0"/>
        <w:autoSpaceDN w:val="0"/>
        <w:spacing w:before="0" w:after="0" w:line="360" w:lineRule="auto"/>
        <w:ind w:rightChars="63" w:right="132" w:firstLineChars="200" w:firstLine="556"/>
        <w:contextualSpacing/>
        <w:jc w:val="left"/>
        <w:rPr>
          <w:rFonts w:ascii="Times New Roman" w:hAnsi="Times New Roman"/>
          <w:color w:val="000000" w:themeColor="text1"/>
          <w:sz w:val="28"/>
          <w:szCs w:val="28"/>
          <w:lang w:eastAsia="zh-CN"/>
        </w:rPr>
      </w:pPr>
      <w:r>
        <w:rPr>
          <w:rFonts w:ascii="Times New Roman" w:hAnsi="Times New Roman"/>
          <w:color w:val="000000" w:themeColor="text1"/>
          <w:spacing w:val="-1"/>
          <w:sz w:val="28"/>
          <w:szCs w:val="28"/>
          <w:lang w:eastAsia="zh-CN"/>
        </w:rPr>
        <w:t>提交响应文件截止及公开报价时间：</w:t>
      </w:r>
      <w:r>
        <w:rPr>
          <w:rFonts w:ascii="Times New Roman" w:hAnsi="Times New Roman" w:hint="eastAsia"/>
          <w:color w:val="000000" w:themeColor="text1"/>
          <w:spacing w:val="13"/>
          <w:sz w:val="28"/>
          <w:szCs w:val="28"/>
          <w:lang w:eastAsia="zh-CN"/>
        </w:rPr>
        <w:t>2019</w:t>
      </w:r>
      <w:r>
        <w:rPr>
          <w:rFonts w:ascii="Times New Roman" w:hAnsi="Times New Roman"/>
          <w:color w:val="000000" w:themeColor="text1"/>
          <w:sz w:val="28"/>
          <w:szCs w:val="28"/>
          <w:lang w:eastAsia="zh-CN"/>
        </w:rPr>
        <w:t>年</w:t>
      </w:r>
      <w:r>
        <w:rPr>
          <w:rFonts w:ascii="Times New Roman" w:hAnsi="Times New Roman" w:hint="eastAsia"/>
          <w:color w:val="000000" w:themeColor="text1"/>
          <w:spacing w:val="-2"/>
          <w:sz w:val="28"/>
          <w:szCs w:val="28"/>
          <w:lang w:eastAsia="zh-CN"/>
        </w:rPr>
        <w:t>9</w:t>
      </w:r>
      <w:r>
        <w:rPr>
          <w:rFonts w:ascii="Times New Roman" w:hAnsi="Times New Roman"/>
          <w:color w:val="000000" w:themeColor="text1"/>
          <w:sz w:val="28"/>
          <w:szCs w:val="28"/>
          <w:lang w:eastAsia="zh-CN"/>
        </w:rPr>
        <w:t>月</w:t>
      </w:r>
      <w:r>
        <w:rPr>
          <w:rFonts w:ascii="Times New Roman" w:hAnsi="Times New Roman" w:hint="eastAsia"/>
          <w:color w:val="000000" w:themeColor="text1"/>
          <w:spacing w:val="-2"/>
          <w:sz w:val="28"/>
          <w:szCs w:val="28"/>
          <w:lang w:eastAsia="zh-CN"/>
        </w:rPr>
        <w:t>16</w:t>
      </w:r>
      <w:r>
        <w:rPr>
          <w:rFonts w:ascii="Times New Roman" w:hAnsi="Times New Roman"/>
          <w:color w:val="000000" w:themeColor="text1"/>
          <w:sz w:val="28"/>
          <w:szCs w:val="28"/>
          <w:lang w:eastAsia="zh-CN"/>
        </w:rPr>
        <w:t>日</w:t>
      </w:r>
      <w:r w:rsidR="00CE3A36">
        <w:rPr>
          <w:rFonts w:ascii="Times New Roman" w:hAnsi="Times New Roman" w:hint="eastAsia"/>
          <w:color w:val="000000" w:themeColor="text1"/>
          <w:spacing w:val="-1"/>
          <w:sz w:val="28"/>
          <w:szCs w:val="28"/>
          <w:lang w:eastAsia="zh-CN"/>
        </w:rPr>
        <w:t>（</w:t>
      </w:r>
      <w:r>
        <w:rPr>
          <w:rFonts w:ascii="Times New Roman" w:hAnsi="Times New Roman"/>
          <w:color w:val="000000" w:themeColor="text1"/>
          <w:spacing w:val="-1"/>
          <w:sz w:val="28"/>
          <w:szCs w:val="28"/>
          <w:lang w:eastAsia="zh-CN"/>
        </w:rPr>
        <w:t>北京时间</w:t>
      </w:r>
      <w:r w:rsidR="00CE3A36">
        <w:rPr>
          <w:rFonts w:ascii="Times New Roman" w:hAnsi="Times New Roman" w:hint="eastAsia"/>
          <w:color w:val="000000" w:themeColor="text1"/>
          <w:spacing w:val="-1"/>
          <w:sz w:val="28"/>
          <w:szCs w:val="28"/>
          <w:lang w:eastAsia="zh-CN"/>
        </w:rPr>
        <w:t>）</w:t>
      </w:r>
      <w:r>
        <w:rPr>
          <w:rFonts w:ascii="Times New Roman" w:hAnsi="Times New Roman"/>
          <w:color w:val="000000" w:themeColor="text1"/>
          <w:spacing w:val="-1"/>
          <w:sz w:val="28"/>
          <w:szCs w:val="28"/>
          <w:lang w:eastAsia="zh-CN"/>
        </w:rPr>
        <w:t>。</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themeColor="text1"/>
          <w:spacing w:val="-1"/>
          <w:sz w:val="28"/>
          <w:szCs w:val="28"/>
          <w:lang w:eastAsia="zh-CN"/>
        </w:rPr>
      </w:pPr>
      <w:r>
        <w:rPr>
          <w:rFonts w:ascii="Times New Roman" w:hAnsi="Times New Roman"/>
          <w:color w:val="000000" w:themeColor="text1"/>
          <w:sz w:val="28"/>
          <w:szCs w:val="28"/>
          <w:lang w:eastAsia="zh-CN"/>
        </w:rPr>
        <w:t>七、提交响应文件地点及公开报价地点：</w:t>
      </w:r>
      <w:r>
        <w:rPr>
          <w:rFonts w:ascii="Times New Roman" w:hAnsi="Times New Roman" w:hint="eastAsia"/>
          <w:color w:val="000000" w:themeColor="text1"/>
          <w:spacing w:val="-1"/>
          <w:sz w:val="28"/>
          <w:szCs w:val="28"/>
          <w:lang w:eastAsia="zh-CN"/>
        </w:rPr>
        <w:t>济南市市</w:t>
      </w:r>
      <w:proofErr w:type="gramStart"/>
      <w:r>
        <w:rPr>
          <w:rFonts w:ascii="Times New Roman" w:hAnsi="Times New Roman" w:hint="eastAsia"/>
          <w:color w:val="000000" w:themeColor="text1"/>
          <w:spacing w:val="-1"/>
          <w:sz w:val="28"/>
          <w:szCs w:val="28"/>
          <w:lang w:eastAsia="zh-CN"/>
        </w:rPr>
        <w:t>中区济大路</w:t>
      </w:r>
      <w:proofErr w:type="gramEnd"/>
      <w:r>
        <w:rPr>
          <w:rFonts w:ascii="Times New Roman" w:hAnsi="Times New Roman" w:hint="eastAsia"/>
          <w:color w:val="000000" w:themeColor="text1"/>
          <w:spacing w:val="-1"/>
          <w:sz w:val="28"/>
          <w:szCs w:val="28"/>
          <w:lang w:eastAsia="zh-CN"/>
        </w:rPr>
        <w:t>3</w:t>
      </w:r>
      <w:r>
        <w:rPr>
          <w:rFonts w:ascii="Times New Roman" w:hAnsi="Times New Roman" w:hint="eastAsia"/>
          <w:color w:val="000000" w:themeColor="text1"/>
          <w:spacing w:val="-1"/>
          <w:sz w:val="28"/>
          <w:szCs w:val="28"/>
          <w:lang w:eastAsia="zh-CN"/>
        </w:rPr>
        <w:t>号省财政厅</w:t>
      </w:r>
      <w:r>
        <w:rPr>
          <w:rFonts w:ascii="Times New Roman" w:hAnsi="Times New Roman" w:hint="eastAsia"/>
          <w:color w:val="000000" w:themeColor="text1"/>
          <w:spacing w:val="-1"/>
          <w:sz w:val="28"/>
          <w:szCs w:val="28"/>
          <w:lang w:eastAsia="zh-CN"/>
        </w:rPr>
        <w:t>2010</w:t>
      </w:r>
      <w:r>
        <w:rPr>
          <w:rFonts w:ascii="Times New Roman" w:hAnsi="Times New Roman" w:hint="eastAsia"/>
          <w:color w:val="000000" w:themeColor="text1"/>
          <w:spacing w:val="-1"/>
          <w:sz w:val="28"/>
          <w:szCs w:val="28"/>
          <w:lang w:eastAsia="zh-CN"/>
        </w:rPr>
        <w:t>室</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themeColor="text1"/>
          <w:spacing w:val="-1"/>
          <w:sz w:val="28"/>
          <w:szCs w:val="28"/>
          <w:lang w:eastAsia="zh-CN"/>
        </w:rPr>
      </w:pPr>
      <w:r>
        <w:rPr>
          <w:rFonts w:ascii="Times New Roman" w:hAnsi="Times New Roman"/>
          <w:color w:val="000000" w:themeColor="text1"/>
          <w:sz w:val="28"/>
          <w:szCs w:val="28"/>
          <w:lang w:eastAsia="zh-CN"/>
        </w:rPr>
        <w:t xml:space="preserve"> </w:t>
      </w:r>
      <w:r>
        <w:rPr>
          <w:rFonts w:ascii="Times New Roman" w:hAnsi="Times New Roman"/>
          <w:color w:val="000000" w:themeColor="text1"/>
          <w:sz w:val="28"/>
          <w:szCs w:val="28"/>
          <w:lang w:eastAsia="zh-CN"/>
        </w:rPr>
        <w:t>八、联系地址：</w:t>
      </w:r>
      <w:r>
        <w:rPr>
          <w:rFonts w:ascii="Times New Roman" w:hAnsi="Times New Roman" w:hint="eastAsia"/>
          <w:color w:val="000000" w:themeColor="text1"/>
          <w:spacing w:val="-1"/>
          <w:sz w:val="28"/>
          <w:szCs w:val="28"/>
          <w:lang w:eastAsia="zh-CN"/>
        </w:rPr>
        <w:t>济南市市</w:t>
      </w:r>
      <w:proofErr w:type="gramStart"/>
      <w:r>
        <w:rPr>
          <w:rFonts w:ascii="Times New Roman" w:hAnsi="Times New Roman" w:hint="eastAsia"/>
          <w:color w:val="000000" w:themeColor="text1"/>
          <w:spacing w:val="-1"/>
          <w:sz w:val="28"/>
          <w:szCs w:val="28"/>
          <w:lang w:eastAsia="zh-CN"/>
        </w:rPr>
        <w:t>中区济大路</w:t>
      </w:r>
      <w:proofErr w:type="gramEnd"/>
      <w:r>
        <w:rPr>
          <w:rFonts w:ascii="Times New Roman" w:hAnsi="Times New Roman" w:hint="eastAsia"/>
          <w:color w:val="000000" w:themeColor="text1"/>
          <w:spacing w:val="-1"/>
          <w:sz w:val="28"/>
          <w:szCs w:val="28"/>
          <w:lang w:eastAsia="zh-CN"/>
        </w:rPr>
        <w:t>3</w:t>
      </w:r>
      <w:r>
        <w:rPr>
          <w:rFonts w:ascii="Times New Roman" w:hAnsi="Times New Roman" w:hint="eastAsia"/>
          <w:color w:val="000000" w:themeColor="text1"/>
          <w:spacing w:val="-1"/>
          <w:sz w:val="28"/>
          <w:szCs w:val="28"/>
          <w:lang w:eastAsia="zh-CN"/>
        </w:rPr>
        <w:t>号省财政厅</w:t>
      </w:r>
      <w:r>
        <w:rPr>
          <w:rFonts w:ascii="Times New Roman" w:hAnsi="Times New Roman" w:hint="eastAsia"/>
          <w:color w:val="000000" w:themeColor="text1"/>
          <w:spacing w:val="-1"/>
          <w:sz w:val="28"/>
          <w:szCs w:val="28"/>
          <w:lang w:eastAsia="zh-CN"/>
        </w:rPr>
        <w:t>2010</w:t>
      </w:r>
      <w:r>
        <w:rPr>
          <w:rFonts w:ascii="Times New Roman" w:hAnsi="Times New Roman" w:hint="eastAsia"/>
          <w:color w:val="000000" w:themeColor="text1"/>
          <w:spacing w:val="-1"/>
          <w:sz w:val="28"/>
          <w:szCs w:val="28"/>
          <w:lang w:eastAsia="zh-CN"/>
        </w:rPr>
        <w:t>室</w:t>
      </w:r>
    </w:p>
    <w:p w:rsidR="007C2B44" w:rsidRDefault="000A0DA0">
      <w:pPr>
        <w:pStyle w:val="Normal2"/>
        <w:widowControl w:val="0"/>
        <w:tabs>
          <w:tab w:val="left" w:pos="2835"/>
        </w:tabs>
        <w:autoSpaceDE w:val="0"/>
        <w:autoSpaceDN w:val="0"/>
        <w:spacing w:before="0" w:after="0" w:line="360" w:lineRule="auto"/>
        <w:ind w:rightChars="63" w:right="132" w:firstLineChars="200" w:firstLine="556"/>
        <w:contextualSpacing/>
        <w:jc w:val="left"/>
        <w:rPr>
          <w:rFonts w:ascii="Times New Roman" w:hAnsi="Times New Roman"/>
          <w:color w:val="000000" w:themeColor="text1"/>
          <w:sz w:val="28"/>
          <w:szCs w:val="28"/>
          <w:lang w:eastAsia="zh-CN"/>
        </w:rPr>
      </w:pPr>
      <w:r>
        <w:rPr>
          <w:rFonts w:ascii="Times New Roman" w:hAnsi="Times New Roman"/>
          <w:color w:val="000000" w:themeColor="text1"/>
          <w:spacing w:val="-1"/>
          <w:sz w:val="28"/>
          <w:szCs w:val="28"/>
          <w:lang w:eastAsia="zh-CN"/>
        </w:rPr>
        <w:t>邮政编码：</w:t>
      </w:r>
      <w:r>
        <w:rPr>
          <w:rFonts w:ascii="Times New Roman" w:hAnsi="Times New Roman" w:hint="eastAsia"/>
          <w:color w:val="000000" w:themeColor="text1"/>
          <w:spacing w:val="-1"/>
          <w:sz w:val="28"/>
          <w:szCs w:val="28"/>
          <w:lang w:eastAsia="zh-CN"/>
        </w:rPr>
        <w:t>250002</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电话：</w:t>
      </w:r>
      <w:r>
        <w:rPr>
          <w:rFonts w:ascii="Times New Roman" w:hAnsi="Times New Roman" w:hint="eastAsia"/>
          <w:color w:val="000000" w:themeColor="text1"/>
          <w:sz w:val="28"/>
          <w:szCs w:val="28"/>
          <w:lang w:eastAsia="zh-CN"/>
        </w:rPr>
        <w:t>0531-82669136</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themeColor="text1"/>
          <w:sz w:val="28"/>
          <w:szCs w:val="28"/>
          <w:lang w:eastAsia="zh-CN"/>
        </w:rPr>
      </w:pPr>
      <w:r>
        <w:rPr>
          <w:rFonts w:ascii="Times New Roman" w:hAnsi="Times New Roman"/>
          <w:color w:val="000000" w:themeColor="text1"/>
          <w:sz w:val="28"/>
          <w:szCs w:val="28"/>
          <w:lang w:eastAsia="zh-CN"/>
        </w:rPr>
        <w:t>传真：</w:t>
      </w:r>
      <w:r>
        <w:rPr>
          <w:rFonts w:ascii="Times New Roman" w:hAnsi="Times New Roman" w:hint="eastAsia"/>
          <w:color w:val="000000" w:themeColor="text1"/>
          <w:sz w:val="28"/>
          <w:szCs w:val="28"/>
          <w:lang w:eastAsia="zh-CN"/>
        </w:rPr>
        <w:t>0531-82669570</w:t>
      </w:r>
    </w:p>
    <w:p w:rsidR="007C2B44" w:rsidRDefault="000A0DA0">
      <w:pPr>
        <w:pStyle w:val="Normal2"/>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sz w:val="28"/>
          <w:szCs w:val="28"/>
          <w:lang w:eastAsia="zh-CN"/>
        </w:rPr>
      </w:pPr>
      <w:r>
        <w:rPr>
          <w:rFonts w:ascii="Times New Roman" w:hAnsi="Times New Roman"/>
          <w:color w:val="000000" w:themeColor="text1"/>
          <w:sz w:val="28"/>
          <w:szCs w:val="28"/>
          <w:lang w:eastAsia="zh-CN"/>
        </w:rPr>
        <w:t>联系人：</w:t>
      </w:r>
      <w:r>
        <w:rPr>
          <w:rFonts w:ascii="Times New Roman" w:hAnsi="Times New Roman" w:hint="eastAsia"/>
          <w:color w:val="000000" w:themeColor="text1"/>
          <w:sz w:val="28"/>
          <w:szCs w:val="28"/>
          <w:lang w:eastAsia="zh-CN"/>
        </w:rPr>
        <w:t>张磊</w:t>
      </w:r>
      <w:r>
        <w:rPr>
          <w:rFonts w:ascii="Times New Roman" w:hAnsi="Times New Roman"/>
          <w:sz w:val="28"/>
          <w:szCs w:val="28"/>
          <w:lang w:eastAsia="zh-CN"/>
        </w:rPr>
        <w:br w:type="page"/>
      </w:r>
    </w:p>
    <w:p w:rsidR="007C2B44" w:rsidRDefault="000A0DA0">
      <w:pPr>
        <w:pStyle w:val="1"/>
        <w:jc w:val="center"/>
        <w:rPr>
          <w:rFonts w:ascii="Times New Roman" w:hAnsi="Times New Roman"/>
          <w:sz w:val="32"/>
          <w:szCs w:val="32"/>
        </w:rPr>
      </w:pPr>
      <w:bookmarkStart w:id="5" w:name="_Toc484875155"/>
      <w:r>
        <w:rPr>
          <w:rFonts w:ascii="Times New Roman" w:hAnsi="Times New Roman"/>
          <w:sz w:val="32"/>
          <w:szCs w:val="32"/>
        </w:rPr>
        <w:lastRenderedPageBreak/>
        <w:t>第二部分</w:t>
      </w:r>
      <w:r>
        <w:rPr>
          <w:rFonts w:ascii="Times New Roman" w:hAnsi="Times New Roman"/>
          <w:sz w:val="32"/>
          <w:szCs w:val="32"/>
        </w:rPr>
        <w:t xml:space="preserve">  </w:t>
      </w:r>
      <w:r>
        <w:rPr>
          <w:rFonts w:ascii="Times New Roman" w:hAnsi="Times New Roman"/>
          <w:sz w:val="32"/>
          <w:szCs w:val="32"/>
        </w:rPr>
        <w:t>承接主体须知</w:t>
      </w:r>
      <w:bookmarkEnd w:id="5"/>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一、</w:t>
      </w:r>
      <w:r>
        <w:rPr>
          <w:rFonts w:ascii="Times New Roman" w:hAnsi="Times New Roman"/>
          <w:color w:val="000000"/>
          <w:spacing w:val="60"/>
          <w:sz w:val="28"/>
          <w:szCs w:val="28"/>
          <w:lang w:eastAsia="zh-CN"/>
        </w:rPr>
        <w:t xml:space="preserve"> </w:t>
      </w:r>
      <w:r>
        <w:rPr>
          <w:rFonts w:ascii="Times New Roman" w:hAnsi="Times New Roman"/>
          <w:color w:val="000000"/>
          <w:sz w:val="28"/>
          <w:szCs w:val="28"/>
          <w:lang w:eastAsia="zh-CN"/>
        </w:rPr>
        <w:t>总则</w:t>
      </w:r>
    </w:p>
    <w:p w:rsidR="007C2B44" w:rsidRDefault="007C2B44">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sz w:val="28"/>
          <w:szCs w:val="28"/>
          <w:lang w:eastAsia="zh-CN"/>
        </w:rPr>
      </w:pP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1</w:t>
      </w:r>
      <w:r>
        <w:rPr>
          <w:rFonts w:ascii="Times New Roman" w:hAnsi="Times New Roman"/>
          <w:color w:val="000000"/>
          <w:spacing w:val="-1"/>
          <w:sz w:val="28"/>
          <w:szCs w:val="28"/>
          <w:lang w:eastAsia="zh-CN"/>
        </w:rPr>
        <w:t>．本竞争性评审文件适用于本文件第三部分中所述服务的购买。</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w:t>
      </w:r>
      <w:bookmarkStart w:id="6" w:name="_Hlk17196148"/>
      <w:r>
        <w:rPr>
          <w:rFonts w:ascii="Times New Roman" w:hAnsi="Times New Roman"/>
          <w:color w:val="000000"/>
          <w:sz w:val="28"/>
          <w:szCs w:val="28"/>
          <w:lang w:eastAsia="zh-CN"/>
        </w:rPr>
        <w:t>．</w:t>
      </w:r>
      <w:bookmarkEnd w:id="6"/>
      <w:r>
        <w:rPr>
          <w:rFonts w:ascii="Times New Roman" w:hAnsi="Times New Roman"/>
          <w:color w:val="000000"/>
          <w:sz w:val="28"/>
          <w:szCs w:val="28"/>
          <w:lang w:eastAsia="zh-CN"/>
        </w:rPr>
        <w:t>定义</w:t>
      </w:r>
    </w:p>
    <w:p w:rsidR="007C2B44" w:rsidRDefault="000A0DA0">
      <w:pPr>
        <w:tabs>
          <w:tab w:val="left" w:pos="2835"/>
        </w:tabs>
        <w:spacing w:line="720" w:lineRule="exact"/>
        <w:ind w:left="1960" w:rightChars="63" w:right="132" w:hangingChars="700" w:hanging="1960"/>
        <w:rPr>
          <w:rFonts w:ascii="Times New Roman" w:hAnsi="Times New Roman"/>
          <w:sz w:val="28"/>
          <w:szCs w:val="28"/>
        </w:rPr>
      </w:pPr>
      <w:r>
        <w:rPr>
          <w:rFonts w:ascii="Times New Roman" w:hAnsi="Times New Roman"/>
          <w:color w:val="000000"/>
          <w:sz w:val="28"/>
          <w:szCs w:val="28"/>
        </w:rPr>
        <w:t>2.1</w:t>
      </w:r>
      <w:r>
        <w:rPr>
          <w:rFonts w:ascii="Times New Roman" w:hAnsi="Times New Roman"/>
          <w:color w:val="000000"/>
          <w:spacing w:val="-4"/>
          <w:sz w:val="28"/>
          <w:szCs w:val="28"/>
        </w:rPr>
        <w:t>“</w:t>
      </w:r>
      <w:r>
        <w:rPr>
          <w:rFonts w:ascii="Times New Roman" w:hAnsi="Times New Roman"/>
          <w:color w:val="000000"/>
          <w:spacing w:val="-4"/>
          <w:sz w:val="28"/>
          <w:szCs w:val="28"/>
        </w:rPr>
        <w:t>购买主体</w:t>
      </w:r>
      <w:r>
        <w:rPr>
          <w:rFonts w:ascii="Times New Roman" w:hAnsi="Times New Roman"/>
          <w:color w:val="000000"/>
          <w:spacing w:val="-1"/>
          <w:sz w:val="28"/>
          <w:szCs w:val="28"/>
        </w:rPr>
        <w:t>”</w:t>
      </w:r>
      <w:r>
        <w:rPr>
          <w:rFonts w:ascii="Times New Roman" w:hAnsi="Times New Roman"/>
          <w:color w:val="000000"/>
          <w:spacing w:val="-1"/>
          <w:sz w:val="28"/>
          <w:szCs w:val="28"/>
        </w:rPr>
        <w:t>指</w:t>
      </w:r>
      <w:r>
        <w:rPr>
          <w:rFonts w:asciiTheme="minorEastAsia" w:eastAsiaTheme="minorEastAsia" w:hAnsiTheme="minorEastAsia"/>
          <w:sz w:val="28"/>
          <w:szCs w:val="28"/>
          <w:u w:val="single"/>
        </w:rPr>
        <w:t>山东省财政厅省政府投融资（</w:t>
      </w:r>
      <w:r>
        <w:rPr>
          <w:rFonts w:asciiTheme="minorEastAsia" w:eastAsiaTheme="minorEastAsia" w:hAnsiTheme="minorEastAsia"/>
          <w:sz w:val="28"/>
          <w:szCs w:val="28"/>
          <w:u w:val="single"/>
        </w:rPr>
        <w:t>PPP</w:t>
      </w:r>
      <w:r>
        <w:rPr>
          <w:rFonts w:asciiTheme="minorEastAsia" w:eastAsiaTheme="minorEastAsia" w:hAnsiTheme="minorEastAsia"/>
          <w:sz w:val="28"/>
          <w:szCs w:val="28"/>
          <w:u w:val="single"/>
        </w:rPr>
        <w:t>）管理中心</w:t>
      </w:r>
      <w:r>
        <w:rPr>
          <w:rFonts w:asciiTheme="minorEastAsia" w:eastAsiaTheme="minorEastAsia" w:hAnsiTheme="minorEastAsia"/>
          <w:spacing w:val="-1"/>
          <w:sz w:val="28"/>
          <w:szCs w:val="28"/>
        </w:rPr>
        <w:t>。</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2.2</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服务</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指竞争性评审文件第三部分所述承接主体应该履行的承诺和义务。</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2.3</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意向承接主体</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指符合竞争性评审文件各项规定的社会力量。</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2.4</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承接主体</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指符合竞争性评审文件规定并参加报价的社会力量。</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3</w:t>
      </w:r>
      <w:r>
        <w:rPr>
          <w:rFonts w:ascii="Times New Roman" w:hAnsi="Times New Roman"/>
          <w:color w:val="000000"/>
          <w:sz w:val="28"/>
          <w:szCs w:val="28"/>
          <w:lang w:eastAsia="zh-CN"/>
        </w:rPr>
        <w:t>．</w:t>
      </w:r>
      <w:r>
        <w:rPr>
          <w:rFonts w:ascii="Times New Roman" w:hAnsi="Times New Roman"/>
          <w:color w:val="000000"/>
          <w:spacing w:val="-1"/>
          <w:sz w:val="28"/>
          <w:szCs w:val="28"/>
          <w:lang w:eastAsia="zh-CN"/>
        </w:rPr>
        <w:t>合格承接主体的条件</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3.1</w:t>
      </w:r>
      <w:bookmarkStart w:id="7" w:name="_Hlk17186094"/>
      <w:r>
        <w:rPr>
          <w:rFonts w:ascii="Times New Roman" w:hAnsi="Times New Roman"/>
          <w:color w:val="000000"/>
          <w:sz w:val="28"/>
          <w:szCs w:val="28"/>
          <w:lang w:eastAsia="zh-CN"/>
        </w:rPr>
        <w:t xml:space="preserve"> </w:t>
      </w:r>
      <w:bookmarkEnd w:id="7"/>
      <w:r>
        <w:rPr>
          <w:rFonts w:ascii="Times New Roman" w:hAnsi="Times New Roman"/>
          <w:color w:val="000000"/>
          <w:sz w:val="28"/>
          <w:szCs w:val="28"/>
          <w:lang w:eastAsia="zh-CN"/>
        </w:rPr>
        <w:t>具有本项目实施能力，符合、承认并承诺履行本文件各项规定的</w:t>
      </w:r>
      <w:r>
        <w:rPr>
          <w:rFonts w:ascii="Times New Roman" w:hAnsi="Times New Roman"/>
          <w:color w:val="000000"/>
          <w:spacing w:val="-1"/>
          <w:sz w:val="28"/>
          <w:szCs w:val="28"/>
          <w:lang w:eastAsia="zh-CN"/>
        </w:rPr>
        <w:t>承接主体均可参加报价。</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3.2 </w:t>
      </w:r>
      <w:r>
        <w:rPr>
          <w:rFonts w:ascii="Times New Roman" w:hAnsi="Times New Roman"/>
          <w:color w:val="000000"/>
          <w:spacing w:val="-1"/>
          <w:sz w:val="28"/>
          <w:szCs w:val="28"/>
          <w:lang w:eastAsia="zh-CN"/>
        </w:rPr>
        <w:t>遵守有关的国家法律、法规和条例，具备以下规</w:t>
      </w:r>
      <w:r>
        <w:rPr>
          <w:rFonts w:ascii="Times New Roman" w:hAnsi="Times New Roman"/>
          <w:color w:val="000000"/>
          <w:sz w:val="28"/>
          <w:szCs w:val="28"/>
          <w:lang w:eastAsia="zh-CN"/>
        </w:rPr>
        <w:t>定的条件：</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依法设立，</w:t>
      </w:r>
      <w:r>
        <w:rPr>
          <w:rFonts w:ascii="Times New Roman" w:hAnsi="Times New Roman"/>
          <w:color w:val="000000"/>
          <w:spacing w:val="-1"/>
          <w:sz w:val="28"/>
          <w:szCs w:val="28"/>
          <w:lang w:eastAsia="zh-CN"/>
        </w:rPr>
        <w:t>具有独立承担民事责任的能力；</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2)</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治理结构健全，内部管理和监督制度完善；</w:t>
      </w:r>
    </w:p>
    <w:p w:rsidR="007C2B44" w:rsidRDefault="000A0DA0">
      <w:pPr>
        <w:pStyle w:val="Normal2"/>
        <w:widowControl w:val="0"/>
        <w:numPr>
          <w:ins w:id="8" w:author="庄良翠" w:date="2017-06-20T11:31:00Z"/>
        </w:numPr>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3</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具有独立、健全的财务管理、会计核算和资产管理制度；</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4)</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具有履行合同所必需的设施、人员和专业技术能力；</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5)</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具有依法缴纳税收和社会保障资金的良好记录；</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6)</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参加本次项目前三年内，在经营活动中没有重大违法记录，通过年检或按要求履行年度报告公示义务，信用状况良好，未被列入经营异常名录或者严重违法企业名单；</w:t>
      </w:r>
    </w:p>
    <w:p w:rsidR="007C2B44" w:rsidRDefault="000A0DA0">
      <w:pPr>
        <w:pStyle w:val="Normal2"/>
        <w:widowControl w:val="0"/>
        <w:numPr>
          <w:ins w:id="9" w:author="庄良翠" w:date="2017-06-20T11:35:00Z"/>
        </w:numPr>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7</w:t>
      </w:r>
      <w:r>
        <w:rPr>
          <w:rFonts w:ascii="Times New Roman" w:hAnsi="Times New Roman"/>
          <w:color w:val="000000"/>
          <w:spacing w:val="-1"/>
          <w:sz w:val="28"/>
          <w:szCs w:val="28"/>
          <w:lang w:eastAsia="zh-CN"/>
        </w:rPr>
        <w:t>）符合国家有关政事分开、政社分开、政企分开的要求；</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8)</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法律、法规规定以及本购买服务项目要求的其他条件。</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lastRenderedPageBreak/>
        <w:t xml:space="preserve">3.3  </w:t>
      </w:r>
      <w:r>
        <w:rPr>
          <w:rFonts w:ascii="Times New Roman" w:hAnsi="Times New Roman"/>
          <w:color w:val="000000"/>
          <w:sz w:val="28"/>
          <w:szCs w:val="28"/>
          <w:lang w:eastAsia="zh-CN"/>
        </w:rPr>
        <w:t>单位负责人为同一人或者存在直接控股、管理关系的不同</w:t>
      </w:r>
      <w:r>
        <w:rPr>
          <w:rFonts w:ascii="Times New Roman" w:hAnsi="Times New Roman"/>
          <w:color w:val="000000"/>
          <w:spacing w:val="-1"/>
          <w:sz w:val="28"/>
          <w:szCs w:val="28"/>
          <w:lang w:eastAsia="zh-CN"/>
        </w:rPr>
        <w:t>承接主体</w:t>
      </w:r>
      <w:r>
        <w:rPr>
          <w:rFonts w:ascii="Times New Roman" w:hAnsi="Times New Roman"/>
          <w:color w:val="000000"/>
          <w:sz w:val="28"/>
          <w:szCs w:val="28"/>
          <w:lang w:eastAsia="zh-CN"/>
        </w:rPr>
        <w:t>，不得参加同一合同项</w:t>
      </w:r>
      <w:r>
        <w:rPr>
          <w:rFonts w:ascii="Times New Roman" w:hAnsi="Times New Roman"/>
          <w:color w:val="000000"/>
          <w:spacing w:val="-1"/>
          <w:sz w:val="28"/>
          <w:szCs w:val="28"/>
          <w:lang w:eastAsia="zh-CN"/>
        </w:rPr>
        <w:t>下的竞争性评审活动，否则报价均无效。</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3.4  </w:t>
      </w:r>
      <w:r>
        <w:rPr>
          <w:rFonts w:ascii="Times New Roman" w:hAnsi="Times New Roman"/>
          <w:color w:val="000000"/>
          <w:spacing w:val="-1"/>
          <w:sz w:val="28"/>
          <w:szCs w:val="28"/>
          <w:lang w:eastAsia="zh-CN"/>
        </w:rPr>
        <w:t>承接主体须持有《法定代表人授权委托书》或法定代表人身份证复印件。</w:t>
      </w:r>
    </w:p>
    <w:p w:rsidR="007C2B44" w:rsidRDefault="000A0DA0">
      <w:pPr>
        <w:pStyle w:val="Normal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 xml:space="preserve">3.5  </w:t>
      </w:r>
      <w:r>
        <w:rPr>
          <w:rFonts w:ascii="Times New Roman" w:hAnsi="Times New Roman"/>
          <w:color w:val="000000"/>
          <w:spacing w:val="-1"/>
          <w:sz w:val="28"/>
          <w:szCs w:val="28"/>
          <w:lang w:eastAsia="zh-CN"/>
        </w:rPr>
        <w:t>承接主体不得与购买主体、代理机构等有利害关系。</w:t>
      </w:r>
    </w:p>
    <w:p w:rsidR="007C2B44" w:rsidRDefault="000A0DA0">
      <w:pPr>
        <w:pStyle w:val="Normal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 xml:space="preserve">3.6  </w:t>
      </w:r>
      <w:r>
        <w:rPr>
          <w:rFonts w:ascii="Times New Roman" w:hAnsi="Times New Roman"/>
          <w:color w:val="000000"/>
          <w:spacing w:val="-1"/>
          <w:sz w:val="28"/>
          <w:szCs w:val="28"/>
          <w:lang w:eastAsia="zh-CN"/>
        </w:rPr>
        <w:t>具有与承担本项目有关的资格要求。</w:t>
      </w:r>
    </w:p>
    <w:p w:rsidR="007C2B44" w:rsidRDefault="000A0DA0">
      <w:pPr>
        <w:pStyle w:val="Normal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pacing w:val="-1"/>
          <w:sz w:val="28"/>
          <w:szCs w:val="28"/>
          <w:lang w:eastAsia="zh-CN"/>
        </w:rPr>
        <w:t xml:space="preserve">3.7  </w:t>
      </w:r>
      <w:r>
        <w:rPr>
          <w:rFonts w:ascii="Times New Roman" w:hAnsi="Times New Roman"/>
          <w:color w:val="000000"/>
          <w:spacing w:val="-1"/>
          <w:sz w:val="28"/>
          <w:szCs w:val="28"/>
          <w:lang w:eastAsia="zh-CN"/>
        </w:rPr>
        <w:t>本次项目不允许联合体报价。</w:t>
      </w:r>
    </w:p>
    <w:p w:rsidR="007C2B44" w:rsidRDefault="000A0DA0">
      <w:pPr>
        <w:pStyle w:val="Normal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4</w:t>
      </w:r>
      <w:r>
        <w:rPr>
          <w:rFonts w:ascii="Times New Roman" w:hAnsi="Times New Roman"/>
          <w:color w:val="000000"/>
          <w:sz w:val="28"/>
          <w:szCs w:val="28"/>
          <w:lang w:eastAsia="zh-CN"/>
        </w:rPr>
        <w:t>．</w:t>
      </w:r>
      <w:r>
        <w:rPr>
          <w:rFonts w:ascii="Times New Roman" w:hAnsi="Times New Roman"/>
          <w:color w:val="000000"/>
          <w:spacing w:val="-1"/>
          <w:sz w:val="28"/>
          <w:szCs w:val="28"/>
          <w:lang w:eastAsia="zh-CN"/>
        </w:rPr>
        <w:t>报价费用</w:t>
      </w:r>
    </w:p>
    <w:p w:rsidR="007C2B44" w:rsidRDefault="000A0DA0">
      <w:pPr>
        <w:pStyle w:val="Normal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承接主体应承担所有与准备和参加购买活动有关的费用</w:t>
      </w:r>
      <w:r>
        <w:rPr>
          <w:rFonts w:ascii="Times New Roman" w:hAnsi="Times New Roman"/>
          <w:color w:val="000000"/>
          <w:spacing w:val="-1"/>
          <w:sz w:val="28"/>
          <w:szCs w:val="28"/>
          <w:lang w:eastAsia="zh-CN"/>
        </w:rPr>
        <w:t>。</w:t>
      </w:r>
    </w:p>
    <w:p w:rsidR="007C2B44" w:rsidRDefault="000A0DA0">
      <w:pPr>
        <w:pStyle w:val="Normal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5</w:t>
      </w:r>
      <w:r>
        <w:rPr>
          <w:rFonts w:ascii="Times New Roman" w:hAnsi="Times New Roman"/>
          <w:color w:val="000000"/>
          <w:sz w:val="28"/>
          <w:szCs w:val="28"/>
          <w:lang w:eastAsia="zh-CN"/>
        </w:rPr>
        <w:t>．通知</w:t>
      </w:r>
    </w:p>
    <w:p w:rsidR="007C2B44" w:rsidRDefault="000A0DA0">
      <w:pPr>
        <w:pStyle w:val="Normal3"/>
        <w:widowControl w:val="0"/>
        <w:tabs>
          <w:tab w:val="left" w:pos="2835"/>
        </w:tabs>
        <w:autoSpaceDE w:val="0"/>
        <w:autoSpaceDN w:val="0"/>
        <w:spacing w:before="0" w:after="0" w:line="360" w:lineRule="auto"/>
        <w:ind w:rightChars="63" w:right="132"/>
        <w:contextualSpacing/>
        <w:jc w:val="left"/>
        <w:rPr>
          <w:rFonts w:ascii="Times New Roman" w:hAnsi="Times New Roman"/>
          <w:spacing w:val="-1"/>
          <w:sz w:val="28"/>
          <w:szCs w:val="28"/>
          <w:lang w:eastAsia="zh-CN"/>
        </w:rPr>
      </w:pPr>
      <w:r>
        <w:rPr>
          <w:rFonts w:ascii="Times New Roman" w:hAnsi="Times New Roman"/>
          <w:sz w:val="28"/>
          <w:szCs w:val="28"/>
          <w:lang w:eastAsia="zh-CN"/>
        </w:rPr>
        <w:t xml:space="preserve">5.1 </w:t>
      </w:r>
      <w:r>
        <w:rPr>
          <w:rFonts w:ascii="Times New Roman" w:hAnsi="Times New Roman"/>
          <w:sz w:val="28"/>
          <w:szCs w:val="28"/>
          <w:lang w:eastAsia="zh-CN"/>
        </w:rPr>
        <w:t>对与本项目有关的通知，购买主体将以书面（包括书面材料、信函、传真等，下同）或在本次购买公告刊登的媒体上发布公告的形式，向意向承接主体发出，传真和电话（手机）号码以意向承接主体的登记为准。收到通知的承接主体须立即予以回复确认，但承接主体未回复或购买主体未收到回复时，并不应当被理解为购买主体</w:t>
      </w:r>
      <w:r>
        <w:rPr>
          <w:rFonts w:ascii="Times New Roman" w:hAnsi="Times New Roman"/>
          <w:spacing w:val="-3"/>
          <w:sz w:val="28"/>
          <w:szCs w:val="28"/>
          <w:lang w:eastAsia="zh-CN"/>
        </w:rPr>
        <w:t>知道或应当知道承接主体是否收到通知。因登记有误、传真线路故障或其它任何意外情形，导致所发出的通知延迟送达或无法到达承接主体，购买主体</w:t>
      </w:r>
      <w:proofErr w:type="gramStart"/>
      <w:r>
        <w:rPr>
          <w:rFonts w:ascii="Times New Roman" w:hAnsi="Times New Roman"/>
          <w:spacing w:val="-3"/>
          <w:sz w:val="28"/>
          <w:szCs w:val="28"/>
          <w:lang w:eastAsia="zh-CN"/>
        </w:rPr>
        <w:t>不</w:t>
      </w:r>
      <w:proofErr w:type="gramEnd"/>
      <w:r>
        <w:rPr>
          <w:rFonts w:ascii="Times New Roman" w:hAnsi="Times New Roman"/>
          <w:spacing w:val="-3"/>
          <w:sz w:val="28"/>
          <w:szCs w:val="28"/>
          <w:lang w:eastAsia="zh-CN"/>
        </w:rPr>
        <w:t>因此承担任何责任，有关的购买活动可以继续有效</w:t>
      </w:r>
      <w:r>
        <w:rPr>
          <w:rFonts w:ascii="Times New Roman" w:hAnsi="Times New Roman"/>
          <w:spacing w:val="-1"/>
          <w:sz w:val="28"/>
          <w:szCs w:val="28"/>
          <w:lang w:eastAsia="zh-CN"/>
        </w:rPr>
        <w:t>地进行。</w:t>
      </w:r>
    </w:p>
    <w:p w:rsidR="007C2B44" w:rsidRDefault="007C2B44">
      <w:pPr>
        <w:pStyle w:val="Normal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二、竞争性评审文件</w:t>
      </w:r>
    </w:p>
    <w:p w:rsidR="007C2B44" w:rsidRDefault="007C2B44">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 xml:space="preserve">6. </w:t>
      </w:r>
      <w:r>
        <w:rPr>
          <w:rFonts w:ascii="Times New Roman" w:hAnsi="Times New Roman"/>
          <w:color w:val="000000"/>
          <w:spacing w:val="-1"/>
          <w:sz w:val="28"/>
          <w:szCs w:val="28"/>
          <w:lang w:eastAsia="zh-CN"/>
        </w:rPr>
        <w:t>竞争性评审文件组成</w:t>
      </w:r>
    </w:p>
    <w:p w:rsidR="007C2B44" w:rsidRDefault="000A0DA0">
      <w:pPr>
        <w:pStyle w:val="Normal4"/>
        <w:widowControl w:val="0"/>
        <w:tabs>
          <w:tab w:val="left" w:pos="2835"/>
        </w:tabs>
        <w:autoSpaceDE w:val="0"/>
        <w:autoSpaceDN w:val="0"/>
        <w:spacing w:before="0" w:after="0" w:line="360" w:lineRule="auto"/>
        <w:ind w:rightChars="63" w:right="132" w:firstLine="416"/>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竞争性评审文件由以下五部分内容组成：</w:t>
      </w:r>
    </w:p>
    <w:p w:rsidR="007C2B44" w:rsidRDefault="000A0DA0">
      <w:pPr>
        <w:pStyle w:val="Normal4"/>
        <w:widowControl w:val="0"/>
        <w:tabs>
          <w:tab w:val="left" w:pos="2835"/>
        </w:tabs>
        <w:autoSpaceDE w:val="0"/>
        <w:autoSpaceDN w:val="0"/>
        <w:spacing w:before="0" w:after="0" w:line="360" w:lineRule="auto"/>
        <w:ind w:rightChars="63" w:right="132" w:firstLine="416"/>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第一部分</w:t>
      </w:r>
      <w:r>
        <w:rPr>
          <w:rFonts w:ascii="Times New Roman" w:hAnsi="Times New Roman"/>
          <w:color w:val="000000"/>
          <w:spacing w:val="157"/>
          <w:sz w:val="28"/>
          <w:szCs w:val="28"/>
          <w:lang w:eastAsia="zh-CN"/>
        </w:rPr>
        <w:t xml:space="preserve"> </w:t>
      </w:r>
      <w:r>
        <w:rPr>
          <w:rFonts w:ascii="Times New Roman" w:hAnsi="Times New Roman"/>
          <w:color w:val="000000"/>
          <w:spacing w:val="157"/>
          <w:sz w:val="28"/>
          <w:szCs w:val="28"/>
          <w:lang w:eastAsia="zh-CN"/>
        </w:rPr>
        <w:t>邀请函</w:t>
      </w:r>
    </w:p>
    <w:p w:rsidR="007C2B44" w:rsidRDefault="000A0DA0">
      <w:pPr>
        <w:pStyle w:val="Normal4"/>
        <w:widowControl w:val="0"/>
        <w:tabs>
          <w:tab w:val="left" w:pos="2835"/>
        </w:tabs>
        <w:autoSpaceDE w:val="0"/>
        <w:autoSpaceDN w:val="0"/>
        <w:spacing w:before="0" w:after="0" w:line="360" w:lineRule="auto"/>
        <w:ind w:rightChars="63" w:right="132" w:firstLine="416"/>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第二部分</w:t>
      </w:r>
      <w:r>
        <w:rPr>
          <w:rFonts w:ascii="Times New Roman" w:hAnsi="Times New Roman"/>
          <w:color w:val="000000"/>
          <w:spacing w:val="157"/>
          <w:sz w:val="28"/>
          <w:szCs w:val="28"/>
          <w:lang w:eastAsia="zh-CN"/>
        </w:rPr>
        <w:t xml:space="preserve"> </w:t>
      </w:r>
      <w:r>
        <w:rPr>
          <w:rFonts w:ascii="Times New Roman" w:hAnsi="Times New Roman"/>
          <w:color w:val="000000"/>
          <w:spacing w:val="-1"/>
          <w:sz w:val="28"/>
          <w:szCs w:val="28"/>
          <w:lang w:eastAsia="zh-CN"/>
        </w:rPr>
        <w:t>承接主体须知</w:t>
      </w:r>
      <w:r>
        <w:rPr>
          <w:rFonts w:ascii="Times New Roman" w:hAnsi="Times New Roman"/>
          <w:color w:val="000000"/>
          <w:spacing w:val="-1"/>
          <w:sz w:val="28"/>
          <w:szCs w:val="28"/>
          <w:lang w:eastAsia="zh-CN"/>
        </w:rPr>
        <w:t xml:space="preserve"> </w:t>
      </w:r>
    </w:p>
    <w:p w:rsidR="007C2B44" w:rsidRDefault="000A0DA0">
      <w:pPr>
        <w:pStyle w:val="Normal4"/>
        <w:widowControl w:val="0"/>
        <w:tabs>
          <w:tab w:val="left" w:pos="2835"/>
        </w:tabs>
        <w:autoSpaceDE w:val="0"/>
        <w:autoSpaceDN w:val="0"/>
        <w:spacing w:before="0" w:after="0" w:line="360" w:lineRule="auto"/>
        <w:ind w:rightChars="63" w:right="132" w:firstLine="416"/>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lastRenderedPageBreak/>
        <w:t>第三部分</w:t>
      </w:r>
      <w:r>
        <w:rPr>
          <w:rFonts w:ascii="Times New Roman" w:hAnsi="Times New Roman"/>
          <w:color w:val="000000"/>
          <w:spacing w:val="157"/>
          <w:sz w:val="28"/>
          <w:szCs w:val="28"/>
          <w:lang w:eastAsia="zh-CN"/>
        </w:rPr>
        <w:t xml:space="preserve"> </w:t>
      </w:r>
      <w:r>
        <w:rPr>
          <w:rFonts w:ascii="Times New Roman" w:hAnsi="Times New Roman"/>
          <w:color w:val="000000"/>
          <w:spacing w:val="-1"/>
          <w:sz w:val="28"/>
          <w:szCs w:val="28"/>
          <w:lang w:eastAsia="zh-CN"/>
        </w:rPr>
        <w:t>项目需求和技术方案要求</w:t>
      </w:r>
      <w:r>
        <w:rPr>
          <w:rFonts w:ascii="Times New Roman" w:hAnsi="Times New Roman"/>
          <w:color w:val="000000"/>
          <w:spacing w:val="-1"/>
          <w:sz w:val="28"/>
          <w:szCs w:val="28"/>
          <w:lang w:eastAsia="zh-CN"/>
        </w:rPr>
        <w:t xml:space="preserve"> </w:t>
      </w:r>
    </w:p>
    <w:p w:rsidR="007C2B44" w:rsidRDefault="000A0DA0">
      <w:pPr>
        <w:pStyle w:val="Normal4"/>
        <w:widowControl w:val="0"/>
        <w:tabs>
          <w:tab w:val="left" w:pos="2835"/>
        </w:tabs>
        <w:autoSpaceDE w:val="0"/>
        <w:autoSpaceDN w:val="0"/>
        <w:spacing w:before="0" w:after="0" w:line="360" w:lineRule="auto"/>
        <w:ind w:rightChars="63" w:right="132" w:firstLine="416"/>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第四部分</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合同格式</w:t>
      </w:r>
    </w:p>
    <w:p w:rsidR="007C2B44" w:rsidRDefault="000A0DA0">
      <w:pPr>
        <w:pStyle w:val="Normal4"/>
        <w:widowControl w:val="0"/>
        <w:tabs>
          <w:tab w:val="left" w:pos="2835"/>
        </w:tabs>
        <w:autoSpaceDE w:val="0"/>
        <w:autoSpaceDN w:val="0"/>
        <w:spacing w:before="0" w:after="0" w:line="360" w:lineRule="auto"/>
        <w:ind w:rightChars="63" w:right="132" w:firstLine="416"/>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第五部分</w:t>
      </w:r>
      <w:r>
        <w:rPr>
          <w:rFonts w:ascii="Times New Roman" w:hAnsi="Times New Roman"/>
          <w:color w:val="000000"/>
          <w:spacing w:val="157"/>
          <w:sz w:val="28"/>
          <w:szCs w:val="28"/>
          <w:lang w:eastAsia="zh-CN"/>
        </w:rPr>
        <w:t xml:space="preserve"> </w:t>
      </w:r>
      <w:r>
        <w:rPr>
          <w:rFonts w:ascii="Times New Roman" w:hAnsi="Times New Roman"/>
          <w:color w:val="000000"/>
          <w:spacing w:val="-1"/>
          <w:sz w:val="28"/>
          <w:szCs w:val="28"/>
          <w:lang w:eastAsia="zh-CN"/>
        </w:rPr>
        <w:t>响应文件格式及附件要求</w:t>
      </w:r>
    </w:p>
    <w:p w:rsidR="007C2B44" w:rsidRDefault="007C2B44">
      <w:pPr>
        <w:pStyle w:val="Normal4"/>
        <w:widowControl w:val="0"/>
        <w:tabs>
          <w:tab w:val="left" w:pos="2835"/>
        </w:tabs>
        <w:autoSpaceDE w:val="0"/>
        <w:autoSpaceDN w:val="0"/>
        <w:spacing w:before="0" w:after="0" w:line="360" w:lineRule="auto"/>
        <w:ind w:rightChars="63" w:right="132" w:firstLine="416"/>
        <w:contextualSpacing/>
        <w:jc w:val="left"/>
        <w:rPr>
          <w:rFonts w:ascii="Times New Roman" w:hAnsi="Times New Roman"/>
          <w:color w:val="000000"/>
          <w:spacing w:val="-1"/>
          <w:sz w:val="28"/>
          <w:szCs w:val="28"/>
          <w:lang w:eastAsia="zh-CN"/>
        </w:rPr>
      </w:pPr>
    </w:p>
    <w:p w:rsidR="007C2B44" w:rsidRDefault="000A0DA0">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7</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竞争性评审文件的澄清和修改</w:t>
      </w:r>
    </w:p>
    <w:p w:rsidR="007C2B44" w:rsidRDefault="000A0DA0">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7.1 </w:t>
      </w:r>
      <w:r>
        <w:rPr>
          <w:rFonts w:ascii="Times New Roman" w:hAnsi="Times New Roman"/>
          <w:color w:val="000000"/>
          <w:sz w:val="28"/>
          <w:szCs w:val="28"/>
          <w:lang w:eastAsia="zh-CN"/>
        </w:rPr>
        <w:t>购买主体对已发出的竞争性评审文件进行必要澄清或修改的，应当在竞争性评审</w:t>
      </w:r>
      <w:r>
        <w:rPr>
          <w:rFonts w:ascii="Times New Roman" w:hAnsi="Times New Roman"/>
          <w:color w:val="000000"/>
          <w:spacing w:val="-1"/>
          <w:sz w:val="28"/>
          <w:szCs w:val="28"/>
          <w:lang w:eastAsia="zh-CN"/>
        </w:rPr>
        <w:t>文件要求提交响应文件截止时间</w:t>
      </w:r>
      <w:r>
        <w:rPr>
          <w:rFonts w:ascii="Times New Roman" w:hAnsi="Times New Roman"/>
          <w:color w:val="000000"/>
          <w:sz w:val="28"/>
          <w:szCs w:val="28"/>
          <w:lang w:eastAsia="zh-CN"/>
        </w:rPr>
        <w:t>3</w:t>
      </w:r>
      <w:r>
        <w:rPr>
          <w:rFonts w:ascii="Times New Roman" w:hAnsi="Times New Roman"/>
          <w:color w:val="000000"/>
          <w:spacing w:val="-33"/>
          <w:sz w:val="28"/>
          <w:szCs w:val="28"/>
          <w:lang w:eastAsia="zh-CN"/>
        </w:rPr>
        <w:t xml:space="preserve"> </w:t>
      </w:r>
      <w:r>
        <w:rPr>
          <w:rFonts w:ascii="Times New Roman" w:hAnsi="Times New Roman"/>
          <w:color w:val="000000"/>
          <w:spacing w:val="-1"/>
          <w:sz w:val="28"/>
          <w:szCs w:val="28"/>
          <w:lang w:eastAsia="zh-CN"/>
        </w:rPr>
        <w:t>日前，以书面形式</w:t>
      </w:r>
      <w:r>
        <w:rPr>
          <w:rFonts w:ascii="Times New Roman" w:hAnsi="Times New Roman"/>
          <w:color w:val="000000"/>
          <w:sz w:val="28"/>
          <w:szCs w:val="28"/>
          <w:lang w:eastAsia="zh-CN"/>
        </w:rPr>
        <w:t>，向意向承接主体发出澄清、修改的补充文件。需要为此调整响</w:t>
      </w:r>
      <w:r>
        <w:rPr>
          <w:rFonts w:ascii="Times New Roman" w:hAnsi="Times New Roman"/>
          <w:color w:val="000000"/>
          <w:spacing w:val="-1"/>
          <w:sz w:val="28"/>
          <w:szCs w:val="28"/>
          <w:lang w:eastAsia="zh-CN"/>
        </w:rPr>
        <w:t>应文件提交截止时间的，应当重新确定，并就变更后的报价截止时间重新发出通知。</w:t>
      </w:r>
    </w:p>
    <w:p w:rsidR="007C2B44" w:rsidRDefault="000A0DA0">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 xml:space="preserve">7.2 </w:t>
      </w:r>
      <w:r>
        <w:rPr>
          <w:rFonts w:ascii="Times New Roman" w:hAnsi="Times New Roman"/>
          <w:color w:val="000000"/>
          <w:sz w:val="28"/>
          <w:szCs w:val="28"/>
          <w:lang w:eastAsia="zh-CN"/>
        </w:rPr>
        <w:t>购买主体一旦对竞争性评审文件</w:t>
      </w:r>
      <w:proofErr w:type="gramStart"/>
      <w:r>
        <w:rPr>
          <w:rFonts w:ascii="Times New Roman" w:hAnsi="Times New Roman"/>
          <w:color w:val="000000"/>
          <w:sz w:val="28"/>
          <w:szCs w:val="28"/>
          <w:lang w:eastAsia="zh-CN"/>
        </w:rPr>
        <w:t>作出</w:t>
      </w:r>
      <w:proofErr w:type="gramEnd"/>
      <w:r>
        <w:rPr>
          <w:rFonts w:ascii="Times New Roman" w:hAnsi="Times New Roman"/>
          <w:color w:val="000000"/>
          <w:sz w:val="28"/>
          <w:szCs w:val="28"/>
          <w:lang w:eastAsia="zh-CN"/>
        </w:rPr>
        <w:t>了澄清、修改，即刻发生效力，购买主体有关的补充文件，将作为竞争性评审文件的组成部分，对所有现实的或潜在的承接主体均具有约束力，而无论是否已经实际收到该澄清和修改文件。同时，购买主体</w:t>
      </w:r>
      <w:r>
        <w:rPr>
          <w:rFonts w:ascii="Times New Roman" w:hAnsi="Times New Roman"/>
          <w:color w:val="000000"/>
          <w:spacing w:val="-1"/>
          <w:sz w:val="28"/>
          <w:szCs w:val="28"/>
          <w:lang w:eastAsia="zh-CN"/>
        </w:rPr>
        <w:t>和承接主体的权利及义务将受到新的截止期的约束。</w:t>
      </w:r>
    </w:p>
    <w:p w:rsidR="007C2B44" w:rsidRDefault="007C2B44">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p>
    <w:p w:rsidR="007C2B44" w:rsidRDefault="000A0DA0">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三、响应文件</w:t>
      </w:r>
    </w:p>
    <w:p w:rsidR="007C2B44" w:rsidRDefault="007C2B44">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 xml:space="preserve">8. </w:t>
      </w:r>
      <w:r>
        <w:rPr>
          <w:rFonts w:ascii="Times New Roman" w:hAnsi="Times New Roman"/>
          <w:color w:val="000000"/>
          <w:spacing w:val="-1"/>
          <w:sz w:val="28"/>
          <w:szCs w:val="28"/>
          <w:lang w:eastAsia="zh-CN"/>
        </w:rPr>
        <w:t>响应文件的语言及计量单位</w:t>
      </w:r>
    </w:p>
    <w:p w:rsidR="007C2B44" w:rsidRDefault="000A0DA0">
      <w:pPr>
        <w:pStyle w:val="Normal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8.1 </w:t>
      </w:r>
      <w:r>
        <w:rPr>
          <w:rFonts w:ascii="Times New Roman" w:hAnsi="Times New Roman"/>
          <w:color w:val="000000"/>
          <w:sz w:val="28"/>
          <w:szCs w:val="28"/>
          <w:lang w:eastAsia="zh-CN"/>
        </w:rPr>
        <w:t>承接主体提交的响应文件以及承接主体与购买主体</w:t>
      </w:r>
      <w:r>
        <w:rPr>
          <w:rFonts w:ascii="Times New Roman" w:hAnsi="Times New Roman"/>
          <w:color w:val="000000"/>
          <w:spacing w:val="-1"/>
          <w:sz w:val="28"/>
          <w:szCs w:val="28"/>
          <w:lang w:eastAsia="zh-CN"/>
        </w:rPr>
        <w:t>就有关报价的所有来往函电均应使用中文简体字。</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8.2 </w:t>
      </w:r>
      <w:r>
        <w:rPr>
          <w:rFonts w:ascii="Times New Roman" w:hAnsi="Times New Roman"/>
          <w:color w:val="000000"/>
          <w:sz w:val="28"/>
          <w:szCs w:val="28"/>
          <w:lang w:eastAsia="zh-CN"/>
        </w:rPr>
        <w:t>原版为外文的证书类文件，以及由外国人</w:t>
      </w:r>
      <w:proofErr w:type="gramStart"/>
      <w:r>
        <w:rPr>
          <w:rFonts w:ascii="Times New Roman" w:hAnsi="Times New Roman"/>
          <w:color w:val="000000"/>
          <w:sz w:val="28"/>
          <w:szCs w:val="28"/>
          <w:lang w:eastAsia="zh-CN"/>
        </w:rPr>
        <w:t>作出</w:t>
      </w:r>
      <w:proofErr w:type="gramEnd"/>
      <w:r>
        <w:rPr>
          <w:rFonts w:ascii="Times New Roman" w:hAnsi="Times New Roman"/>
          <w:color w:val="000000"/>
          <w:sz w:val="28"/>
          <w:szCs w:val="28"/>
          <w:lang w:eastAsia="zh-CN"/>
        </w:rPr>
        <w:t>的本人签名、外国公司的名称或外国印章等可以是外文，须提供中文翻译文件并加盖承接主体公章。原版为外文的证书类、证明类</w:t>
      </w:r>
      <w:r>
        <w:rPr>
          <w:rFonts w:ascii="Times New Roman" w:hAnsi="Times New Roman"/>
          <w:color w:val="000000"/>
          <w:spacing w:val="-1"/>
          <w:sz w:val="28"/>
          <w:szCs w:val="28"/>
          <w:lang w:eastAsia="zh-CN"/>
        </w:rPr>
        <w:t>文件，与承接主体名称或其他实际情况不符的，承接主体须提供相关证明文件。</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8.3 </w:t>
      </w:r>
      <w:r>
        <w:rPr>
          <w:rFonts w:ascii="Times New Roman" w:hAnsi="Times New Roman"/>
          <w:color w:val="000000"/>
          <w:sz w:val="28"/>
          <w:szCs w:val="28"/>
          <w:lang w:eastAsia="zh-CN"/>
        </w:rPr>
        <w:t>响应文</w:t>
      </w:r>
      <w:r>
        <w:rPr>
          <w:rFonts w:ascii="Times New Roman" w:hAnsi="Times New Roman"/>
          <w:color w:val="000000"/>
          <w:spacing w:val="-1"/>
          <w:sz w:val="28"/>
          <w:szCs w:val="28"/>
          <w:lang w:eastAsia="zh-CN"/>
        </w:rPr>
        <w:t>件所使用的计量单位，应使用国家法定计量单位。</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lastRenderedPageBreak/>
        <w:t xml:space="preserve">8.4 </w:t>
      </w:r>
      <w:r>
        <w:rPr>
          <w:rFonts w:ascii="Times New Roman" w:hAnsi="Times New Roman"/>
          <w:color w:val="000000"/>
          <w:sz w:val="28"/>
          <w:szCs w:val="28"/>
          <w:lang w:eastAsia="zh-CN"/>
        </w:rPr>
        <w:t>对违反上述规定情形的，评审小组有权要求承接主体限期提供相应文件或决定对其报价予</w:t>
      </w:r>
      <w:r>
        <w:rPr>
          <w:rFonts w:ascii="Times New Roman" w:hAnsi="Times New Roman"/>
          <w:color w:val="000000"/>
          <w:spacing w:val="-1"/>
          <w:sz w:val="28"/>
          <w:szCs w:val="28"/>
          <w:lang w:eastAsia="zh-CN"/>
        </w:rPr>
        <w:t>以拒绝。</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 xml:space="preserve">9. </w:t>
      </w:r>
      <w:r>
        <w:rPr>
          <w:rFonts w:ascii="Times New Roman" w:hAnsi="Times New Roman"/>
          <w:color w:val="000000"/>
          <w:spacing w:val="-1"/>
          <w:sz w:val="28"/>
          <w:szCs w:val="28"/>
          <w:lang w:eastAsia="zh-CN"/>
        </w:rPr>
        <w:t>响应文件组成</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9.1</w:t>
      </w:r>
      <w:r>
        <w:rPr>
          <w:rFonts w:ascii="Times New Roman" w:hAnsi="Times New Roman"/>
          <w:color w:val="000000"/>
          <w:sz w:val="28"/>
          <w:szCs w:val="28"/>
          <w:lang w:eastAsia="zh-CN"/>
        </w:rPr>
        <w:t>响应文</w:t>
      </w:r>
      <w:r>
        <w:rPr>
          <w:rFonts w:ascii="Times New Roman" w:hAnsi="Times New Roman"/>
          <w:color w:val="000000"/>
          <w:spacing w:val="-1"/>
          <w:sz w:val="28"/>
          <w:szCs w:val="28"/>
          <w:lang w:eastAsia="zh-CN"/>
        </w:rPr>
        <w:t>件分为商务部分和技术部分。</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商务部分指承接主体提交的证明其有资格参加报价和成交后有能力履行合同的文</w:t>
      </w:r>
      <w:r>
        <w:rPr>
          <w:rFonts w:ascii="Times New Roman" w:hAnsi="Times New Roman"/>
          <w:color w:val="000000"/>
          <w:sz w:val="28"/>
          <w:szCs w:val="28"/>
          <w:lang w:eastAsia="zh-CN"/>
        </w:rPr>
        <w:t>件。</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3"/>
          <w:sz w:val="28"/>
          <w:szCs w:val="28"/>
          <w:lang w:eastAsia="zh-CN"/>
        </w:rPr>
      </w:pPr>
      <w:r>
        <w:rPr>
          <w:rFonts w:ascii="Times New Roman" w:hAnsi="Times New Roman"/>
          <w:color w:val="000000"/>
          <w:sz w:val="28"/>
          <w:szCs w:val="28"/>
          <w:lang w:eastAsia="zh-CN"/>
        </w:rPr>
        <w:t>技术</w:t>
      </w:r>
      <w:r>
        <w:rPr>
          <w:rFonts w:ascii="Times New Roman" w:hAnsi="Times New Roman"/>
          <w:color w:val="000000"/>
          <w:spacing w:val="-3"/>
          <w:sz w:val="28"/>
          <w:szCs w:val="28"/>
          <w:lang w:eastAsia="zh-CN"/>
        </w:rPr>
        <w:t>部分指承接主体提交的能够证明其提供的服务符合竞争性评审文件规定的文件。</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3"/>
          <w:sz w:val="28"/>
          <w:szCs w:val="28"/>
          <w:lang w:eastAsia="zh-CN"/>
        </w:rPr>
        <w:t>本次购买活动，</w:t>
      </w:r>
      <w:r>
        <w:rPr>
          <w:rFonts w:ascii="Times New Roman" w:hAnsi="Times New Roman"/>
          <w:color w:val="000000"/>
          <w:sz w:val="28"/>
          <w:szCs w:val="28"/>
          <w:lang w:eastAsia="zh-CN"/>
        </w:rPr>
        <w:t>承接主体须按竞争性评审文件中的规定提交商务文件和技术文件，其中加</w:t>
      </w:r>
      <w:bookmarkStart w:id="10" w:name="_Hlk17188651"/>
      <w:r>
        <w:rPr>
          <w:rFonts w:ascii="Segoe UI Symbol" w:hAnsi="Segoe UI Symbol" w:cs="Segoe UI Symbol"/>
          <w:color w:val="000000"/>
          <w:sz w:val="28"/>
          <w:szCs w:val="28"/>
          <w:lang w:eastAsia="zh-CN"/>
        </w:rPr>
        <w:t>★</w:t>
      </w:r>
      <w:bookmarkEnd w:id="10"/>
      <w:r>
        <w:rPr>
          <w:rFonts w:ascii="Times New Roman" w:hAnsi="Times New Roman"/>
          <w:color w:val="000000"/>
          <w:sz w:val="28"/>
          <w:szCs w:val="28"/>
          <w:lang w:eastAsia="zh-CN"/>
        </w:rPr>
        <w:t>项目若有缺失或无效，将导致报价被拒绝且不允许在公开报价后补正。</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9.1.1 </w:t>
      </w:r>
      <w:r>
        <w:rPr>
          <w:rFonts w:ascii="Times New Roman" w:hAnsi="Times New Roman"/>
          <w:color w:val="000000"/>
          <w:sz w:val="28"/>
          <w:szCs w:val="28"/>
          <w:lang w:eastAsia="zh-CN"/>
        </w:rPr>
        <w:t>商务文件包括：</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(1)</w:t>
      </w:r>
      <w:r>
        <w:rPr>
          <w:rFonts w:ascii="Segoe UI Symbol" w:hAnsi="Segoe UI Symbol" w:cs="Segoe UI Symbol"/>
          <w:color w:val="000000"/>
          <w:spacing w:val="-1"/>
          <w:sz w:val="28"/>
          <w:szCs w:val="28"/>
          <w:lang w:eastAsia="zh-CN"/>
        </w:rPr>
        <w:t>★</w:t>
      </w:r>
      <w:r>
        <w:rPr>
          <w:rFonts w:ascii="Times New Roman" w:hAnsi="Times New Roman"/>
          <w:color w:val="000000"/>
          <w:spacing w:val="-1"/>
          <w:sz w:val="28"/>
          <w:szCs w:val="28"/>
          <w:lang w:eastAsia="zh-CN"/>
        </w:rPr>
        <w:t>报价函；</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pacing w:val="2"/>
          <w:sz w:val="28"/>
          <w:szCs w:val="28"/>
          <w:lang w:eastAsia="zh-CN"/>
        </w:rPr>
        <w:t>(2)</w:t>
      </w:r>
      <w:r>
        <w:rPr>
          <w:rFonts w:ascii="Segoe UI Symbol" w:hAnsi="Segoe UI Symbol" w:cs="Segoe UI Symbol"/>
          <w:color w:val="000000"/>
          <w:spacing w:val="3"/>
          <w:sz w:val="28"/>
          <w:szCs w:val="28"/>
          <w:lang w:eastAsia="zh-CN"/>
        </w:rPr>
        <w:t>★</w:t>
      </w:r>
      <w:r>
        <w:rPr>
          <w:rFonts w:ascii="Times New Roman" w:hAnsi="Times New Roman"/>
          <w:color w:val="000000"/>
          <w:spacing w:val="3"/>
          <w:sz w:val="28"/>
          <w:szCs w:val="28"/>
          <w:lang w:eastAsia="zh-CN"/>
        </w:rPr>
        <w:t>法定代表人授权委托书，如法定代表人参加报</w:t>
      </w:r>
      <w:r>
        <w:rPr>
          <w:rFonts w:ascii="Times New Roman" w:hAnsi="Times New Roman"/>
          <w:color w:val="000000"/>
          <w:spacing w:val="-1"/>
          <w:sz w:val="28"/>
          <w:szCs w:val="28"/>
          <w:lang w:eastAsia="zh-CN"/>
        </w:rPr>
        <w:t>价，提供法定代表人身份证复印件；</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(3)</w:t>
      </w:r>
      <w:r>
        <w:rPr>
          <w:rFonts w:ascii="Segoe UI Symbol" w:hAnsi="Segoe UI Symbol" w:cs="Segoe UI Symbol"/>
          <w:color w:val="000000"/>
          <w:spacing w:val="-1"/>
          <w:sz w:val="28"/>
          <w:szCs w:val="28"/>
          <w:lang w:eastAsia="zh-CN"/>
        </w:rPr>
        <w:t>★</w:t>
      </w:r>
      <w:r>
        <w:rPr>
          <w:rFonts w:ascii="Times New Roman" w:hAnsi="Times New Roman"/>
          <w:color w:val="000000"/>
          <w:spacing w:val="-1"/>
          <w:sz w:val="28"/>
          <w:szCs w:val="28"/>
          <w:lang w:eastAsia="zh-CN"/>
        </w:rPr>
        <w:t>承接主体资格声明；</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r>
        <w:rPr>
          <w:rFonts w:ascii="Times New Roman" w:hAnsi="Times New Roman"/>
          <w:color w:val="000000"/>
          <w:spacing w:val="2"/>
          <w:sz w:val="28"/>
          <w:szCs w:val="28"/>
          <w:lang w:eastAsia="zh-CN"/>
        </w:rPr>
        <w:t>(4)</w:t>
      </w:r>
      <w:r>
        <w:rPr>
          <w:rFonts w:ascii="Segoe UI Symbol" w:hAnsi="Segoe UI Symbol" w:cs="Segoe UI Symbol"/>
          <w:color w:val="000000"/>
          <w:spacing w:val="3"/>
          <w:sz w:val="28"/>
          <w:szCs w:val="28"/>
          <w:lang w:eastAsia="zh-CN"/>
        </w:rPr>
        <w:t>★</w:t>
      </w:r>
      <w:r>
        <w:rPr>
          <w:rFonts w:ascii="Times New Roman" w:hAnsi="Times New Roman"/>
          <w:color w:val="000000"/>
          <w:spacing w:val="3"/>
          <w:sz w:val="28"/>
          <w:szCs w:val="28"/>
          <w:lang w:eastAsia="zh-CN"/>
        </w:rPr>
        <w:t>类似项目业绩</w:t>
      </w:r>
      <w:r>
        <w:rPr>
          <w:rFonts w:ascii="Times New Roman" w:hAnsi="Times New Roman"/>
          <w:color w:val="000000"/>
          <w:spacing w:val="-1"/>
          <w:sz w:val="28"/>
          <w:szCs w:val="28"/>
          <w:lang w:eastAsia="zh-CN"/>
        </w:rPr>
        <w:t>；</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(5)</w:t>
      </w:r>
      <w:r>
        <w:rPr>
          <w:rFonts w:ascii="Times New Roman" w:hAnsi="Times New Roman"/>
          <w:color w:val="000000"/>
          <w:spacing w:val="3"/>
          <w:sz w:val="28"/>
          <w:szCs w:val="28"/>
          <w:lang w:eastAsia="zh-CN"/>
        </w:rPr>
        <w:t>机构专业人员</w:t>
      </w:r>
      <w:r>
        <w:rPr>
          <w:rFonts w:ascii="Times New Roman" w:hAnsi="Times New Roman"/>
          <w:color w:val="000000"/>
          <w:sz w:val="28"/>
          <w:szCs w:val="28"/>
          <w:lang w:eastAsia="zh-CN"/>
        </w:rPr>
        <w:t>；</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9.1.2</w:t>
      </w:r>
      <w:r>
        <w:rPr>
          <w:rFonts w:ascii="Times New Roman" w:hAnsi="Times New Roman"/>
          <w:color w:val="000000"/>
          <w:sz w:val="28"/>
          <w:szCs w:val="28"/>
          <w:lang w:eastAsia="zh-CN"/>
        </w:rPr>
        <w:t>技术文件包括：</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(6)</w:t>
      </w:r>
      <w:r>
        <w:rPr>
          <w:rFonts w:ascii="Segoe UI Symbol" w:hAnsi="Segoe UI Symbol" w:cs="Segoe UI Symbol"/>
          <w:color w:val="000000"/>
          <w:spacing w:val="-1"/>
          <w:sz w:val="28"/>
          <w:szCs w:val="28"/>
          <w:lang w:eastAsia="zh-CN"/>
        </w:rPr>
        <w:t>★</w:t>
      </w:r>
      <w:r>
        <w:rPr>
          <w:rFonts w:ascii="Times New Roman" w:hAnsi="Times New Roman"/>
          <w:color w:val="000000"/>
          <w:spacing w:val="-1"/>
          <w:sz w:val="28"/>
          <w:szCs w:val="28"/>
          <w:lang w:eastAsia="zh-CN"/>
        </w:rPr>
        <w:t>报价一览表；</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(7)</w:t>
      </w:r>
      <w:r>
        <w:rPr>
          <w:rFonts w:ascii="Times New Roman" w:hAnsi="Times New Roman"/>
          <w:color w:val="000000"/>
          <w:spacing w:val="-1"/>
          <w:sz w:val="28"/>
          <w:szCs w:val="28"/>
          <w:lang w:eastAsia="zh-CN"/>
        </w:rPr>
        <w:t>服务规范偏离表；</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bookmarkStart w:id="11" w:name="_Hlk17186705"/>
      <w:r>
        <w:rPr>
          <w:rFonts w:ascii="Times New Roman" w:hAnsi="Times New Roman"/>
          <w:color w:val="000000"/>
          <w:sz w:val="28"/>
          <w:szCs w:val="28"/>
          <w:lang w:eastAsia="zh-CN"/>
        </w:rPr>
        <w:t>(8)</w:t>
      </w:r>
      <w:r>
        <w:rPr>
          <w:rFonts w:ascii="Segoe UI Symbol" w:hAnsi="Segoe UI Symbol" w:cs="Segoe UI Symbol"/>
          <w:color w:val="000000"/>
          <w:spacing w:val="-1"/>
          <w:sz w:val="28"/>
          <w:szCs w:val="28"/>
          <w:lang w:eastAsia="zh-CN"/>
        </w:rPr>
        <w:t>★</w:t>
      </w:r>
      <w:r>
        <w:rPr>
          <w:rFonts w:ascii="Times New Roman" w:hAnsi="Times New Roman"/>
          <w:color w:val="000000"/>
          <w:sz w:val="28"/>
          <w:szCs w:val="28"/>
          <w:lang w:eastAsia="zh-CN"/>
        </w:rPr>
        <w:t>项目评估方案</w:t>
      </w:r>
      <w:r>
        <w:rPr>
          <w:rFonts w:ascii="Times New Roman" w:hAnsi="Times New Roman"/>
          <w:color w:val="000000"/>
          <w:spacing w:val="-1"/>
          <w:sz w:val="28"/>
          <w:szCs w:val="28"/>
          <w:lang w:eastAsia="zh-CN"/>
        </w:rPr>
        <w:t>；</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bookmarkStart w:id="12" w:name="_Hlk17186719"/>
      <w:bookmarkEnd w:id="11"/>
      <w:r>
        <w:rPr>
          <w:rFonts w:ascii="Times New Roman" w:hAnsi="Times New Roman"/>
          <w:color w:val="000000"/>
          <w:sz w:val="28"/>
          <w:szCs w:val="28"/>
          <w:lang w:eastAsia="zh-CN"/>
        </w:rPr>
        <w:t>(9)</w:t>
      </w:r>
      <w:r>
        <w:rPr>
          <w:rFonts w:ascii="Times New Roman" w:hAnsi="Times New Roman"/>
          <w:color w:val="000000"/>
          <w:sz w:val="28"/>
          <w:szCs w:val="28"/>
          <w:lang w:eastAsia="zh-CN"/>
        </w:rPr>
        <w:t>项目实施方案</w:t>
      </w:r>
      <w:r>
        <w:rPr>
          <w:rFonts w:ascii="Times New Roman" w:hAnsi="Times New Roman"/>
          <w:color w:val="000000"/>
          <w:spacing w:val="-1"/>
          <w:sz w:val="28"/>
          <w:szCs w:val="28"/>
          <w:lang w:eastAsia="zh-CN"/>
        </w:rPr>
        <w:t>；</w:t>
      </w:r>
    </w:p>
    <w:bookmarkEnd w:id="12"/>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(10)</w:t>
      </w:r>
      <w:r>
        <w:rPr>
          <w:rFonts w:ascii="Times New Roman" w:hAnsi="Times New Roman"/>
          <w:color w:val="000000"/>
          <w:sz w:val="28"/>
          <w:szCs w:val="28"/>
          <w:lang w:eastAsia="zh-CN"/>
        </w:rPr>
        <w:t>拟派项目人员情况。</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9.2 </w:t>
      </w:r>
      <w:r>
        <w:rPr>
          <w:rFonts w:ascii="Times New Roman" w:hAnsi="Times New Roman"/>
          <w:color w:val="000000"/>
          <w:sz w:val="28"/>
          <w:szCs w:val="28"/>
          <w:lang w:eastAsia="zh-CN"/>
        </w:rPr>
        <w:t>响应文</w:t>
      </w:r>
      <w:r>
        <w:rPr>
          <w:rFonts w:ascii="Times New Roman" w:hAnsi="Times New Roman"/>
          <w:color w:val="000000"/>
          <w:spacing w:val="-1"/>
          <w:sz w:val="28"/>
          <w:szCs w:val="28"/>
          <w:lang w:eastAsia="zh-CN"/>
        </w:rPr>
        <w:t>件一式</w:t>
      </w:r>
      <w:r>
        <w:rPr>
          <w:rFonts w:ascii="Times New Roman" w:hAnsi="Times New Roman"/>
          <w:color w:val="000000"/>
          <w:spacing w:val="11"/>
          <w:sz w:val="28"/>
          <w:szCs w:val="28"/>
          <w:lang w:eastAsia="zh-CN"/>
        </w:rPr>
        <w:t xml:space="preserve"> </w:t>
      </w:r>
      <w:r>
        <w:rPr>
          <w:rFonts w:ascii="Times New Roman" w:hAnsi="Times New Roman"/>
          <w:color w:val="000000"/>
          <w:spacing w:val="61"/>
          <w:sz w:val="28"/>
          <w:szCs w:val="28"/>
          <w:lang w:eastAsia="zh-CN"/>
        </w:rPr>
        <w:t>4</w:t>
      </w:r>
      <w:r>
        <w:rPr>
          <w:rFonts w:ascii="Times New Roman" w:hAnsi="Times New Roman"/>
          <w:color w:val="000000"/>
          <w:spacing w:val="-1"/>
          <w:sz w:val="28"/>
          <w:szCs w:val="28"/>
          <w:lang w:eastAsia="zh-CN"/>
        </w:rPr>
        <w:t>份（</w:t>
      </w:r>
      <w:r>
        <w:rPr>
          <w:rFonts w:ascii="Times New Roman" w:hAnsi="Times New Roman"/>
          <w:color w:val="000000"/>
          <w:spacing w:val="62"/>
          <w:sz w:val="28"/>
          <w:szCs w:val="28"/>
          <w:lang w:eastAsia="zh-CN"/>
        </w:rPr>
        <w:t>1</w:t>
      </w:r>
      <w:r>
        <w:rPr>
          <w:rFonts w:ascii="Times New Roman" w:hAnsi="Times New Roman"/>
          <w:color w:val="000000"/>
          <w:spacing w:val="-1"/>
          <w:sz w:val="28"/>
          <w:szCs w:val="28"/>
          <w:lang w:eastAsia="zh-CN"/>
        </w:rPr>
        <w:t>份正本、</w:t>
      </w:r>
      <w:r>
        <w:rPr>
          <w:rFonts w:ascii="Times New Roman" w:hAnsi="Times New Roman"/>
          <w:color w:val="000000"/>
          <w:spacing w:val="62"/>
          <w:sz w:val="28"/>
          <w:szCs w:val="28"/>
          <w:lang w:eastAsia="zh-CN"/>
        </w:rPr>
        <w:t>3</w:t>
      </w:r>
      <w:r>
        <w:rPr>
          <w:rFonts w:ascii="Times New Roman" w:hAnsi="Times New Roman"/>
          <w:color w:val="000000"/>
          <w:spacing w:val="-5"/>
          <w:sz w:val="28"/>
          <w:szCs w:val="28"/>
          <w:lang w:eastAsia="zh-CN"/>
        </w:rPr>
        <w:t>份副本）。承接主体在每一份</w:t>
      </w:r>
      <w:r>
        <w:rPr>
          <w:rFonts w:ascii="Times New Roman" w:hAnsi="Times New Roman"/>
          <w:color w:val="000000"/>
          <w:spacing w:val="-5"/>
          <w:sz w:val="28"/>
          <w:szCs w:val="28"/>
          <w:lang w:eastAsia="zh-CN"/>
        </w:rPr>
        <w:lastRenderedPageBreak/>
        <w:t>响应文件封面上要注明</w:t>
      </w:r>
      <w:r>
        <w:rPr>
          <w:rFonts w:ascii="Times New Roman" w:hAnsi="Times New Roman"/>
          <w:color w:val="000000"/>
          <w:spacing w:val="-5"/>
          <w:sz w:val="28"/>
          <w:szCs w:val="28"/>
          <w:lang w:eastAsia="zh-CN"/>
        </w:rPr>
        <w:t>“</w:t>
      </w:r>
      <w:r>
        <w:rPr>
          <w:rFonts w:ascii="Times New Roman" w:hAnsi="Times New Roman"/>
          <w:color w:val="000000"/>
          <w:spacing w:val="-5"/>
          <w:sz w:val="28"/>
          <w:szCs w:val="28"/>
          <w:lang w:eastAsia="zh-CN"/>
        </w:rPr>
        <w:t>正</w:t>
      </w:r>
      <w:r>
        <w:rPr>
          <w:rFonts w:ascii="Times New Roman" w:hAnsi="Times New Roman"/>
          <w:color w:val="000000"/>
          <w:sz w:val="28"/>
          <w:szCs w:val="28"/>
          <w:lang w:eastAsia="zh-CN"/>
        </w:rPr>
        <w:t>本</w:t>
      </w:r>
      <w:r>
        <w:rPr>
          <w:rFonts w:ascii="Times New Roman" w:hAnsi="Times New Roman"/>
          <w:color w:val="000000"/>
          <w:sz w:val="28"/>
          <w:szCs w:val="28"/>
          <w:lang w:eastAsia="zh-CN"/>
        </w:rPr>
        <w:t>”</w:t>
      </w:r>
      <w:r>
        <w:rPr>
          <w:rFonts w:ascii="Times New Roman" w:hAnsi="Times New Roman"/>
          <w:color w:val="000000"/>
          <w:sz w:val="28"/>
          <w:szCs w:val="28"/>
          <w:lang w:eastAsia="zh-CN"/>
        </w:rPr>
        <w:t>或</w:t>
      </w:r>
      <w:r>
        <w:rPr>
          <w:rFonts w:ascii="Times New Roman" w:hAnsi="Times New Roman"/>
          <w:color w:val="000000"/>
          <w:sz w:val="28"/>
          <w:szCs w:val="28"/>
          <w:lang w:eastAsia="zh-CN"/>
        </w:rPr>
        <w:t>“</w:t>
      </w:r>
      <w:r>
        <w:rPr>
          <w:rFonts w:ascii="Times New Roman" w:hAnsi="Times New Roman"/>
          <w:color w:val="000000"/>
          <w:sz w:val="28"/>
          <w:szCs w:val="28"/>
          <w:lang w:eastAsia="zh-CN"/>
        </w:rPr>
        <w:t>副本</w:t>
      </w:r>
      <w:r>
        <w:rPr>
          <w:rFonts w:ascii="Times New Roman" w:hAnsi="Times New Roman"/>
          <w:color w:val="000000"/>
          <w:sz w:val="28"/>
          <w:szCs w:val="28"/>
          <w:lang w:eastAsia="zh-CN"/>
        </w:rPr>
        <w:t>”</w:t>
      </w:r>
      <w:r>
        <w:rPr>
          <w:rFonts w:ascii="Times New Roman" w:hAnsi="Times New Roman"/>
          <w:color w:val="000000"/>
          <w:sz w:val="28"/>
          <w:szCs w:val="28"/>
          <w:lang w:eastAsia="zh-CN"/>
        </w:rPr>
        <w:t>字样。承接主体应保证响应文件正本与副本的内容一致，如果正本与副本</w:t>
      </w:r>
      <w:r>
        <w:rPr>
          <w:rFonts w:ascii="Times New Roman" w:hAnsi="Times New Roman"/>
          <w:color w:val="000000"/>
          <w:spacing w:val="-1"/>
          <w:sz w:val="28"/>
          <w:szCs w:val="28"/>
          <w:lang w:eastAsia="zh-CN"/>
        </w:rPr>
        <w:t>不一致，以正本为准。</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10. </w:t>
      </w:r>
      <w:r>
        <w:rPr>
          <w:rFonts w:ascii="Times New Roman" w:hAnsi="Times New Roman"/>
          <w:color w:val="000000"/>
          <w:sz w:val="28"/>
          <w:szCs w:val="28"/>
          <w:lang w:eastAsia="zh-CN"/>
        </w:rPr>
        <w:t>报价</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10.1 </w:t>
      </w:r>
      <w:r>
        <w:rPr>
          <w:rFonts w:ascii="Times New Roman" w:hAnsi="Times New Roman"/>
          <w:color w:val="000000"/>
          <w:sz w:val="28"/>
          <w:szCs w:val="28"/>
          <w:lang w:eastAsia="zh-CN"/>
        </w:rPr>
        <w:t>所有报</w:t>
      </w:r>
      <w:r>
        <w:rPr>
          <w:rFonts w:ascii="Times New Roman" w:hAnsi="Times New Roman"/>
          <w:color w:val="000000"/>
          <w:spacing w:val="-1"/>
          <w:sz w:val="28"/>
          <w:szCs w:val="28"/>
          <w:lang w:eastAsia="zh-CN"/>
        </w:rPr>
        <w:t>价均以人民币元为计算单位。</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10.2 </w:t>
      </w:r>
      <w:r>
        <w:rPr>
          <w:rFonts w:ascii="Times New Roman" w:hAnsi="Times New Roman"/>
          <w:color w:val="000000"/>
          <w:sz w:val="28"/>
          <w:szCs w:val="28"/>
          <w:lang w:eastAsia="zh-CN"/>
        </w:rPr>
        <w:t>不接受可选择或可调整的报价方案和报价，任何有选择的或可调整的报价方案和报价将被视为非响应性报价而被拒绝。</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sz w:val="28"/>
          <w:szCs w:val="28"/>
          <w:lang w:eastAsia="zh-CN"/>
        </w:rPr>
      </w:pPr>
      <w:r>
        <w:rPr>
          <w:rFonts w:ascii="Times New Roman" w:hAnsi="Times New Roman"/>
          <w:sz w:val="28"/>
          <w:szCs w:val="28"/>
          <w:lang w:eastAsia="zh-CN"/>
        </w:rPr>
        <w:t xml:space="preserve">10.4 </w:t>
      </w:r>
      <w:r>
        <w:rPr>
          <w:rFonts w:ascii="Times New Roman" w:hAnsi="Times New Roman"/>
          <w:sz w:val="28"/>
          <w:szCs w:val="28"/>
          <w:lang w:eastAsia="zh-CN"/>
        </w:rPr>
        <w:t>本项目不允许承接主体转包。</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10.5 </w:t>
      </w:r>
      <w:r>
        <w:rPr>
          <w:rFonts w:ascii="Times New Roman" w:hAnsi="Times New Roman"/>
          <w:color w:val="000000"/>
          <w:sz w:val="28"/>
          <w:szCs w:val="28"/>
          <w:lang w:eastAsia="zh-CN"/>
        </w:rPr>
        <w:t>承接主体须严格按照报价明细表规定的内容填写。</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10.6 </w:t>
      </w:r>
      <w:r>
        <w:rPr>
          <w:rFonts w:ascii="Times New Roman" w:hAnsi="Times New Roman"/>
          <w:color w:val="000000"/>
          <w:sz w:val="28"/>
          <w:szCs w:val="28"/>
          <w:lang w:eastAsia="zh-CN"/>
        </w:rPr>
        <w:t>承接主体对报价若有说明应在报价一览表显著处注明，只有公开报价时唱出的报价和优惠才会在评审时予以考虑。</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11. </w:t>
      </w:r>
      <w:r>
        <w:rPr>
          <w:rFonts w:ascii="Times New Roman" w:hAnsi="Times New Roman"/>
          <w:color w:val="000000"/>
          <w:sz w:val="28"/>
          <w:szCs w:val="28"/>
          <w:lang w:eastAsia="zh-CN"/>
        </w:rPr>
        <w:t>报价有效期</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11.1 </w:t>
      </w:r>
      <w:r>
        <w:rPr>
          <w:rFonts w:ascii="Times New Roman" w:hAnsi="Times New Roman"/>
          <w:color w:val="000000"/>
          <w:sz w:val="28"/>
          <w:szCs w:val="28"/>
          <w:lang w:eastAsia="zh-CN"/>
        </w:rPr>
        <w:t>自公开报价之日起，报价有效期为</w:t>
      </w:r>
      <w:r>
        <w:rPr>
          <w:rFonts w:ascii="Times New Roman" w:hAnsi="Times New Roman"/>
          <w:color w:val="000000"/>
          <w:sz w:val="28"/>
          <w:szCs w:val="28"/>
          <w:lang w:eastAsia="zh-CN"/>
        </w:rPr>
        <w:t xml:space="preserve"> 90</w:t>
      </w:r>
      <w:r>
        <w:rPr>
          <w:rFonts w:ascii="Times New Roman" w:hAnsi="Times New Roman"/>
          <w:color w:val="000000"/>
          <w:sz w:val="28"/>
          <w:szCs w:val="28"/>
          <w:lang w:eastAsia="zh-CN"/>
        </w:rPr>
        <w:t>日。有效期短于该规定期限的报价将被拒绝。</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11.2 </w:t>
      </w:r>
      <w:r>
        <w:rPr>
          <w:rFonts w:ascii="Times New Roman" w:hAnsi="Times New Roman"/>
          <w:color w:val="000000"/>
          <w:sz w:val="28"/>
          <w:szCs w:val="28"/>
          <w:lang w:eastAsia="zh-CN"/>
        </w:rPr>
        <w:t>在特殊情况下，购买主体可与承接主体协商延长报价有效期。这种要求和答复都应以书面形式进行。同意延长有效期的承接主体除按照购买主体要求修改报价有效期外，不能修改响应文件的其他内容。</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 </w:t>
      </w:r>
      <w:r>
        <w:rPr>
          <w:rFonts w:ascii="Times New Roman" w:hAnsi="Times New Roman"/>
          <w:color w:val="000000"/>
          <w:sz w:val="28"/>
          <w:szCs w:val="28"/>
          <w:lang w:eastAsia="zh-CN"/>
        </w:rPr>
        <w:t>响应文件内容填写说明</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12.1 </w:t>
      </w:r>
      <w:r>
        <w:rPr>
          <w:rFonts w:ascii="Times New Roman" w:hAnsi="Times New Roman"/>
          <w:color w:val="000000"/>
          <w:sz w:val="28"/>
          <w:szCs w:val="28"/>
          <w:lang w:eastAsia="zh-CN"/>
        </w:rPr>
        <w:t>承接主体应详细阅读</w:t>
      </w:r>
      <w:r>
        <w:rPr>
          <w:rFonts w:ascii="Times New Roman" w:hAnsi="Times New Roman"/>
          <w:color w:val="000000"/>
          <w:sz w:val="28"/>
          <w:szCs w:val="28"/>
          <w:lang w:eastAsia="zh-CN"/>
        </w:rPr>
        <w:t>竞争性评审文件的全部内容。响应文件须对竞争性评审文件中的内容</w:t>
      </w:r>
      <w:proofErr w:type="gramStart"/>
      <w:r>
        <w:rPr>
          <w:rFonts w:ascii="Times New Roman" w:hAnsi="Times New Roman"/>
          <w:color w:val="000000"/>
          <w:sz w:val="28"/>
          <w:szCs w:val="28"/>
          <w:lang w:eastAsia="zh-CN"/>
        </w:rPr>
        <w:t>作出</w:t>
      </w:r>
      <w:proofErr w:type="gramEnd"/>
      <w:r>
        <w:rPr>
          <w:rFonts w:ascii="Times New Roman" w:hAnsi="Times New Roman"/>
          <w:color w:val="000000"/>
          <w:sz w:val="28"/>
          <w:szCs w:val="28"/>
          <w:lang w:eastAsia="zh-CN"/>
        </w:rPr>
        <w:t>实质性和完整的响应，如果响应文件填报的内容不详，或没有提供竞争性评审文件中所要求的全部资料及数据，将可能导致报价被拒绝。</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12.2 </w:t>
      </w:r>
      <w:r>
        <w:rPr>
          <w:rFonts w:ascii="Times New Roman" w:hAnsi="Times New Roman"/>
          <w:color w:val="000000"/>
          <w:sz w:val="28"/>
          <w:szCs w:val="28"/>
          <w:lang w:eastAsia="zh-CN"/>
        </w:rPr>
        <w:t>响应文件规格幅面为（</w:t>
      </w:r>
      <w:r>
        <w:rPr>
          <w:rFonts w:ascii="Times New Roman" w:hAnsi="Times New Roman"/>
          <w:color w:val="000000"/>
          <w:sz w:val="28"/>
          <w:szCs w:val="28"/>
          <w:lang w:eastAsia="zh-CN"/>
        </w:rPr>
        <w:t>A4</w:t>
      </w:r>
      <w:r>
        <w:rPr>
          <w:rFonts w:ascii="Times New Roman" w:hAnsi="Times New Roman"/>
          <w:color w:val="000000"/>
          <w:sz w:val="28"/>
          <w:szCs w:val="28"/>
          <w:lang w:eastAsia="zh-CN"/>
        </w:rPr>
        <w:t>），技术文件应与正文一致，使用宋体小四号字。响应文件须严格按照竞争性评审文件第五部分规定的格式提交，并按规定的统一格式逐项填写，不准有空项；无相应内</w:t>
      </w:r>
      <w:r>
        <w:rPr>
          <w:rFonts w:ascii="Times New Roman" w:hAnsi="Times New Roman"/>
          <w:color w:val="000000"/>
          <w:sz w:val="28"/>
          <w:szCs w:val="28"/>
          <w:lang w:eastAsia="zh-CN"/>
        </w:rPr>
        <w:lastRenderedPageBreak/>
        <w:t>容可填的项，应填写</w:t>
      </w:r>
      <w:r>
        <w:rPr>
          <w:rFonts w:ascii="Times New Roman" w:hAnsi="Times New Roman"/>
          <w:color w:val="000000"/>
          <w:sz w:val="28"/>
          <w:szCs w:val="28"/>
          <w:lang w:eastAsia="zh-CN"/>
        </w:rPr>
        <w:t>“</w:t>
      </w:r>
      <w:r>
        <w:rPr>
          <w:rFonts w:ascii="Times New Roman" w:hAnsi="Times New Roman"/>
          <w:color w:val="000000"/>
          <w:sz w:val="28"/>
          <w:szCs w:val="28"/>
          <w:lang w:eastAsia="zh-CN"/>
        </w:rPr>
        <w:t>无</w:t>
      </w:r>
      <w:r>
        <w:rPr>
          <w:rFonts w:ascii="Times New Roman" w:hAnsi="Times New Roman"/>
          <w:color w:val="000000"/>
          <w:sz w:val="28"/>
          <w:szCs w:val="28"/>
          <w:lang w:eastAsia="zh-CN"/>
        </w:rPr>
        <w:t>”</w:t>
      </w:r>
      <w:r>
        <w:rPr>
          <w:rFonts w:ascii="Times New Roman" w:hAnsi="Times New Roman"/>
          <w:color w:val="000000"/>
          <w:sz w:val="28"/>
          <w:szCs w:val="28"/>
          <w:lang w:eastAsia="zh-CN"/>
        </w:rPr>
        <w:t>、</w:t>
      </w:r>
      <w:r>
        <w:rPr>
          <w:rFonts w:ascii="Times New Roman" w:hAnsi="Times New Roman"/>
          <w:color w:val="000000"/>
          <w:sz w:val="28"/>
          <w:szCs w:val="28"/>
          <w:lang w:eastAsia="zh-CN"/>
        </w:rPr>
        <w:t>“</w:t>
      </w:r>
      <w:r>
        <w:rPr>
          <w:rFonts w:ascii="Times New Roman" w:hAnsi="Times New Roman"/>
          <w:color w:val="000000"/>
          <w:sz w:val="28"/>
          <w:szCs w:val="28"/>
          <w:lang w:eastAsia="zh-CN"/>
        </w:rPr>
        <w:t>未测试</w:t>
      </w:r>
      <w:r>
        <w:rPr>
          <w:rFonts w:ascii="Times New Roman" w:hAnsi="Times New Roman"/>
          <w:color w:val="000000"/>
          <w:sz w:val="28"/>
          <w:szCs w:val="28"/>
          <w:lang w:eastAsia="zh-CN"/>
        </w:rPr>
        <w:t>”</w:t>
      </w:r>
      <w:r>
        <w:rPr>
          <w:rFonts w:ascii="Times New Roman" w:hAnsi="Times New Roman"/>
          <w:color w:val="000000"/>
          <w:sz w:val="28"/>
          <w:szCs w:val="28"/>
          <w:lang w:eastAsia="zh-CN"/>
        </w:rPr>
        <w:t>、</w:t>
      </w:r>
      <w:r>
        <w:rPr>
          <w:rFonts w:ascii="Times New Roman" w:hAnsi="Times New Roman"/>
          <w:color w:val="000000"/>
          <w:sz w:val="28"/>
          <w:szCs w:val="28"/>
          <w:lang w:eastAsia="zh-CN"/>
        </w:rPr>
        <w:t>“</w:t>
      </w:r>
      <w:r>
        <w:rPr>
          <w:rFonts w:ascii="Times New Roman" w:hAnsi="Times New Roman"/>
          <w:color w:val="000000"/>
          <w:sz w:val="28"/>
          <w:szCs w:val="28"/>
          <w:lang w:eastAsia="zh-CN"/>
        </w:rPr>
        <w:t>没有相应指标</w:t>
      </w:r>
      <w:r>
        <w:rPr>
          <w:rFonts w:ascii="Times New Roman" w:hAnsi="Times New Roman"/>
          <w:color w:val="000000"/>
          <w:sz w:val="28"/>
          <w:szCs w:val="28"/>
          <w:lang w:eastAsia="zh-CN"/>
        </w:rPr>
        <w:t>”</w:t>
      </w:r>
      <w:r>
        <w:rPr>
          <w:rFonts w:ascii="Times New Roman" w:hAnsi="Times New Roman"/>
          <w:color w:val="000000"/>
          <w:sz w:val="28"/>
          <w:szCs w:val="28"/>
          <w:lang w:eastAsia="zh-CN"/>
        </w:rPr>
        <w:t>等明确的回答文字。响应文件未按规定提交或留有空项，将被视为不完整响应的响应文件，其报价有可</w:t>
      </w:r>
      <w:r>
        <w:rPr>
          <w:rFonts w:ascii="Times New Roman" w:hAnsi="Times New Roman"/>
          <w:color w:val="000000"/>
          <w:sz w:val="28"/>
          <w:szCs w:val="28"/>
          <w:lang w:eastAsia="zh-CN"/>
        </w:rPr>
        <w:t>能被拒绝。</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12.3 </w:t>
      </w:r>
      <w:r>
        <w:rPr>
          <w:rFonts w:ascii="Times New Roman" w:hAnsi="Times New Roman"/>
          <w:color w:val="000000"/>
          <w:sz w:val="28"/>
          <w:szCs w:val="28"/>
          <w:lang w:eastAsia="zh-CN"/>
        </w:rPr>
        <w:t>响应文件封面应注明：项目编号、项目名称、项目包号、承接主体名称、正本或副本、日期。（格式详见附件）</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12.4 </w:t>
      </w:r>
      <w:r>
        <w:rPr>
          <w:rFonts w:ascii="Times New Roman" w:hAnsi="Times New Roman"/>
          <w:color w:val="000000"/>
          <w:sz w:val="28"/>
          <w:szCs w:val="28"/>
          <w:lang w:eastAsia="zh-CN"/>
        </w:rPr>
        <w:t>报价一览表要求按格式统一填写，不得自行增减内容。</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12.5 </w:t>
      </w:r>
      <w:r>
        <w:rPr>
          <w:rFonts w:ascii="Times New Roman" w:hAnsi="Times New Roman"/>
          <w:color w:val="000000"/>
          <w:sz w:val="28"/>
          <w:szCs w:val="28"/>
          <w:lang w:eastAsia="zh-CN"/>
        </w:rPr>
        <w:t>承接主体须注意：为合理节约购买服务项目评审成本，提倡诚实信用的报价行为，特别要求承接主体应本着诚信精神，在本次响应文件的偏离表中，均以审慎的态度明确、清楚地披露各项偏离。若承接主体对某一事项是否存在或是否属于偏离不能确定，亦必须在偏离表中清楚地表明该偏离事项，并可以注明不能确定的字样。任何情况下，对于承接主体没有在偏离</w:t>
      </w:r>
      <w:r>
        <w:rPr>
          <w:rFonts w:ascii="Times New Roman" w:hAnsi="Times New Roman"/>
          <w:color w:val="000000"/>
          <w:sz w:val="28"/>
          <w:szCs w:val="28"/>
          <w:lang w:eastAsia="zh-CN"/>
        </w:rPr>
        <w:t>表中明确、清楚地披露的事项，包括可能属于被承接主体在偏离表中遗漏披露的事项，一旦在评审中被发现存在偏离或被认定为属于偏离，则评审小组有权视具体情形评审时予以处理，乃至对该报价予以拒绝。</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12.6 </w:t>
      </w:r>
      <w:r>
        <w:rPr>
          <w:rFonts w:ascii="Times New Roman" w:hAnsi="Times New Roman"/>
          <w:color w:val="000000"/>
          <w:sz w:val="28"/>
          <w:szCs w:val="28"/>
          <w:lang w:eastAsia="zh-CN"/>
        </w:rPr>
        <w:t>响应文件应字迹清楚、内容齐全、不得涂改或增删。如有修改或增删，必须有承接主体公章及法定代表人或其授权代理人签字。</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12.7 </w:t>
      </w:r>
      <w:r>
        <w:rPr>
          <w:rFonts w:ascii="Times New Roman" w:hAnsi="Times New Roman"/>
          <w:color w:val="000000"/>
          <w:sz w:val="28"/>
          <w:szCs w:val="28"/>
          <w:lang w:eastAsia="zh-CN"/>
        </w:rPr>
        <w:t>因响应文件字迹潦草或表达不清所引起的不利后果，由承接主体承担。</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12.8 </w:t>
      </w:r>
      <w:r>
        <w:rPr>
          <w:rFonts w:ascii="Times New Roman" w:hAnsi="Times New Roman"/>
          <w:color w:val="000000"/>
          <w:sz w:val="28"/>
          <w:szCs w:val="28"/>
          <w:lang w:eastAsia="zh-CN"/>
        </w:rPr>
        <w:t>承接主体必须保证响应文件所提供的全部资料真实可靠，并接受购买主体或评审小组对其中任何资料进一步审查的要求。</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13. </w:t>
      </w:r>
      <w:r>
        <w:rPr>
          <w:rFonts w:ascii="Times New Roman" w:hAnsi="Times New Roman"/>
          <w:color w:val="000000"/>
          <w:sz w:val="28"/>
          <w:szCs w:val="28"/>
          <w:lang w:eastAsia="zh-CN"/>
        </w:rPr>
        <w:t>响应文件的签署与其他要求</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13.1 </w:t>
      </w:r>
      <w:r>
        <w:rPr>
          <w:rFonts w:ascii="Times New Roman" w:hAnsi="Times New Roman"/>
          <w:color w:val="000000"/>
          <w:sz w:val="28"/>
          <w:szCs w:val="28"/>
          <w:lang w:eastAsia="zh-CN"/>
        </w:rPr>
        <w:t>组成响应文件的各项文件均应遵守本规定。</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13.2 </w:t>
      </w:r>
      <w:r>
        <w:rPr>
          <w:rFonts w:ascii="Times New Roman" w:hAnsi="Times New Roman"/>
          <w:color w:val="000000"/>
          <w:sz w:val="28"/>
          <w:szCs w:val="28"/>
          <w:lang w:eastAsia="zh-CN"/>
        </w:rPr>
        <w:t>承接主体在响应文件及相关文件的签订、履行、通知等事项的书面文件中的单位盖章、印章、公章等处均指与当事人名称、全称</w:t>
      </w:r>
      <w:r>
        <w:rPr>
          <w:rFonts w:ascii="Times New Roman" w:hAnsi="Times New Roman"/>
          <w:color w:val="000000"/>
          <w:sz w:val="28"/>
          <w:szCs w:val="28"/>
          <w:lang w:eastAsia="zh-CN"/>
        </w:rPr>
        <w:lastRenderedPageBreak/>
        <w:t>相一致的标准公章，不得使用其他形式（如带有</w:t>
      </w:r>
      <w:r>
        <w:rPr>
          <w:rFonts w:ascii="Times New Roman" w:hAnsi="Times New Roman"/>
          <w:color w:val="000000"/>
          <w:sz w:val="28"/>
          <w:szCs w:val="28"/>
          <w:lang w:eastAsia="zh-CN"/>
        </w:rPr>
        <w:t>“</w:t>
      </w:r>
      <w:r>
        <w:rPr>
          <w:rFonts w:ascii="Times New Roman" w:hAnsi="Times New Roman"/>
          <w:color w:val="000000"/>
          <w:sz w:val="28"/>
          <w:szCs w:val="28"/>
          <w:lang w:eastAsia="zh-CN"/>
        </w:rPr>
        <w:t>专用章</w:t>
      </w:r>
      <w:r>
        <w:rPr>
          <w:rFonts w:ascii="Times New Roman" w:hAnsi="Times New Roman"/>
          <w:color w:val="000000"/>
          <w:sz w:val="28"/>
          <w:szCs w:val="28"/>
          <w:lang w:eastAsia="zh-CN"/>
        </w:rPr>
        <w:t>”</w:t>
      </w:r>
      <w:r>
        <w:rPr>
          <w:rFonts w:ascii="Times New Roman" w:hAnsi="Times New Roman"/>
          <w:color w:val="000000"/>
          <w:sz w:val="28"/>
          <w:szCs w:val="28"/>
          <w:lang w:eastAsia="zh-CN"/>
        </w:rPr>
        <w:t>等字样的印章）。不符合本条规定的报价将被拒绝。</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13.3 </w:t>
      </w:r>
      <w:r>
        <w:rPr>
          <w:rFonts w:ascii="Times New Roman" w:hAnsi="Times New Roman"/>
          <w:color w:val="000000"/>
          <w:sz w:val="28"/>
          <w:szCs w:val="28"/>
          <w:lang w:eastAsia="zh-CN"/>
        </w:rPr>
        <w:t>承接主体须在响应文件的正本和副本封面、响应文件正本指定的位置上加盖公章，并按照竞争性评审文件要求在响应文件正本指定的位置上签字或盖章。</w:t>
      </w:r>
    </w:p>
    <w:p w:rsidR="007C2B44" w:rsidRDefault="000A0DA0">
      <w:pPr>
        <w:pStyle w:val="Normal5"/>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13.4 </w:t>
      </w:r>
      <w:r>
        <w:rPr>
          <w:rFonts w:ascii="Times New Roman" w:hAnsi="Times New Roman"/>
          <w:color w:val="000000"/>
          <w:sz w:val="28"/>
          <w:szCs w:val="28"/>
          <w:lang w:eastAsia="zh-CN"/>
        </w:rPr>
        <w:t>按照竞争性评审文件第五部分</w:t>
      </w:r>
      <w:r>
        <w:rPr>
          <w:rFonts w:ascii="Times New Roman" w:hAnsi="Times New Roman"/>
          <w:color w:val="000000"/>
          <w:sz w:val="28"/>
          <w:szCs w:val="28"/>
          <w:lang w:eastAsia="zh-CN"/>
        </w:rPr>
        <w:t>“</w:t>
      </w:r>
      <w:r>
        <w:rPr>
          <w:rFonts w:ascii="Times New Roman" w:hAnsi="Times New Roman"/>
          <w:color w:val="000000"/>
          <w:sz w:val="28"/>
          <w:szCs w:val="28"/>
          <w:lang w:eastAsia="zh-CN"/>
        </w:rPr>
        <w:t>响应文件格式及附件要求</w:t>
      </w:r>
      <w:r>
        <w:rPr>
          <w:rFonts w:ascii="Times New Roman" w:hAnsi="Times New Roman"/>
          <w:color w:val="000000"/>
          <w:sz w:val="28"/>
          <w:szCs w:val="28"/>
          <w:lang w:eastAsia="zh-CN"/>
        </w:rPr>
        <w:t>”</w:t>
      </w:r>
      <w:r>
        <w:rPr>
          <w:rFonts w:ascii="Times New Roman" w:hAnsi="Times New Roman"/>
          <w:color w:val="000000"/>
          <w:sz w:val="28"/>
          <w:szCs w:val="28"/>
          <w:lang w:eastAsia="zh-CN"/>
        </w:rPr>
        <w:t>中规定</w:t>
      </w:r>
      <w:r>
        <w:rPr>
          <w:rFonts w:ascii="Times New Roman" w:hAnsi="Times New Roman"/>
          <w:color w:val="000000"/>
          <w:sz w:val="28"/>
          <w:szCs w:val="28"/>
          <w:lang w:eastAsia="zh-CN"/>
        </w:rPr>
        <w:t>的顺序统一编制目录装订成册。由于编排混乱导致响应文件被误读或查找不到，其责任由承接主体承担。装订必须</w:t>
      </w:r>
      <w:proofErr w:type="gramStart"/>
      <w:r>
        <w:rPr>
          <w:rFonts w:ascii="Times New Roman" w:hAnsi="Times New Roman"/>
          <w:color w:val="000000"/>
          <w:sz w:val="28"/>
          <w:szCs w:val="28"/>
          <w:lang w:eastAsia="zh-CN"/>
        </w:rPr>
        <w:t>采用胶</w:t>
      </w:r>
      <w:r>
        <w:rPr>
          <w:rFonts w:ascii="Times New Roman" w:hAnsi="Times New Roman"/>
          <w:color w:val="000000"/>
          <w:spacing w:val="-1"/>
          <w:sz w:val="28"/>
          <w:szCs w:val="28"/>
          <w:lang w:eastAsia="zh-CN"/>
        </w:rPr>
        <w:t>订或</w:t>
      </w:r>
      <w:proofErr w:type="gramEnd"/>
      <w:r>
        <w:rPr>
          <w:rFonts w:ascii="Times New Roman" w:hAnsi="Times New Roman"/>
          <w:color w:val="000000"/>
          <w:spacing w:val="-1"/>
          <w:sz w:val="28"/>
          <w:szCs w:val="28"/>
          <w:lang w:eastAsia="zh-CN"/>
        </w:rPr>
        <w:t>线订形式，不得采用活页装订，不得粘贴。</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四、响应文件的递交</w:t>
      </w:r>
    </w:p>
    <w:p w:rsidR="007C2B44" w:rsidRDefault="007C2B44">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 xml:space="preserve">14. </w:t>
      </w:r>
      <w:r>
        <w:rPr>
          <w:rFonts w:ascii="Times New Roman" w:hAnsi="Times New Roman"/>
          <w:color w:val="000000"/>
          <w:spacing w:val="-1"/>
          <w:sz w:val="28"/>
          <w:szCs w:val="28"/>
          <w:lang w:eastAsia="zh-CN"/>
        </w:rPr>
        <w:t>响应文件的密封及标记</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14.1 </w:t>
      </w:r>
      <w:r>
        <w:rPr>
          <w:rFonts w:ascii="Times New Roman" w:hAnsi="Times New Roman"/>
          <w:color w:val="000000"/>
          <w:sz w:val="28"/>
          <w:szCs w:val="28"/>
          <w:lang w:eastAsia="zh-CN"/>
        </w:rPr>
        <w:t>响应文件应按以下方法装袋密封：响应文件密封袋内装响应文件正副本及承接主体认为有必要提交的其他资料。封口处加盖承接主体公章，封皮上注明项目编号、包号、项目名称、承接主体名称。</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14.2 </w:t>
      </w:r>
      <w:r>
        <w:rPr>
          <w:rFonts w:ascii="Times New Roman" w:hAnsi="Times New Roman"/>
          <w:color w:val="000000"/>
          <w:sz w:val="28"/>
          <w:szCs w:val="28"/>
          <w:lang w:eastAsia="zh-CN"/>
        </w:rPr>
        <w:t>如果</w:t>
      </w:r>
      <w:r>
        <w:rPr>
          <w:rFonts w:ascii="Times New Roman" w:hAnsi="Times New Roman"/>
          <w:color w:val="000000"/>
          <w:spacing w:val="-2"/>
          <w:sz w:val="28"/>
          <w:szCs w:val="28"/>
          <w:lang w:eastAsia="zh-CN"/>
        </w:rPr>
        <w:t>承接主体未按上述要求对响应文件密封及加写标记，购买主体对响应文件的</w:t>
      </w:r>
      <w:r>
        <w:rPr>
          <w:rFonts w:ascii="Times New Roman" w:hAnsi="Times New Roman"/>
          <w:color w:val="000000"/>
          <w:spacing w:val="-1"/>
          <w:sz w:val="28"/>
          <w:szCs w:val="28"/>
          <w:lang w:eastAsia="zh-CN"/>
        </w:rPr>
        <w:t>误投和提前启封概不负责。对由此造成提前开封的响应文件，</w:t>
      </w:r>
      <w:r>
        <w:rPr>
          <w:rFonts w:ascii="Times New Roman" w:hAnsi="Times New Roman"/>
          <w:color w:val="000000"/>
          <w:spacing w:val="-2"/>
          <w:sz w:val="28"/>
          <w:szCs w:val="28"/>
          <w:lang w:eastAsia="zh-CN"/>
        </w:rPr>
        <w:t>购买主体</w:t>
      </w:r>
      <w:r>
        <w:rPr>
          <w:rFonts w:ascii="Times New Roman" w:hAnsi="Times New Roman"/>
          <w:color w:val="000000"/>
          <w:spacing w:val="-1"/>
          <w:sz w:val="28"/>
          <w:szCs w:val="28"/>
          <w:lang w:eastAsia="zh-CN"/>
        </w:rPr>
        <w:t>有权予以拒绝，并退回承接主体。</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 xml:space="preserve">15. </w:t>
      </w:r>
      <w:r>
        <w:rPr>
          <w:rFonts w:ascii="Times New Roman" w:hAnsi="Times New Roman"/>
          <w:color w:val="000000"/>
          <w:spacing w:val="-1"/>
          <w:sz w:val="28"/>
          <w:szCs w:val="28"/>
          <w:lang w:eastAsia="zh-CN"/>
        </w:rPr>
        <w:t>报价截止时间</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15.1 </w:t>
      </w:r>
      <w:r>
        <w:rPr>
          <w:rFonts w:ascii="Times New Roman" w:hAnsi="Times New Roman"/>
          <w:color w:val="000000"/>
          <w:sz w:val="28"/>
          <w:szCs w:val="28"/>
          <w:lang w:eastAsia="zh-CN"/>
        </w:rPr>
        <w:t>响应文件须按照竞争性评审文件规定的时间、地点送达，在报价截止时间以后送达的文件，</w:t>
      </w:r>
      <w:r>
        <w:rPr>
          <w:rFonts w:ascii="Times New Roman" w:hAnsi="Times New Roman"/>
          <w:color w:val="000000"/>
          <w:spacing w:val="-2"/>
          <w:sz w:val="28"/>
          <w:szCs w:val="28"/>
          <w:lang w:eastAsia="zh-CN"/>
        </w:rPr>
        <w:t>购买主体</w:t>
      </w:r>
      <w:r>
        <w:rPr>
          <w:rFonts w:ascii="Times New Roman" w:hAnsi="Times New Roman"/>
          <w:color w:val="000000"/>
          <w:sz w:val="28"/>
          <w:szCs w:val="28"/>
          <w:lang w:eastAsia="zh-CN"/>
        </w:rPr>
        <w:t>拒绝接收。</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16. </w:t>
      </w:r>
      <w:r>
        <w:rPr>
          <w:rFonts w:ascii="Times New Roman" w:hAnsi="Times New Roman"/>
          <w:color w:val="000000"/>
          <w:sz w:val="28"/>
          <w:szCs w:val="28"/>
          <w:lang w:eastAsia="zh-CN"/>
        </w:rPr>
        <w:t>响应文件补充、修改与撤回</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16.1 </w:t>
      </w:r>
      <w:r>
        <w:rPr>
          <w:rFonts w:ascii="Times New Roman" w:hAnsi="Times New Roman"/>
          <w:color w:val="000000"/>
          <w:sz w:val="28"/>
          <w:szCs w:val="28"/>
          <w:lang w:eastAsia="zh-CN"/>
        </w:rPr>
        <w:t>承接主体可以在报价截止时间前，对所递交的响应文件进行补充、修改或者撤回。</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16.2 </w:t>
      </w:r>
      <w:r>
        <w:rPr>
          <w:rFonts w:ascii="Times New Roman" w:hAnsi="Times New Roman"/>
          <w:color w:val="000000"/>
          <w:sz w:val="28"/>
          <w:szCs w:val="28"/>
          <w:lang w:eastAsia="zh-CN"/>
        </w:rPr>
        <w:t>承接主体撤回报价的要求由承接主体法定代表人或授权代理</w:t>
      </w:r>
      <w:r>
        <w:rPr>
          <w:rFonts w:ascii="Times New Roman" w:hAnsi="Times New Roman"/>
          <w:color w:val="000000"/>
          <w:sz w:val="28"/>
          <w:szCs w:val="28"/>
          <w:lang w:eastAsia="zh-CN"/>
        </w:rPr>
        <w:lastRenderedPageBreak/>
        <w:t>人签署，补充、修改响应文件的书面材料，须按照竞争性评审文件要求签署、盖章，作为响应文件的组成部分，密封送达</w:t>
      </w:r>
      <w:r>
        <w:rPr>
          <w:rFonts w:ascii="Times New Roman" w:hAnsi="Times New Roman"/>
          <w:color w:val="000000"/>
          <w:sz w:val="28"/>
          <w:szCs w:val="28"/>
          <w:lang w:eastAsia="zh-CN"/>
        </w:rPr>
        <w:t>代理机构，同时在封皮上注明项目编号、包号、项目名称、承接主体名称，并注明</w:t>
      </w:r>
      <w:r>
        <w:rPr>
          <w:rFonts w:ascii="Times New Roman" w:hAnsi="Times New Roman"/>
          <w:color w:val="000000"/>
          <w:sz w:val="28"/>
          <w:szCs w:val="28"/>
          <w:lang w:eastAsia="zh-CN"/>
        </w:rPr>
        <w:t>“</w:t>
      </w:r>
      <w:r>
        <w:rPr>
          <w:rFonts w:ascii="Times New Roman" w:hAnsi="Times New Roman"/>
          <w:color w:val="000000"/>
          <w:sz w:val="28"/>
          <w:szCs w:val="28"/>
          <w:lang w:eastAsia="zh-CN"/>
        </w:rPr>
        <w:t>修改响应文件</w:t>
      </w:r>
      <w:r>
        <w:rPr>
          <w:rFonts w:ascii="Times New Roman" w:hAnsi="Times New Roman"/>
          <w:color w:val="000000"/>
          <w:sz w:val="28"/>
          <w:szCs w:val="28"/>
          <w:lang w:eastAsia="zh-CN"/>
        </w:rPr>
        <w:t>”</w:t>
      </w:r>
      <w:r>
        <w:rPr>
          <w:rFonts w:ascii="Times New Roman" w:hAnsi="Times New Roman"/>
          <w:color w:val="000000"/>
          <w:sz w:val="28"/>
          <w:szCs w:val="28"/>
          <w:lang w:eastAsia="zh-CN"/>
        </w:rPr>
        <w:t>字样。补充、修改的内容与响应文件不一致的，以补充、修改的内容为准。</w:t>
      </w:r>
    </w:p>
    <w:p w:rsidR="007C2B44" w:rsidRDefault="000A0DA0">
      <w:pPr>
        <w:pStyle w:val="Normal8"/>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16.3 </w:t>
      </w:r>
      <w:r>
        <w:rPr>
          <w:rFonts w:ascii="Times New Roman" w:hAnsi="Times New Roman"/>
          <w:color w:val="000000"/>
          <w:sz w:val="28"/>
          <w:szCs w:val="28"/>
          <w:lang w:eastAsia="zh-CN"/>
        </w:rPr>
        <w:t>在报</w:t>
      </w:r>
      <w:r>
        <w:rPr>
          <w:rFonts w:ascii="Times New Roman" w:hAnsi="Times New Roman"/>
          <w:color w:val="000000"/>
          <w:spacing w:val="-1"/>
          <w:sz w:val="28"/>
          <w:szCs w:val="28"/>
          <w:lang w:eastAsia="zh-CN"/>
        </w:rPr>
        <w:t>价截止时间之后，承接主体不得撤回报价。</w:t>
      </w:r>
    </w:p>
    <w:p w:rsidR="007C2B44" w:rsidRDefault="007C2B44">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五、</w:t>
      </w:r>
      <w:r>
        <w:rPr>
          <w:rFonts w:ascii="Times New Roman" w:hAnsi="Times New Roman"/>
          <w:color w:val="000000"/>
          <w:spacing w:val="60"/>
          <w:sz w:val="28"/>
          <w:szCs w:val="28"/>
          <w:lang w:eastAsia="zh-CN"/>
        </w:rPr>
        <w:t xml:space="preserve"> </w:t>
      </w:r>
      <w:r>
        <w:rPr>
          <w:rFonts w:ascii="Times New Roman" w:hAnsi="Times New Roman"/>
          <w:color w:val="000000"/>
          <w:sz w:val="28"/>
          <w:szCs w:val="28"/>
          <w:lang w:eastAsia="zh-CN"/>
        </w:rPr>
        <w:t>评审步骤和要求</w:t>
      </w:r>
    </w:p>
    <w:p w:rsidR="007C2B44" w:rsidRDefault="007C2B44">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 xml:space="preserve">17. </w:t>
      </w:r>
      <w:r>
        <w:rPr>
          <w:rFonts w:ascii="Times New Roman" w:hAnsi="Times New Roman"/>
          <w:color w:val="000000"/>
          <w:spacing w:val="-1"/>
          <w:sz w:val="28"/>
          <w:szCs w:val="28"/>
          <w:lang w:eastAsia="zh-CN"/>
        </w:rPr>
        <w:t>组建评审小组</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17.1 </w:t>
      </w:r>
      <w:r>
        <w:rPr>
          <w:rFonts w:ascii="Times New Roman" w:hAnsi="Times New Roman"/>
          <w:color w:val="000000"/>
          <w:sz w:val="28"/>
          <w:szCs w:val="28"/>
          <w:lang w:eastAsia="zh-CN"/>
        </w:rPr>
        <w:t>购买主体（代理机构）根据有关法律法规和本竞争性评审文件的规定，结合项目的特点组建评审小组，对响应文件进行评估和比较。评审小组由购买主体代表和具有相关经验的专业人员共</w:t>
      </w:r>
      <w:r>
        <w:rPr>
          <w:rFonts w:ascii="Times New Roman" w:hAnsi="Times New Roman"/>
          <w:color w:val="000000"/>
          <w:sz w:val="28"/>
          <w:szCs w:val="28"/>
          <w:lang w:eastAsia="zh-CN"/>
        </w:rPr>
        <w:t>3</w:t>
      </w:r>
      <w:r>
        <w:rPr>
          <w:rFonts w:ascii="Times New Roman" w:hAnsi="Times New Roman"/>
          <w:color w:val="000000"/>
          <w:sz w:val="28"/>
          <w:szCs w:val="28"/>
          <w:lang w:eastAsia="zh-CN"/>
        </w:rPr>
        <w:t>人及以上单数组成。</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18. </w:t>
      </w:r>
      <w:r>
        <w:rPr>
          <w:rFonts w:ascii="Times New Roman" w:hAnsi="Times New Roman"/>
          <w:color w:val="000000"/>
          <w:sz w:val="28"/>
          <w:szCs w:val="28"/>
          <w:lang w:eastAsia="zh-CN"/>
        </w:rPr>
        <w:t>澄清</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18.1 </w:t>
      </w:r>
      <w:r>
        <w:rPr>
          <w:rFonts w:ascii="Times New Roman" w:hAnsi="Times New Roman"/>
          <w:color w:val="000000"/>
          <w:sz w:val="28"/>
          <w:szCs w:val="28"/>
          <w:lang w:eastAsia="zh-CN"/>
        </w:rPr>
        <w:t>评审小组在对响应文件的有效性、完整</w:t>
      </w:r>
      <w:r>
        <w:rPr>
          <w:rFonts w:ascii="Times New Roman" w:hAnsi="Times New Roman"/>
          <w:color w:val="000000"/>
          <w:sz w:val="28"/>
          <w:szCs w:val="28"/>
          <w:lang w:eastAsia="zh-CN"/>
        </w:rPr>
        <w:t>性和响应程度进行审查时，可以要求承接主体对响应文件中含义不明确、同类问题表述不一致或者有明显文字和计算错误的内容等</w:t>
      </w:r>
      <w:proofErr w:type="gramStart"/>
      <w:r>
        <w:rPr>
          <w:rFonts w:ascii="Times New Roman" w:hAnsi="Times New Roman"/>
          <w:color w:val="000000"/>
          <w:sz w:val="28"/>
          <w:szCs w:val="28"/>
          <w:lang w:eastAsia="zh-CN"/>
        </w:rPr>
        <w:t>作出</w:t>
      </w:r>
      <w:proofErr w:type="gramEnd"/>
      <w:r>
        <w:rPr>
          <w:rFonts w:ascii="Times New Roman" w:hAnsi="Times New Roman"/>
          <w:color w:val="000000"/>
          <w:sz w:val="28"/>
          <w:szCs w:val="28"/>
          <w:lang w:eastAsia="zh-CN"/>
        </w:rPr>
        <w:t>必要的澄清、说明或者更正。承接主体的澄清、说明或者更正不得超出响应文件的范围或者</w:t>
      </w:r>
      <w:r>
        <w:rPr>
          <w:rFonts w:ascii="Times New Roman" w:hAnsi="Times New Roman"/>
          <w:color w:val="000000"/>
          <w:spacing w:val="-1"/>
          <w:sz w:val="28"/>
          <w:szCs w:val="28"/>
          <w:lang w:eastAsia="zh-CN"/>
        </w:rPr>
        <w:t>改变响应文件的实质性内容。</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18.2 </w:t>
      </w:r>
      <w:r>
        <w:rPr>
          <w:rFonts w:ascii="Times New Roman" w:hAnsi="Times New Roman"/>
          <w:color w:val="000000"/>
          <w:sz w:val="28"/>
          <w:szCs w:val="28"/>
          <w:lang w:eastAsia="zh-CN"/>
        </w:rPr>
        <w:t>评审小组要求承接主体澄清、说明或者更正响应文件应当以书面形式</w:t>
      </w:r>
      <w:proofErr w:type="gramStart"/>
      <w:r>
        <w:rPr>
          <w:rFonts w:ascii="Times New Roman" w:hAnsi="Times New Roman"/>
          <w:color w:val="000000"/>
          <w:sz w:val="28"/>
          <w:szCs w:val="28"/>
          <w:lang w:eastAsia="zh-CN"/>
        </w:rPr>
        <w:t>作出</w:t>
      </w:r>
      <w:proofErr w:type="gramEnd"/>
      <w:r>
        <w:rPr>
          <w:rFonts w:ascii="Times New Roman" w:hAnsi="Times New Roman"/>
          <w:color w:val="000000"/>
          <w:sz w:val="28"/>
          <w:szCs w:val="28"/>
          <w:lang w:eastAsia="zh-CN"/>
        </w:rPr>
        <w:t>，并由评审小组成员签字。承接主体的澄清、说明或者更正应当由法定代表人或其授权代理人签字。承接主体</w:t>
      </w:r>
      <w:r>
        <w:rPr>
          <w:rFonts w:ascii="Times New Roman" w:hAnsi="Times New Roman"/>
          <w:color w:val="000000"/>
          <w:spacing w:val="-1"/>
          <w:sz w:val="28"/>
          <w:szCs w:val="28"/>
          <w:lang w:eastAsia="zh-CN"/>
        </w:rPr>
        <w:t>拒不按照要求对响应文件进行澄清、说明或者补正的，评审小组可拒绝该报价。</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 xml:space="preserve">19. </w:t>
      </w:r>
      <w:r>
        <w:rPr>
          <w:rFonts w:ascii="Times New Roman" w:hAnsi="Times New Roman"/>
          <w:color w:val="000000"/>
          <w:spacing w:val="-1"/>
          <w:sz w:val="28"/>
          <w:szCs w:val="28"/>
          <w:lang w:eastAsia="zh-CN"/>
        </w:rPr>
        <w:t>初步评审</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19.1 </w:t>
      </w:r>
      <w:r>
        <w:rPr>
          <w:rFonts w:ascii="Times New Roman" w:hAnsi="Times New Roman"/>
          <w:color w:val="000000"/>
          <w:sz w:val="28"/>
          <w:szCs w:val="28"/>
          <w:lang w:eastAsia="zh-CN"/>
        </w:rPr>
        <w:t>评审小组审查响应</w:t>
      </w:r>
      <w:r>
        <w:rPr>
          <w:rFonts w:ascii="Times New Roman" w:hAnsi="Times New Roman"/>
          <w:color w:val="000000"/>
          <w:sz w:val="28"/>
          <w:szCs w:val="28"/>
          <w:lang w:eastAsia="zh-CN"/>
        </w:rPr>
        <w:t>文件是否符合竞争性评审文件的基本要求：</w:t>
      </w:r>
      <w:r>
        <w:rPr>
          <w:rFonts w:ascii="Times New Roman" w:hAnsi="Times New Roman"/>
          <w:color w:val="000000"/>
          <w:sz w:val="28"/>
          <w:szCs w:val="28"/>
          <w:lang w:eastAsia="zh-CN"/>
        </w:rPr>
        <w:lastRenderedPageBreak/>
        <w:t>内容是否完整、资格证明文件是否合格、文件签署是否齐全、有无计算错误等。</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19.2 </w:t>
      </w:r>
      <w:r>
        <w:rPr>
          <w:rFonts w:ascii="Times New Roman" w:hAnsi="Times New Roman"/>
          <w:color w:val="000000"/>
          <w:sz w:val="28"/>
          <w:szCs w:val="28"/>
          <w:lang w:eastAsia="zh-CN"/>
        </w:rPr>
        <w:t>评审</w:t>
      </w:r>
      <w:r>
        <w:rPr>
          <w:rFonts w:ascii="Times New Roman" w:hAnsi="Times New Roman"/>
          <w:color w:val="000000"/>
          <w:spacing w:val="-1"/>
          <w:sz w:val="28"/>
          <w:szCs w:val="28"/>
          <w:lang w:eastAsia="zh-CN"/>
        </w:rPr>
        <w:t>小组审查响应文件是否实质上响应竞争性评审文件的要求。</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w:t>
      </w:r>
      <w:r>
        <w:rPr>
          <w:rFonts w:ascii="Times New Roman" w:hAnsi="Times New Roman"/>
          <w:color w:val="000000"/>
          <w:sz w:val="28"/>
          <w:szCs w:val="28"/>
          <w:lang w:eastAsia="zh-CN"/>
        </w:rPr>
        <w:t>）实质上响应的报价是指与竞争性评审文件上的条款、条件和规格相符，没有重大偏离或</w:t>
      </w:r>
      <w:r>
        <w:rPr>
          <w:rFonts w:ascii="Times New Roman" w:hAnsi="Times New Roman"/>
          <w:color w:val="000000"/>
          <w:spacing w:val="-1"/>
          <w:sz w:val="28"/>
          <w:szCs w:val="28"/>
          <w:lang w:eastAsia="zh-CN"/>
        </w:rPr>
        <w:t>保留，否则将视为无效报价。</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w:t>
      </w:r>
      <w:r>
        <w:rPr>
          <w:rFonts w:ascii="Times New Roman" w:hAnsi="Times New Roman"/>
          <w:color w:val="000000"/>
          <w:spacing w:val="-3"/>
          <w:sz w:val="28"/>
          <w:szCs w:val="28"/>
          <w:lang w:eastAsia="zh-CN"/>
        </w:rPr>
        <w:t>）重大偏离或保留系指服务质量、数量和交付日期等明显不能满足竞争性评审文件的要求，</w:t>
      </w:r>
      <w:r>
        <w:rPr>
          <w:rFonts w:ascii="Times New Roman" w:hAnsi="Times New Roman"/>
          <w:color w:val="000000"/>
          <w:sz w:val="28"/>
          <w:szCs w:val="28"/>
          <w:lang w:eastAsia="zh-CN"/>
        </w:rPr>
        <w:t>或者实质上与竞争性评审文件不一致，纠正这些偏离或保留将对其他实质上响应要求的</w:t>
      </w:r>
      <w:r>
        <w:rPr>
          <w:rFonts w:ascii="Times New Roman" w:hAnsi="Times New Roman"/>
          <w:color w:val="000000"/>
          <w:spacing w:val="-1"/>
          <w:sz w:val="28"/>
          <w:szCs w:val="28"/>
          <w:lang w:eastAsia="zh-CN"/>
        </w:rPr>
        <w:t>承接主体的竞争地位产生不公正的影响。包括但不限于：</w:t>
      </w:r>
    </w:p>
    <w:p w:rsidR="007C2B44" w:rsidRDefault="000A0DA0">
      <w:pPr>
        <w:pStyle w:val="Normal9"/>
        <w:widowControl w:val="0"/>
        <w:tabs>
          <w:tab w:val="left" w:pos="2835"/>
        </w:tabs>
        <w:autoSpaceDE w:val="0"/>
        <w:autoSpaceDN w:val="0"/>
        <w:spacing w:before="0" w:after="0" w:line="360" w:lineRule="auto"/>
        <w:ind w:rightChars="63" w:right="132"/>
        <w:contextualSpacing/>
        <w:jc w:val="left"/>
        <w:rPr>
          <w:rFonts w:ascii="Times New Roman" w:hAnsi="Times New Roman"/>
          <w:sz w:val="28"/>
          <w:szCs w:val="28"/>
          <w:lang w:eastAsia="zh-CN"/>
        </w:rPr>
      </w:pPr>
      <w:r>
        <w:rPr>
          <w:rFonts w:ascii="Times New Roman" w:hAnsi="Times New Roman"/>
          <w:sz w:val="28"/>
          <w:szCs w:val="28"/>
          <w:lang w:eastAsia="zh-CN"/>
        </w:rPr>
        <w:t>A</w:t>
      </w:r>
      <w:r>
        <w:rPr>
          <w:rFonts w:ascii="Times New Roman" w:hAnsi="Times New Roman"/>
          <w:spacing w:val="-7"/>
          <w:sz w:val="28"/>
          <w:szCs w:val="28"/>
          <w:lang w:eastAsia="zh-CN"/>
        </w:rPr>
        <w:t>、竞争性评审文件</w:t>
      </w:r>
      <w:r>
        <w:rPr>
          <w:rFonts w:ascii="Times New Roman" w:hAnsi="Times New Roman"/>
          <w:spacing w:val="-10"/>
          <w:sz w:val="28"/>
          <w:szCs w:val="28"/>
          <w:lang w:eastAsia="zh-CN"/>
        </w:rPr>
        <w:t>“</w:t>
      </w:r>
      <w:r>
        <w:rPr>
          <w:rFonts w:ascii="Times New Roman" w:hAnsi="Times New Roman"/>
          <w:spacing w:val="-10"/>
          <w:sz w:val="28"/>
          <w:szCs w:val="28"/>
          <w:lang w:eastAsia="zh-CN"/>
        </w:rPr>
        <w:t>响应文件组成</w:t>
      </w:r>
      <w:r>
        <w:rPr>
          <w:rFonts w:ascii="Times New Roman" w:hAnsi="Times New Roman"/>
          <w:spacing w:val="-10"/>
          <w:sz w:val="28"/>
          <w:szCs w:val="28"/>
          <w:lang w:eastAsia="zh-CN"/>
        </w:rPr>
        <w:t>”</w:t>
      </w:r>
      <w:r>
        <w:rPr>
          <w:rFonts w:ascii="Times New Roman" w:hAnsi="Times New Roman"/>
          <w:spacing w:val="-10"/>
          <w:sz w:val="28"/>
          <w:szCs w:val="28"/>
          <w:lang w:eastAsia="zh-CN"/>
        </w:rPr>
        <w:t>部分中，带</w:t>
      </w:r>
      <w:r>
        <w:rPr>
          <w:rFonts w:ascii="Times New Roman" w:hAnsi="Times New Roman"/>
          <w:spacing w:val="-10"/>
          <w:sz w:val="28"/>
          <w:szCs w:val="28"/>
          <w:lang w:eastAsia="zh-CN"/>
        </w:rPr>
        <w:t>“</w:t>
      </w:r>
      <w:r>
        <w:rPr>
          <w:rFonts w:ascii="Segoe UI Symbol" w:hAnsi="Segoe UI Symbol" w:cs="Segoe UI Symbol"/>
          <w:spacing w:val="-10"/>
          <w:sz w:val="28"/>
          <w:szCs w:val="28"/>
          <w:lang w:eastAsia="zh-CN"/>
        </w:rPr>
        <w:t>★</w:t>
      </w:r>
      <w:r>
        <w:rPr>
          <w:rFonts w:ascii="Times New Roman" w:hAnsi="Times New Roman"/>
          <w:spacing w:val="-10"/>
          <w:sz w:val="28"/>
          <w:szCs w:val="28"/>
          <w:lang w:eastAsia="zh-CN"/>
        </w:rPr>
        <w:t>”</w:t>
      </w:r>
      <w:proofErr w:type="gramStart"/>
      <w:r>
        <w:rPr>
          <w:rFonts w:ascii="Times New Roman" w:hAnsi="Times New Roman"/>
          <w:spacing w:val="-1"/>
          <w:sz w:val="28"/>
          <w:szCs w:val="28"/>
          <w:lang w:eastAsia="zh-CN"/>
        </w:rPr>
        <w:t>号部分</w:t>
      </w:r>
      <w:proofErr w:type="gramEnd"/>
      <w:r>
        <w:rPr>
          <w:rFonts w:ascii="Times New Roman" w:hAnsi="Times New Roman"/>
          <w:spacing w:val="-1"/>
          <w:sz w:val="28"/>
          <w:szCs w:val="28"/>
          <w:lang w:eastAsia="zh-CN"/>
        </w:rPr>
        <w:t>的证明文件不全或无效的；</w:t>
      </w:r>
    </w:p>
    <w:p w:rsidR="007C2B44" w:rsidRDefault="000A0DA0">
      <w:pPr>
        <w:pStyle w:val="Normal10"/>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B</w:t>
      </w:r>
      <w:r>
        <w:rPr>
          <w:rFonts w:ascii="Times New Roman" w:hAnsi="Times New Roman"/>
          <w:color w:val="000000"/>
          <w:sz w:val="28"/>
          <w:szCs w:val="28"/>
          <w:lang w:eastAsia="zh-CN"/>
        </w:rPr>
        <w:t>、竞争性评审文件第三部分</w:t>
      </w:r>
      <w:r>
        <w:rPr>
          <w:rFonts w:ascii="Times New Roman" w:hAnsi="Times New Roman"/>
          <w:color w:val="000000"/>
          <w:sz w:val="28"/>
          <w:szCs w:val="28"/>
          <w:lang w:eastAsia="zh-CN"/>
        </w:rPr>
        <w:t>“</w:t>
      </w:r>
      <w:r>
        <w:rPr>
          <w:rFonts w:ascii="Times New Roman" w:hAnsi="Times New Roman"/>
          <w:color w:val="000000"/>
          <w:sz w:val="28"/>
          <w:szCs w:val="28"/>
          <w:lang w:eastAsia="zh-CN"/>
        </w:rPr>
        <w:t>项目需求和技术方案要求</w:t>
      </w:r>
      <w:r>
        <w:rPr>
          <w:rFonts w:ascii="Times New Roman" w:hAnsi="Times New Roman"/>
          <w:color w:val="000000"/>
          <w:sz w:val="28"/>
          <w:szCs w:val="28"/>
          <w:lang w:eastAsia="zh-CN"/>
        </w:rPr>
        <w:t>”</w:t>
      </w:r>
      <w:r>
        <w:rPr>
          <w:rFonts w:ascii="Times New Roman" w:hAnsi="Times New Roman"/>
          <w:color w:val="000000"/>
          <w:sz w:val="28"/>
          <w:szCs w:val="28"/>
          <w:lang w:eastAsia="zh-CN"/>
        </w:rPr>
        <w:t>中任意一</w:t>
      </w:r>
      <w:r>
        <w:rPr>
          <w:rFonts w:ascii="Times New Roman" w:hAnsi="Times New Roman"/>
          <w:color w:val="000000"/>
          <w:spacing w:val="-1"/>
          <w:sz w:val="28"/>
          <w:szCs w:val="28"/>
          <w:lang w:eastAsia="zh-CN"/>
        </w:rPr>
        <w:t>款不满足要求的；</w:t>
      </w:r>
    </w:p>
    <w:p w:rsidR="007C2B44" w:rsidRDefault="000A0DA0">
      <w:pPr>
        <w:pStyle w:val="Normal10"/>
        <w:widowControl w:val="0"/>
        <w:tabs>
          <w:tab w:val="left" w:pos="2835"/>
        </w:tabs>
        <w:autoSpaceDE w:val="0"/>
        <w:autoSpaceDN w:val="0"/>
        <w:spacing w:before="0" w:after="0" w:line="360" w:lineRule="auto"/>
        <w:ind w:rightChars="63" w:right="132"/>
        <w:contextualSpacing/>
        <w:jc w:val="left"/>
        <w:rPr>
          <w:rFonts w:ascii="Times New Roman" w:hAnsi="Times New Roman"/>
          <w:sz w:val="28"/>
          <w:szCs w:val="28"/>
          <w:lang w:eastAsia="zh-CN"/>
        </w:rPr>
      </w:pPr>
      <w:r>
        <w:rPr>
          <w:rFonts w:ascii="Times New Roman" w:hAnsi="Times New Roman"/>
          <w:sz w:val="28"/>
          <w:szCs w:val="28"/>
          <w:lang w:eastAsia="zh-CN"/>
        </w:rPr>
        <w:t>C</w:t>
      </w:r>
      <w:r>
        <w:rPr>
          <w:rFonts w:ascii="Times New Roman" w:hAnsi="Times New Roman"/>
          <w:spacing w:val="-1"/>
          <w:sz w:val="28"/>
          <w:szCs w:val="28"/>
          <w:lang w:eastAsia="zh-CN"/>
        </w:rPr>
        <w:t>、报价超过项目预算的；</w:t>
      </w:r>
    </w:p>
    <w:p w:rsidR="007C2B44" w:rsidRDefault="000A0DA0">
      <w:pPr>
        <w:pStyle w:val="Normal10"/>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D</w:t>
      </w:r>
      <w:r>
        <w:rPr>
          <w:rFonts w:ascii="Times New Roman" w:hAnsi="Times New Roman"/>
          <w:color w:val="000000"/>
          <w:spacing w:val="-1"/>
          <w:sz w:val="28"/>
          <w:szCs w:val="28"/>
          <w:lang w:eastAsia="zh-CN"/>
        </w:rPr>
        <w:t>、报价有效期不足的；</w:t>
      </w:r>
    </w:p>
    <w:p w:rsidR="007C2B44" w:rsidRDefault="000A0DA0">
      <w:pPr>
        <w:pStyle w:val="Normal10"/>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E</w:t>
      </w:r>
      <w:r>
        <w:rPr>
          <w:rFonts w:ascii="Times New Roman" w:hAnsi="Times New Roman"/>
          <w:color w:val="000000"/>
          <w:spacing w:val="-1"/>
          <w:sz w:val="28"/>
          <w:szCs w:val="28"/>
          <w:lang w:eastAsia="zh-CN"/>
        </w:rPr>
        <w:t>、不符合竞争性评审文件中规定的其他实质性要求。</w:t>
      </w:r>
    </w:p>
    <w:p w:rsidR="007C2B44" w:rsidRDefault="000A0DA0">
      <w:pPr>
        <w:pStyle w:val="Normal10"/>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19.3 </w:t>
      </w:r>
      <w:r>
        <w:rPr>
          <w:rFonts w:ascii="Times New Roman" w:hAnsi="Times New Roman"/>
          <w:color w:val="000000"/>
          <w:sz w:val="28"/>
          <w:szCs w:val="28"/>
          <w:lang w:eastAsia="zh-CN"/>
        </w:rPr>
        <w:t>响应文件的细微偏差是指在实质上响应竞争性评审文件要求，但在个别地方存在漏项或者提供了不完整的技术信息和数据等情况，并且补正这些遗漏或者不完整，不会对其他</w:t>
      </w:r>
      <w:r>
        <w:rPr>
          <w:rFonts w:ascii="Times New Roman" w:hAnsi="Times New Roman"/>
          <w:color w:val="000000"/>
          <w:spacing w:val="-1"/>
          <w:sz w:val="28"/>
          <w:szCs w:val="28"/>
          <w:lang w:eastAsia="zh-CN"/>
        </w:rPr>
        <w:t>承接主体造成不公正的结果。细微偏差不影响响应文件的有效性。</w:t>
      </w:r>
    </w:p>
    <w:p w:rsidR="007C2B44" w:rsidRDefault="000A0DA0">
      <w:pPr>
        <w:pStyle w:val="Normal10"/>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 xml:space="preserve">19.4 </w:t>
      </w:r>
      <w:r>
        <w:rPr>
          <w:rFonts w:ascii="Times New Roman" w:hAnsi="Times New Roman"/>
          <w:color w:val="000000"/>
          <w:sz w:val="28"/>
          <w:szCs w:val="28"/>
          <w:lang w:eastAsia="zh-CN"/>
        </w:rPr>
        <w:t>评审小</w:t>
      </w:r>
      <w:r>
        <w:rPr>
          <w:rFonts w:ascii="Times New Roman" w:hAnsi="Times New Roman"/>
          <w:color w:val="000000"/>
          <w:spacing w:val="-1"/>
          <w:sz w:val="28"/>
          <w:szCs w:val="28"/>
          <w:lang w:eastAsia="zh-CN"/>
        </w:rPr>
        <w:t>组对响应文件的判</w:t>
      </w:r>
      <w:r>
        <w:rPr>
          <w:rFonts w:ascii="Times New Roman" w:hAnsi="Times New Roman"/>
          <w:color w:val="000000"/>
          <w:spacing w:val="-1"/>
          <w:sz w:val="28"/>
          <w:szCs w:val="28"/>
          <w:lang w:eastAsia="zh-CN"/>
        </w:rPr>
        <w:t>定，只依据响应文件内容本身，不依据外来证明。</w:t>
      </w:r>
    </w:p>
    <w:p w:rsidR="007C2B44" w:rsidRDefault="000A0DA0">
      <w:pPr>
        <w:pStyle w:val="Normal10"/>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pacing w:val="-1"/>
          <w:sz w:val="28"/>
          <w:szCs w:val="28"/>
          <w:lang w:eastAsia="zh-CN"/>
        </w:rPr>
      </w:pPr>
      <w:r>
        <w:rPr>
          <w:rFonts w:ascii="Times New Roman" w:hAnsi="Times New Roman"/>
          <w:color w:val="000000"/>
          <w:spacing w:val="-1"/>
          <w:sz w:val="28"/>
          <w:szCs w:val="28"/>
          <w:lang w:eastAsia="zh-CN"/>
        </w:rPr>
        <w:t xml:space="preserve">19.5 </w:t>
      </w:r>
      <w:proofErr w:type="gramStart"/>
      <w:r>
        <w:rPr>
          <w:rFonts w:ascii="Times New Roman" w:hAnsi="Times New Roman"/>
          <w:color w:val="000000"/>
          <w:spacing w:val="-1"/>
          <w:sz w:val="28"/>
          <w:szCs w:val="28"/>
          <w:lang w:eastAsia="zh-CN"/>
        </w:rPr>
        <w:t>当符合</w:t>
      </w:r>
      <w:proofErr w:type="gramEnd"/>
      <w:r>
        <w:rPr>
          <w:rFonts w:ascii="Times New Roman" w:hAnsi="Times New Roman"/>
          <w:color w:val="000000"/>
          <w:spacing w:val="-1"/>
          <w:sz w:val="28"/>
          <w:szCs w:val="28"/>
          <w:lang w:eastAsia="zh-CN"/>
        </w:rPr>
        <w:t>条件的意向承接主体少于</w:t>
      </w:r>
      <w:r>
        <w:rPr>
          <w:rFonts w:ascii="Times New Roman" w:hAnsi="Times New Roman"/>
          <w:color w:val="000000"/>
          <w:spacing w:val="-1"/>
          <w:sz w:val="28"/>
          <w:szCs w:val="28"/>
          <w:lang w:eastAsia="zh-CN"/>
        </w:rPr>
        <w:t>3</w:t>
      </w:r>
      <w:r>
        <w:rPr>
          <w:rFonts w:ascii="Times New Roman" w:hAnsi="Times New Roman"/>
          <w:color w:val="000000"/>
          <w:spacing w:val="-1"/>
          <w:sz w:val="28"/>
          <w:szCs w:val="28"/>
          <w:lang w:eastAsia="zh-CN"/>
        </w:rPr>
        <w:t>家时，评审小组可根据实际工作需要，决定继续进行评审、改为定向委托方式、修订购买需求重新发布公告或发出邀请函。</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lastRenderedPageBreak/>
        <w:t xml:space="preserve">20. </w:t>
      </w:r>
      <w:r>
        <w:rPr>
          <w:rFonts w:ascii="Times New Roman" w:hAnsi="Times New Roman"/>
          <w:color w:val="000000"/>
          <w:spacing w:val="-1"/>
          <w:sz w:val="28"/>
          <w:szCs w:val="28"/>
          <w:lang w:eastAsia="zh-CN"/>
        </w:rPr>
        <w:t>综合评审</w:t>
      </w:r>
    </w:p>
    <w:p w:rsidR="007C2B44" w:rsidRDefault="000A0DA0">
      <w:pPr>
        <w:pStyle w:val="Normal11"/>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20.1 </w:t>
      </w:r>
      <w:r>
        <w:rPr>
          <w:rFonts w:ascii="Times New Roman" w:hAnsi="Times New Roman"/>
          <w:color w:val="000000"/>
          <w:sz w:val="28"/>
          <w:szCs w:val="28"/>
          <w:lang w:eastAsia="zh-CN"/>
        </w:rPr>
        <w:t>由评审小组采用综合评分法对承接主体的响应文件进行综合评分。总分为</w:t>
      </w:r>
      <w:r>
        <w:rPr>
          <w:rFonts w:ascii="Times New Roman" w:hAnsi="Times New Roman"/>
          <w:color w:val="000000"/>
          <w:sz w:val="28"/>
          <w:szCs w:val="28"/>
          <w:lang w:eastAsia="zh-CN"/>
        </w:rPr>
        <w:t>100</w:t>
      </w:r>
      <w:r>
        <w:rPr>
          <w:rFonts w:ascii="Times New Roman" w:hAnsi="Times New Roman"/>
          <w:color w:val="000000"/>
          <w:sz w:val="28"/>
          <w:szCs w:val="28"/>
          <w:lang w:eastAsia="zh-CN"/>
        </w:rPr>
        <w:t>分。承接主体的最终得分以所有评审小组成员评分的算术平均值确定。得分由高到低排序。得分相同的，报价较低的一方优先。得分且报价相同的，技术指标较优的一方优先。</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20.2 </w:t>
      </w:r>
      <w:r>
        <w:rPr>
          <w:rFonts w:ascii="Times New Roman" w:hAnsi="Times New Roman"/>
          <w:color w:val="000000"/>
          <w:sz w:val="28"/>
          <w:szCs w:val="28"/>
          <w:lang w:eastAsia="zh-CN"/>
        </w:rPr>
        <w:t>评分细则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1454"/>
        <w:gridCol w:w="5435"/>
      </w:tblGrid>
      <w:tr w:rsidR="007C2B44">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品目</w:t>
            </w:r>
          </w:p>
        </w:tc>
        <w:tc>
          <w:tcPr>
            <w:tcW w:w="1454"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评分内容</w:t>
            </w:r>
          </w:p>
        </w:tc>
        <w:tc>
          <w:tcPr>
            <w:tcW w:w="5435"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评分办法</w:t>
            </w:r>
          </w:p>
        </w:tc>
      </w:tr>
      <w:tr w:rsidR="007C2B44">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投标价格</w:t>
            </w:r>
          </w:p>
        </w:tc>
        <w:tc>
          <w:tcPr>
            <w:tcW w:w="1454"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报价</w:t>
            </w:r>
          </w:p>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w:t>
            </w:r>
            <w:r>
              <w:rPr>
                <w:rFonts w:ascii="Times New Roman" w:eastAsiaTheme="minorEastAsia" w:hAnsi="Times New Roman"/>
                <w:sz w:val="28"/>
                <w:szCs w:val="28"/>
              </w:rPr>
              <w:t>10</w:t>
            </w:r>
            <w:r>
              <w:rPr>
                <w:rFonts w:ascii="Times New Roman" w:eastAsiaTheme="minorEastAsia" w:hAnsi="Times New Roman"/>
                <w:sz w:val="28"/>
                <w:szCs w:val="28"/>
              </w:rPr>
              <w:t>分）</w:t>
            </w:r>
          </w:p>
        </w:tc>
        <w:tc>
          <w:tcPr>
            <w:tcW w:w="5435" w:type="dxa"/>
            <w:tcBorders>
              <w:top w:val="single" w:sz="4" w:space="0" w:color="auto"/>
              <w:left w:val="single" w:sz="4" w:space="0" w:color="auto"/>
              <w:bottom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投标报价得分</w:t>
            </w:r>
            <w:r>
              <w:rPr>
                <w:rFonts w:ascii="Times New Roman" w:eastAsiaTheme="minorEastAsia" w:hAnsi="Times New Roman"/>
                <w:sz w:val="28"/>
                <w:szCs w:val="28"/>
              </w:rPr>
              <w:t>=</w:t>
            </w:r>
            <w:r>
              <w:rPr>
                <w:rFonts w:ascii="Times New Roman" w:eastAsiaTheme="minorEastAsia" w:hAnsi="Times New Roman"/>
                <w:sz w:val="28"/>
                <w:szCs w:val="28"/>
              </w:rPr>
              <w:t>（评标基准价</w:t>
            </w:r>
            <w:r>
              <w:rPr>
                <w:rFonts w:ascii="Times New Roman" w:eastAsiaTheme="minorEastAsia" w:hAnsi="Times New Roman"/>
                <w:sz w:val="28"/>
                <w:szCs w:val="28"/>
              </w:rPr>
              <w:t>/</w:t>
            </w:r>
            <w:r>
              <w:rPr>
                <w:rFonts w:ascii="Times New Roman" w:eastAsiaTheme="minorEastAsia" w:hAnsi="Times New Roman"/>
                <w:sz w:val="28"/>
                <w:szCs w:val="28"/>
              </w:rPr>
              <w:t>投标报价）</w:t>
            </w:r>
            <w:r>
              <w:rPr>
                <w:rFonts w:ascii="Times New Roman" w:eastAsiaTheme="minorEastAsia" w:hAnsi="Times New Roman"/>
                <w:sz w:val="28"/>
                <w:szCs w:val="28"/>
              </w:rPr>
              <w:t>×</w:t>
            </w:r>
            <w:proofErr w:type="gramStart"/>
            <w:r>
              <w:rPr>
                <w:rFonts w:ascii="Times New Roman" w:eastAsiaTheme="minorEastAsia" w:hAnsi="Times New Roman"/>
                <w:sz w:val="28"/>
                <w:szCs w:val="28"/>
              </w:rPr>
              <w:t>价格权</w:t>
            </w:r>
            <w:proofErr w:type="gramEnd"/>
            <w:r>
              <w:rPr>
                <w:rFonts w:ascii="Times New Roman" w:eastAsiaTheme="minorEastAsia" w:hAnsi="Times New Roman"/>
                <w:sz w:val="28"/>
                <w:szCs w:val="28"/>
              </w:rPr>
              <w:t>值</w:t>
            </w:r>
            <w:r>
              <w:rPr>
                <w:rFonts w:ascii="Times New Roman" w:eastAsiaTheme="minorEastAsia" w:hAnsi="Times New Roman"/>
                <w:sz w:val="28"/>
                <w:szCs w:val="28"/>
              </w:rPr>
              <w:t>×100</w:t>
            </w:r>
          </w:p>
          <w:p w:rsidR="007C2B44" w:rsidRDefault="000A0DA0">
            <w:pPr>
              <w:jc w:val="left"/>
              <w:rPr>
                <w:rFonts w:ascii="Times New Roman" w:eastAsiaTheme="minorEastAsia" w:hAnsi="Times New Roman"/>
                <w:sz w:val="28"/>
                <w:szCs w:val="28"/>
              </w:rPr>
            </w:pPr>
            <w:r>
              <w:rPr>
                <w:rFonts w:ascii="Times New Roman" w:eastAsiaTheme="minorEastAsia" w:hAnsi="Times New Roman"/>
                <w:sz w:val="28"/>
                <w:szCs w:val="28"/>
              </w:rPr>
              <w:t>满足招标文件要求且投标价格最低的投标报价为评标基准价</w:t>
            </w:r>
          </w:p>
        </w:tc>
      </w:tr>
      <w:tr w:rsidR="007C2B44">
        <w:trPr>
          <w:trHeight w:val="379"/>
          <w:jc w:val="center"/>
        </w:trPr>
        <w:tc>
          <w:tcPr>
            <w:tcW w:w="1633" w:type="dxa"/>
            <w:vMerge w:val="restart"/>
            <w:tcBorders>
              <w:top w:val="single" w:sz="4" w:space="0" w:color="auto"/>
              <w:left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商务部分</w:t>
            </w:r>
          </w:p>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w:t>
            </w:r>
            <w:r>
              <w:rPr>
                <w:rFonts w:ascii="Times New Roman" w:eastAsiaTheme="minorEastAsia" w:hAnsi="Times New Roman"/>
                <w:sz w:val="28"/>
                <w:szCs w:val="28"/>
              </w:rPr>
              <w:t>40</w:t>
            </w:r>
            <w:r>
              <w:rPr>
                <w:rFonts w:ascii="Times New Roman" w:eastAsiaTheme="minorEastAsia" w:hAnsi="Times New Roman"/>
                <w:sz w:val="28"/>
                <w:szCs w:val="28"/>
              </w:rPr>
              <w:t>分）</w:t>
            </w:r>
          </w:p>
        </w:tc>
        <w:tc>
          <w:tcPr>
            <w:tcW w:w="1454"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企业资质</w:t>
            </w:r>
          </w:p>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w:t>
            </w:r>
            <w:r>
              <w:rPr>
                <w:rFonts w:ascii="Times New Roman" w:eastAsiaTheme="minorEastAsia" w:hAnsi="Times New Roman"/>
                <w:sz w:val="28"/>
                <w:szCs w:val="28"/>
              </w:rPr>
              <w:t>10</w:t>
            </w:r>
            <w:r>
              <w:rPr>
                <w:rFonts w:ascii="Times New Roman" w:eastAsiaTheme="minorEastAsia" w:hAnsi="Times New Roman"/>
                <w:sz w:val="28"/>
                <w:szCs w:val="28"/>
              </w:rPr>
              <w:t>分）</w:t>
            </w:r>
          </w:p>
        </w:tc>
        <w:tc>
          <w:tcPr>
            <w:tcW w:w="5435" w:type="dxa"/>
            <w:tcBorders>
              <w:top w:val="single" w:sz="4" w:space="0" w:color="auto"/>
              <w:left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1.</w:t>
            </w:r>
            <w:r>
              <w:rPr>
                <w:rFonts w:ascii="Times New Roman" w:eastAsiaTheme="minorEastAsia" w:hAnsi="Times New Roman"/>
                <w:sz w:val="28"/>
                <w:szCs w:val="28"/>
              </w:rPr>
              <w:t>进入《财政部、国家发改委第三方节能量审核机构目录》或承担过省级及</w:t>
            </w:r>
            <w:proofErr w:type="gramStart"/>
            <w:r>
              <w:rPr>
                <w:rFonts w:ascii="Times New Roman" w:eastAsiaTheme="minorEastAsia" w:hAnsi="Times New Roman"/>
                <w:sz w:val="28"/>
                <w:szCs w:val="28"/>
              </w:rPr>
              <w:t>以上发改委</w:t>
            </w:r>
            <w:proofErr w:type="gramEnd"/>
            <w:r>
              <w:rPr>
                <w:rFonts w:ascii="Times New Roman" w:eastAsiaTheme="minorEastAsia" w:hAnsi="Times New Roman"/>
                <w:sz w:val="28"/>
                <w:szCs w:val="28"/>
              </w:rPr>
              <w:t>系统碳排放核查工作的机构加</w:t>
            </w:r>
            <w:r>
              <w:rPr>
                <w:rFonts w:ascii="Times New Roman" w:eastAsiaTheme="minorEastAsia" w:hAnsi="Times New Roman"/>
                <w:sz w:val="28"/>
                <w:szCs w:val="28"/>
              </w:rPr>
              <w:t>5</w:t>
            </w:r>
            <w:r>
              <w:rPr>
                <w:rFonts w:ascii="Times New Roman" w:eastAsiaTheme="minorEastAsia" w:hAnsi="Times New Roman"/>
                <w:sz w:val="28"/>
                <w:szCs w:val="28"/>
              </w:rPr>
              <w:t>分；（须提供有关文件作为证明材料）</w:t>
            </w:r>
          </w:p>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2.</w:t>
            </w:r>
            <w:r>
              <w:rPr>
                <w:rFonts w:ascii="Times New Roman" w:eastAsiaTheme="minorEastAsia" w:hAnsi="Times New Roman"/>
                <w:sz w:val="28"/>
                <w:szCs w:val="28"/>
              </w:rPr>
              <w:t>熟知</w:t>
            </w:r>
            <w:proofErr w:type="gramStart"/>
            <w:r>
              <w:rPr>
                <w:rFonts w:ascii="Times New Roman" w:eastAsiaTheme="minorEastAsia" w:hAnsi="Times New Roman"/>
                <w:sz w:val="28"/>
                <w:szCs w:val="28"/>
              </w:rPr>
              <w:t>清洁发展</w:t>
            </w:r>
            <w:proofErr w:type="gramEnd"/>
            <w:r>
              <w:rPr>
                <w:rFonts w:ascii="Times New Roman" w:eastAsiaTheme="minorEastAsia" w:hAnsi="Times New Roman"/>
                <w:sz w:val="28"/>
                <w:szCs w:val="28"/>
              </w:rPr>
              <w:t>委托贷款有偿使用业务流程和要求，为</w:t>
            </w:r>
            <w:proofErr w:type="gramStart"/>
            <w:r>
              <w:rPr>
                <w:rFonts w:ascii="Times New Roman" w:eastAsiaTheme="minorEastAsia" w:hAnsi="Times New Roman"/>
                <w:sz w:val="28"/>
                <w:szCs w:val="28"/>
              </w:rPr>
              <w:t>清洁发展</w:t>
            </w:r>
            <w:proofErr w:type="gramEnd"/>
            <w:r>
              <w:rPr>
                <w:rFonts w:ascii="Times New Roman" w:eastAsiaTheme="minorEastAsia" w:hAnsi="Times New Roman"/>
                <w:sz w:val="28"/>
                <w:szCs w:val="28"/>
              </w:rPr>
              <w:t>委托贷款业务提供过政策支持的机构加</w:t>
            </w:r>
            <w:r>
              <w:rPr>
                <w:rFonts w:ascii="Times New Roman" w:eastAsiaTheme="minorEastAsia" w:hAnsi="Times New Roman"/>
                <w:sz w:val="28"/>
                <w:szCs w:val="28"/>
              </w:rPr>
              <w:t>5</w:t>
            </w:r>
            <w:r>
              <w:rPr>
                <w:rFonts w:ascii="Times New Roman" w:eastAsiaTheme="minorEastAsia" w:hAnsi="Times New Roman"/>
                <w:sz w:val="28"/>
                <w:szCs w:val="28"/>
              </w:rPr>
              <w:t>分。（须提供业务委托合同作为证明材料）</w:t>
            </w:r>
          </w:p>
        </w:tc>
      </w:tr>
      <w:tr w:rsidR="007C2B44">
        <w:trPr>
          <w:trHeight w:val="634"/>
          <w:jc w:val="center"/>
        </w:trPr>
        <w:tc>
          <w:tcPr>
            <w:tcW w:w="1633" w:type="dxa"/>
            <w:vMerge/>
            <w:tcBorders>
              <w:left w:val="single" w:sz="4" w:space="0" w:color="auto"/>
              <w:right w:val="single" w:sz="4" w:space="0" w:color="auto"/>
            </w:tcBorders>
            <w:vAlign w:val="center"/>
          </w:tcPr>
          <w:p w:rsidR="007C2B44" w:rsidRDefault="007C2B44">
            <w:pPr>
              <w:rPr>
                <w:rFonts w:ascii="Times New Roman" w:eastAsiaTheme="minorEastAsia" w:hAnsi="Times New Roman"/>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类似业绩</w:t>
            </w:r>
          </w:p>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w:t>
            </w:r>
            <w:r>
              <w:rPr>
                <w:rFonts w:ascii="Times New Roman" w:eastAsiaTheme="minorEastAsia" w:hAnsi="Times New Roman"/>
                <w:sz w:val="28"/>
                <w:szCs w:val="28"/>
              </w:rPr>
              <w:t>20</w:t>
            </w:r>
            <w:r>
              <w:rPr>
                <w:rFonts w:ascii="Times New Roman" w:eastAsiaTheme="minorEastAsia" w:hAnsi="Times New Roman"/>
                <w:sz w:val="28"/>
                <w:szCs w:val="28"/>
              </w:rPr>
              <w:t>分）</w:t>
            </w:r>
          </w:p>
        </w:tc>
        <w:tc>
          <w:tcPr>
            <w:tcW w:w="5435" w:type="dxa"/>
            <w:tcBorders>
              <w:left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近</w:t>
            </w:r>
            <w:r>
              <w:rPr>
                <w:rFonts w:ascii="Times New Roman" w:eastAsiaTheme="minorEastAsia" w:hAnsi="Times New Roman"/>
                <w:sz w:val="28"/>
                <w:szCs w:val="28"/>
              </w:rPr>
              <w:t>3</w:t>
            </w:r>
            <w:r>
              <w:rPr>
                <w:rFonts w:ascii="Times New Roman" w:eastAsiaTheme="minorEastAsia" w:hAnsi="Times New Roman"/>
                <w:sz w:val="28"/>
                <w:szCs w:val="28"/>
              </w:rPr>
              <w:t>年来完成的类似业绩：</w:t>
            </w:r>
          </w:p>
          <w:p w:rsidR="007C2B44" w:rsidRDefault="000A0DA0">
            <w:pPr>
              <w:rPr>
                <w:rFonts w:ascii="Times New Roman" w:eastAsiaTheme="minorEastAsia" w:hAnsi="Times New Roman"/>
                <w:sz w:val="28"/>
                <w:szCs w:val="28"/>
              </w:rPr>
            </w:pPr>
            <w:proofErr w:type="gramStart"/>
            <w:r>
              <w:rPr>
                <w:rFonts w:ascii="Times New Roman" w:eastAsiaTheme="minorEastAsia" w:hAnsi="Times New Roman"/>
                <w:sz w:val="28"/>
                <w:szCs w:val="28"/>
              </w:rPr>
              <w:t>清洁发展</w:t>
            </w:r>
            <w:proofErr w:type="gramEnd"/>
            <w:r>
              <w:rPr>
                <w:rFonts w:ascii="Times New Roman" w:eastAsiaTheme="minorEastAsia" w:hAnsi="Times New Roman"/>
                <w:sz w:val="28"/>
                <w:szCs w:val="28"/>
              </w:rPr>
              <w:t>委托贷款项目的</w:t>
            </w:r>
            <w:proofErr w:type="gramStart"/>
            <w:r>
              <w:rPr>
                <w:rFonts w:ascii="Times New Roman" w:eastAsiaTheme="minorEastAsia" w:hAnsi="Times New Roman"/>
                <w:sz w:val="28"/>
                <w:szCs w:val="28"/>
              </w:rPr>
              <w:t>碳减排预算</w:t>
            </w:r>
            <w:proofErr w:type="gramEnd"/>
            <w:r>
              <w:rPr>
                <w:rFonts w:ascii="Times New Roman" w:eastAsiaTheme="minorEastAsia" w:hAnsi="Times New Roman"/>
                <w:sz w:val="28"/>
                <w:szCs w:val="28"/>
              </w:rPr>
              <w:t>评估，每提供</w:t>
            </w:r>
            <w:r>
              <w:rPr>
                <w:rFonts w:ascii="Times New Roman" w:eastAsiaTheme="minorEastAsia" w:hAnsi="Times New Roman"/>
                <w:sz w:val="28"/>
                <w:szCs w:val="28"/>
              </w:rPr>
              <w:t>1</w:t>
            </w:r>
            <w:r>
              <w:rPr>
                <w:rFonts w:ascii="Times New Roman" w:eastAsiaTheme="minorEastAsia" w:hAnsi="Times New Roman"/>
                <w:sz w:val="28"/>
                <w:szCs w:val="28"/>
              </w:rPr>
              <w:t>项得</w:t>
            </w:r>
            <w:r>
              <w:rPr>
                <w:rFonts w:ascii="Times New Roman" w:eastAsiaTheme="minorEastAsia" w:hAnsi="Times New Roman"/>
                <w:sz w:val="28"/>
                <w:szCs w:val="28"/>
              </w:rPr>
              <w:t>2</w:t>
            </w:r>
            <w:r>
              <w:rPr>
                <w:rFonts w:ascii="Times New Roman" w:eastAsiaTheme="minorEastAsia" w:hAnsi="Times New Roman"/>
                <w:sz w:val="28"/>
                <w:szCs w:val="28"/>
              </w:rPr>
              <w:t>分，最高</w:t>
            </w:r>
            <w:r>
              <w:rPr>
                <w:rFonts w:ascii="Times New Roman" w:eastAsiaTheme="minorEastAsia" w:hAnsi="Times New Roman"/>
                <w:sz w:val="28"/>
                <w:szCs w:val="28"/>
              </w:rPr>
              <w:t>20</w:t>
            </w:r>
            <w:r>
              <w:rPr>
                <w:rFonts w:ascii="Times New Roman" w:eastAsiaTheme="minorEastAsia" w:hAnsi="Times New Roman"/>
                <w:sz w:val="28"/>
                <w:szCs w:val="28"/>
              </w:rPr>
              <w:t>分。</w:t>
            </w:r>
          </w:p>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（须提供业务清单和所有业务委托合同原件作为证明材料）</w:t>
            </w:r>
          </w:p>
        </w:tc>
      </w:tr>
      <w:tr w:rsidR="007C2B44">
        <w:trPr>
          <w:trHeight w:val="634"/>
          <w:jc w:val="center"/>
        </w:trPr>
        <w:tc>
          <w:tcPr>
            <w:tcW w:w="1633" w:type="dxa"/>
            <w:vMerge/>
            <w:tcBorders>
              <w:left w:val="single" w:sz="4" w:space="0" w:color="auto"/>
              <w:right w:val="single" w:sz="4" w:space="0" w:color="auto"/>
            </w:tcBorders>
            <w:vAlign w:val="center"/>
          </w:tcPr>
          <w:p w:rsidR="007C2B44" w:rsidRDefault="007C2B44">
            <w:pPr>
              <w:rPr>
                <w:rFonts w:ascii="Times New Roman" w:eastAsiaTheme="minorEastAsia" w:hAnsi="Times New Roman"/>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机构专业人员</w:t>
            </w:r>
          </w:p>
          <w:p w:rsidR="007C2B44" w:rsidRDefault="000A0DA0">
            <w:pPr>
              <w:jc w:val="center"/>
              <w:rPr>
                <w:rFonts w:ascii="Times New Roman" w:eastAsiaTheme="minorEastAsia" w:hAnsi="Times New Roman"/>
                <w:color w:val="000000"/>
                <w:sz w:val="28"/>
                <w:szCs w:val="28"/>
              </w:rPr>
            </w:pPr>
            <w:r>
              <w:rPr>
                <w:rFonts w:ascii="Times New Roman" w:eastAsiaTheme="minorEastAsia" w:hAnsi="Times New Roman"/>
                <w:sz w:val="28"/>
                <w:szCs w:val="28"/>
              </w:rPr>
              <w:t>（</w:t>
            </w:r>
            <w:r>
              <w:rPr>
                <w:rFonts w:ascii="Times New Roman" w:eastAsiaTheme="minorEastAsia" w:hAnsi="Times New Roman"/>
                <w:sz w:val="28"/>
                <w:szCs w:val="28"/>
              </w:rPr>
              <w:t>10</w:t>
            </w:r>
            <w:r>
              <w:rPr>
                <w:rFonts w:ascii="Times New Roman" w:eastAsiaTheme="minorEastAsia" w:hAnsi="Times New Roman"/>
                <w:sz w:val="28"/>
                <w:szCs w:val="28"/>
              </w:rPr>
              <w:t>分）</w:t>
            </w:r>
          </w:p>
        </w:tc>
        <w:tc>
          <w:tcPr>
            <w:tcW w:w="5435" w:type="dxa"/>
            <w:tcBorders>
              <w:left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拥有能源、环境等相关领域专业人员</w:t>
            </w:r>
            <w:r>
              <w:rPr>
                <w:rFonts w:ascii="Times New Roman" w:eastAsiaTheme="minorEastAsia" w:hAnsi="Times New Roman"/>
                <w:sz w:val="28"/>
                <w:szCs w:val="28"/>
              </w:rPr>
              <w:t>10</w:t>
            </w:r>
            <w:r>
              <w:rPr>
                <w:rFonts w:ascii="Times New Roman" w:eastAsiaTheme="minorEastAsia" w:hAnsi="Times New Roman"/>
                <w:sz w:val="28"/>
                <w:szCs w:val="28"/>
              </w:rPr>
              <w:t>人及以上得</w:t>
            </w:r>
            <w:r>
              <w:rPr>
                <w:rFonts w:ascii="Times New Roman" w:eastAsiaTheme="minorEastAsia" w:hAnsi="Times New Roman"/>
                <w:sz w:val="28"/>
                <w:szCs w:val="28"/>
              </w:rPr>
              <w:t>10</w:t>
            </w:r>
            <w:r>
              <w:rPr>
                <w:rFonts w:ascii="Times New Roman" w:eastAsiaTheme="minorEastAsia" w:hAnsi="Times New Roman"/>
                <w:sz w:val="28"/>
                <w:szCs w:val="28"/>
              </w:rPr>
              <w:t>分，</w:t>
            </w:r>
            <w:r>
              <w:rPr>
                <w:rFonts w:ascii="Times New Roman" w:eastAsiaTheme="minorEastAsia" w:hAnsi="Times New Roman"/>
                <w:sz w:val="28"/>
                <w:szCs w:val="28"/>
              </w:rPr>
              <w:t>10</w:t>
            </w:r>
            <w:r>
              <w:rPr>
                <w:rFonts w:ascii="Times New Roman" w:eastAsiaTheme="minorEastAsia" w:hAnsi="Times New Roman"/>
                <w:sz w:val="28"/>
                <w:szCs w:val="28"/>
              </w:rPr>
              <w:t>人以下每少</w:t>
            </w:r>
            <w:r>
              <w:rPr>
                <w:rFonts w:ascii="Times New Roman" w:eastAsiaTheme="minorEastAsia" w:hAnsi="Times New Roman"/>
                <w:sz w:val="28"/>
                <w:szCs w:val="28"/>
              </w:rPr>
              <w:t>1</w:t>
            </w:r>
            <w:r>
              <w:rPr>
                <w:rFonts w:ascii="Times New Roman" w:eastAsiaTheme="minorEastAsia" w:hAnsi="Times New Roman"/>
                <w:sz w:val="28"/>
                <w:szCs w:val="28"/>
              </w:rPr>
              <w:t>人减</w:t>
            </w:r>
            <w:r>
              <w:rPr>
                <w:rFonts w:ascii="Times New Roman" w:eastAsiaTheme="minorEastAsia" w:hAnsi="Times New Roman"/>
                <w:sz w:val="28"/>
                <w:szCs w:val="28"/>
              </w:rPr>
              <w:t>1</w:t>
            </w:r>
            <w:r>
              <w:rPr>
                <w:rFonts w:ascii="Times New Roman" w:eastAsiaTheme="minorEastAsia" w:hAnsi="Times New Roman"/>
                <w:sz w:val="28"/>
                <w:szCs w:val="28"/>
              </w:rPr>
              <w:t>分。</w:t>
            </w:r>
          </w:p>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需提供专业人员资格证书或专业水平证明文件（相关专业的职称证或节能减排评估师或能源审计师等资格证明）</w:t>
            </w:r>
          </w:p>
        </w:tc>
      </w:tr>
      <w:tr w:rsidR="007C2B44">
        <w:trPr>
          <w:trHeight w:val="1475"/>
          <w:jc w:val="center"/>
        </w:trPr>
        <w:tc>
          <w:tcPr>
            <w:tcW w:w="1633" w:type="dxa"/>
            <w:vMerge w:val="restart"/>
            <w:tcBorders>
              <w:top w:val="single" w:sz="4" w:space="0" w:color="auto"/>
              <w:left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技术部分</w:t>
            </w:r>
          </w:p>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w:t>
            </w:r>
            <w:r>
              <w:rPr>
                <w:rFonts w:ascii="Times New Roman" w:eastAsiaTheme="minorEastAsia" w:hAnsi="Times New Roman"/>
                <w:sz w:val="28"/>
                <w:szCs w:val="28"/>
              </w:rPr>
              <w:t>50</w:t>
            </w:r>
            <w:r>
              <w:rPr>
                <w:rFonts w:ascii="Times New Roman" w:eastAsiaTheme="minorEastAsia" w:hAnsi="Times New Roman"/>
                <w:sz w:val="28"/>
                <w:szCs w:val="28"/>
              </w:rPr>
              <w:t>分）</w:t>
            </w:r>
          </w:p>
        </w:tc>
        <w:tc>
          <w:tcPr>
            <w:tcW w:w="1454" w:type="dxa"/>
            <w:tcBorders>
              <w:top w:val="single" w:sz="4" w:space="0" w:color="auto"/>
              <w:left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项目评估方案</w:t>
            </w:r>
          </w:p>
          <w:p w:rsidR="007C2B44" w:rsidRDefault="000A0DA0">
            <w:pPr>
              <w:jc w:val="center"/>
              <w:rPr>
                <w:rFonts w:ascii="Times New Roman" w:eastAsiaTheme="minorEastAsia" w:hAnsi="Times New Roman"/>
                <w:color w:val="000000"/>
                <w:sz w:val="28"/>
                <w:szCs w:val="28"/>
              </w:rPr>
            </w:pPr>
            <w:r>
              <w:rPr>
                <w:rFonts w:ascii="Times New Roman" w:eastAsiaTheme="minorEastAsia" w:hAnsi="Times New Roman"/>
                <w:sz w:val="28"/>
                <w:szCs w:val="28"/>
              </w:rPr>
              <w:t>（</w:t>
            </w:r>
            <w:r>
              <w:rPr>
                <w:rFonts w:ascii="Times New Roman" w:eastAsiaTheme="minorEastAsia" w:hAnsi="Times New Roman"/>
                <w:sz w:val="28"/>
                <w:szCs w:val="28"/>
              </w:rPr>
              <w:t>20</w:t>
            </w:r>
            <w:r>
              <w:rPr>
                <w:rFonts w:ascii="Times New Roman" w:eastAsiaTheme="minorEastAsia" w:hAnsi="Times New Roman"/>
                <w:sz w:val="28"/>
                <w:szCs w:val="28"/>
              </w:rPr>
              <w:t>分）</w:t>
            </w:r>
          </w:p>
        </w:tc>
        <w:tc>
          <w:tcPr>
            <w:tcW w:w="5435" w:type="dxa"/>
            <w:tcBorders>
              <w:left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根据提供的拟开展地方财政绿色创新投资项目</w:t>
            </w:r>
            <w:proofErr w:type="gramStart"/>
            <w:r>
              <w:rPr>
                <w:rFonts w:ascii="Times New Roman" w:eastAsiaTheme="minorEastAsia" w:hAnsi="Times New Roman"/>
                <w:sz w:val="28"/>
                <w:szCs w:val="28"/>
              </w:rPr>
              <w:t>碳减排预算</w:t>
            </w:r>
            <w:proofErr w:type="gramEnd"/>
            <w:r>
              <w:rPr>
                <w:rFonts w:ascii="Times New Roman" w:eastAsiaTheme="minorEastAsia" w:hAnsi="Times New Roman"/>
                <w:sz w:val="28"/>
                <w:szCs w:val="28"/>
              </w:rPr>
              <w:t>评估方案编写情况酌情打分：好得</w:t>
            </w:r>
            <w:r>
              <w:rPr>
                <w:rFonts w:ascii="Times New Roman" w:eastAsiaTheme="minorEastAsia" w:hAnsi="Times New Roman"/>
                <w:sz w:val="28"/>
                <w:szCs w:val="28"/>
              </w:rPr>
              <w:t>14-20</w:t>
            </w:r>
            <w:r>
              <w:rPr>
                <w:rFonts w:ascii="Times New Roman" w:eastAsiaTheme="minorEastAsia" w:hAnsi="Times New Roman"/>
                <w:sz w:val="28"/>
                <w:szCs w:val="28"/>
              </w:rPr>
              <w:t>分，较好得</w:t>
            </w:r>
            <w:r>
              <w:rPr>
                <w:rFonts w:ascii="Times New Roman" w:eastAsiaTheme="minorEastAsia" w:hAnsi="Times New Roman"/>
                <w:sz w:val="28"/>
                <w:szCs w:val="28"/>
              </w:rPr>
              <w:t>6-13</w:t>
            </w:r>
            <w:r>
              <w:rPr>
                <w:rFonts w:ascii="Times New Roman" w:eastAsiaTheme="minorEastAsia" w:hAnsi="Times New Roman"/>
                <w:sz w:val="28"/>
                <w:szCs w:val="28"/>
              </w:rPr>
              <w:t>分，一般得</w:t>
            </w:r>
            <w:r>
              <w:rPr>
                <w:rFonts w:ascii="Times New Roman" w:eastAsiaTheme="minorEastAsia" w:hAnsi="Times New Roman"/>
                <w:sz w:val="28"/>
                <w:szCs w:val="28"/>
              </w:rPr>
              <w:t>0-5</w:t>
            </w:r>
            <w:r>
              <w:rPr>
                <w:rFonts w:ascii="Times New Roman" w:eastAsiaTheme="minorEastAsia" w:hAnsi="Times New Roman"/>
                <w:sz w:val="28"/>
                <w:szCs w:val="28"/>
              </w:rPr>
              <w:t>分。</w:t>
            </w:r>
          </w:p>
        </w:tc>
      </w:tr>
      <w:tr w:rsidR="007C2B44">
        <w:trPr>
          <w:trHeight w:val="1558"/>
          <w:jc w:val="center"/>
        </w:trPr>
        <w:tc>
          <w:tcPr>
            <w:tcW w:w="1633" w:type="dxa"/>
            <w:vMerge/>
            <w:tcBorders>
              <w:left w:val="single" w:sz="4" w:space="0" w:color="auto"/>
              <w:right w:val="single" w:sz="4" w:space="0" w:color="auto"/>
            </w:tcBorders>
            <w:vAlign w:val="center"/>
          </w:tcPr>
          <w:p w:rsidR="007C2B44" w:rsidRDefault="007C2B44">
            <w:pPr>
              <w:rPr>
                <w:rFonts w:ascii="Times New Roman" w:eastAsiaTheme="minorEastAsia" w:hAnsi="Times New Roman"/>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项目实施方案</w:t>
            </w:r>
          </w:p>
          <w:p w:rsidR="007C2B44" w:rsidRDefault="000A0DA0">
            <w:pPr>
              <w:jc w:val="center"/>
              <w:rPr>
                <w:rFonts w:ascii="Times New Roman" w:eastAsiaTheme="minorEastAsia" w:hAnsi="Times New Roman"/>
                <w:color w:val="000000"/>
                <w:sz w:val="28"/>
                <w:szCs w:val="28"/>
              </w:rPr>
            </w:pPr>
            <w:r>
              <w:rPr>
                <w:rFonts w:ascii="Times New Roman" w:eastAsiaTheme="minorEastAsia" w:hAnsi="Times New Roman"/>
                <w:sz w:val="28"/>
                <w:szCs w:val="28"/>
              </w:rPr>
              <w:t>（</w:t>
            </w:r>
            <w:r>
              <w:rPr>
                <w:rFonts w:ascii="Times New Roman" w:eastAsiaTheme="minorEastAsia" w:hAnsi="Times New Roman"/>
                <w:sz w:val="28"/>
                <w:szCs w:val="28"/>
              </w:rPr>
              <w:t>20</w:t>
            </w:r>
            <w:r>
              <w:rPr>
                <w:rFonts w:ascii="Times New Roman" w:eastAsiaTheme="minorEastAsia" w:hAnsi="Times New Roman"/>
                <w:sz w:val="28"/>
                <w:szCs w:val="28"/>
              </w:rPr>
              <w:t>分）</w:t>
            </w:r>
          </w:p>
        </w:tc>
        <w:tc>
          <w:tcPr>
            <w:tcW w:w="5435" w:type="dxa"/>
            <w:tcBorders>
              <w:left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从项目实施进度计划、质量管控措施、保密制度、内部管理制度、项目验收、与相关单位的协作衔接等方面酌情打分：好得</w:t>
            </w:r>
            <w:r>
              <w:rPr>
                <w:rFonts w:ascii="Times New Roman" w:eastAsiaTheme="minorEastAsia" w:hAnsi="Times New Roman"/>
                <w:sz w:val="28"/>
                <w:szCs w:val="28"/>
              </w:rPr>
              <w:t>14-20</w:t>
            </w:r>
            <w:r>
              <w:rPr>
                <w:rFonts w:ascii="Times New Roman" w:eastAsiaTheme="minorEastAsia" w:hAnsi="Times New Roman"/>
                <w:sz w:val="28"/>
                <w:szCs w:val="28"/>
              </w:rPr>
              <w:t>分，较好得</w:t>
            </w:r>
            <w:r>
              <w:rPr>
                <w:rFonts w:ascii="Times New Roman" w:eastAsiaTheme="minorEastAsia" w:hAnsi="Times New Roman"/>
                <w:sz w:val="28"/>
                <w:szCs w:val="28"/>
              </w:rPr>
              <w:t>6-13</w:t>
            </w:r>
            <w:r>
              <w:rPr>
                <w:rFonts w:ascii="Times New Roman" w:eastAsiaTheme="minorEastAsia" w:hAnsi="Times New Roman"/>
                <w:sz w:val="28"/>
                <w:szCs w:val="28"/>
              </w:rPr>
              <w:t>分，一般得</w:t>
            </w:r>
            <w:r>
              <w:rPr>
                <w:rFonts w:ascii="Times New Roman" w:eastAsiaTheme="minorEastAsia" w:hAnsi="Times New Roman"/>
                <w:sz w:val="28"/>
                <w:szCs w:val="28"/>
              </w:rPr>
              <w:t>0-5</w:t>
            </w:r>
            <w:r>
              <w:rPr>
                <w:rFonts w:ascii="Times New Roman" w:eastAsiaTheme="minorEastAsia" w:hAnsi="Times New Roman"/>
                <w:sz w:val="28"/>
                <w:szCs w:val="28"/>
              </w:rPr>
              <w:t>分。</w:t>
            </w:r>
          </w:p>
        </w:tc>
      </w:tr>
      <w:tr w:rsidR="007C2B44">
        <w:trPr>
          <w:trHeight w:val="1097"/>
          <w:jc w:val="center"/>
        </w:trPr>
        <w:tc>
          <w:tcPr>
            <w:tcW w:w="1633" w:type="dxa"/>
            <w:vMerge/>
            <w:tcBorders>
              <w:left w:val="single" w:sz="4" w:space="0" w:color="auto"/>
              <w:right w:val="single" w:sz="4" w:space="0" w:color="auto"/>
            </w:tcBorders>
            <w:vAlign w:val="center"/>
          </w:tcPr>
          <w:p w:rsidR="007C2B44" w:rsidRDefault="007C2B44">
            <w:pPr>
              <w:rPr>
                <w:rFonts w:ascii="Times New Roman" w:eastAsiaTheme="minorEastAsia" w:hAnsi="Times New Roman"/>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7C2B44" w:rsidRDefault="000A0DA0">
            <w:pPr>
              <w:jc w:val="center"/>
              <w:rPr>
                <w:rFonts w:ascii="Times New Roman" w:eastAsiaTheme="minorEastAsia" w:hAnsi="Times New Roman"/>
                <w:sz w:val="28"/>
                <w:szCs w:val="28"/>
              </w:rPr>
            </w:pPr>
            <w:r>
              <w:rPr>
                <w:rFonts w:ascii="Times New Roman" w:eastAsiaTheme="minorEastAsia" w:hAnsi="Times New Roman"/>
                <w:sz w:val="28"/>
                <w:szCs w:val="28"/>
              </w:rPr>
              <w:t>拟派项目人员</w:t>
            </w:r>
          </w:p>
          <w:p w:rsidR="007C2B44" w:rsidRDefault="000A0DA0">
            <w:pPr>
              <w:jc w:val="center"/>
              <w:rPr>
                <w:rFonts w:ascii="Times New Roman" w:eastAsiaTheme="minorEastAsia" w:hAnsi="Times New Roman"/>
                <w:color w:val="000000"/>
                <w:sz w:val="28"/>
                <w:szCs w:val="28"/>
              </w:rPr>
            </w:pPr>
            <w:r>
              <w:rPr>
                <w:rFonts w:ascii="Times New Roman" w:eastAsiaTheme="minorEastAsia" w:hAnsi="Times New Roman"/>
                <w:sz w:val="28"/>
                <w:szCs w:val="28"/>
              </w:rPr>
              <w:t>（</w:t>
            </w:r>
            <w:r>
              <w:rPr>
                <w:rFonts w:ascii="Times New Roman" w:eastAsiaTheme="minorEastAsia" w:hAnsi="Times New Roman"/>
                <w:sz w:val="28"/>
                <w:szCs w:val="28"/>
              </w:rPr>
              <w:t>10</w:t>
            </w:r>
            <w:r>
              <w:rPr>
                <w:rFonts w:ascii="Times New Roman" w:eastAsiaTheme="minorEastAsia" w:hAnsi="Times New Roman"/>
                <w:sz w:val="28"/>
                <w:szCs w:val="28"/>
              </w:rPr>
              <w:t>分）</w:t>
            </w:r>
          </w:p>
        </w:tc>
        <w:tc>
          <w:tcPr>
            <w:tcW w:w="5435" w:type="dxa"/>
            <w:tcBorders>
              <w:left w:val="single" w:sz="4" w:space="0" w:color="auto"/>
              <w:right w:val="single" w:sz="4" w:space="0" w:color="auto"/>
            </w:tcBorders>
            <w:vAlign w:val="center"/>
          </w:tcPr>
          <w:p w:rsidR="007C2B44" w:rsidRDefault="000A0DA0">
            <w:pPr>
              <w:rPr>
                <w:rFonts w:ascii="Times New Roman" w:eastAsiaTheme="minorEastAsia" w:hAnsi="Times New Roman"/>
                <w:sz w:val="28"/>
                <w:szCs w:val="28"/>
              </w:rPr>
            </w:pPr>
            <w:r>
              <w:rPr>
                <w:rFonts w:ascii="Times New Roman" w:eastAsiaTheme="minorEastAsia" w:hAnsi="Times New Roman"/>
                <w:sz w:val="28"/>
                <w:szCs w:val="28"/>
              </w:rPr>
              <w:t>针对本项目拟投入人员情况酌情打分：项目经理具有类似项目的经验，项目团队主要成员资质齐全、资历好，人员配备合理，职责分工明确，能做到实时响应，好得</w:t>
            </w:r>
            <w:r>
              <w:rPr>
                <w:rFonts w:ascii="Times New Roman" w:eastAsiaTheme="minorEastAsia" w:hAnsi="Times New Roman"/>
                <w:sz w:val="28"/>
                <w:szCs w:val="28"/>
              </w:rPr>
              <w:t>7-10</w:t>
            </w:r>
            <w:r>
              <w:rPr>
                <w:rFonts w:ascii="Times New Roman" w:eastAsiaTheme="minorEastAsia" w:hAnsi="Times New Roman"/>
                <w:sz w:val="28"/>
                <w:szCs w:val="28"/>
              </w:rPr>
              <w:t>分，较好得</w:t>
            </w:r>
            <w:r>
              <w:rPr>
                <w:rFonts w:ascii="Times New Roman" w:eastAsiaTheme="minorEastAsia" w:hAnsi="Times New Roman"/>
                <w:sz w:val="28"/>
                <w:szCs w:val="28"/>
              </w:rPr>
              <w:t>3-6</w:t>
            </w:r>
            <w:r>
              <w:rPr>
                <w:rFonts w:ascii="Times New Roman" w:eastAsiaTheme="minorEastAsia" w:hAnsi="Times New Roman"/>
                <w:sz w:val="28"/>
                <w:szCs w:val="28"/>
              </w:rPr>
              <w:t>分，一般得</w:t>
            </w:r>
            <w:r>
              <w:rPr>
                <w:rFonts w:ascii="Times New Roman" w:eastAsiaTheme="minorEastAsia" w:hAnsi="Times New Roman"/>
                <w:sz w:val="28"/>
                <w:szCs w:val="28"/>
              </w:rPr>
              <w:t>0-2</w:t>
            </w:r>
            <w:r>
              <w:rPr>
                <w:rFonts w:ascii="Times New Roman" w:eastAsiaTheme="minorEastAsia" w:hAnsi="Times New Roman"/>
                <w:sz w:val="28"/>
                <w:szCs w:val="28"/>
              </w:rPr>
              <w:t>分。</w:t>
            </w:r>
          </w:p>
        </w:tc>
      </w:tr>
    </w:tbl>
    <w:p w:rsidR="007C2B44" w:rsidRDefault="007C2B44">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val="en-US" w:eastAsia="zh-CN"/>
        </w:rPr>
      </w:pP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21</w:t>
      </w:r>
      <w:r>
        <w:rPr>
          <w:rFonts w:ascii="Times New Roman" w:hAnsi="Times New Roman"/>
          <w:color w:val="000000"/>
          <w:sz w:val="28"/>
          <w:szCs w:val="28"/>
          <w:lang w:eastAsia="zh-CN"/>
        </w:rPr>
        <w:t>．提出候选承接主体</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21</w:t>
      </w:r>
      <w:r>
        <w:rPr>
          <w:rFonts w:ascii="Times New Roman" w:hAnsi="Times New Roman"/>
          <w:color w:val="000000"/>
          <w:sz w:val="28"/>
          <w:szCs w:val="28"/>
          <w:lang w:eastAsia="zh-CN"/>
        </w:rPr>
        <w:t>．</w:t>
      </w:r>
      <w:r>
        <w:rPr>
          <w:rFonts w:ascii="Times New Roman" w:hAnsi="Times New Roman"/>
          <w:color w:val="000000"/>
          <w:sz w:val="28"/>
          <w:szCs w:val="28"/>
          <w:lang w:eastAsia="zh-CN"/>
        </w:rPr>
        <w:t xml:space="preserve">1 </w:t>
      </w:r>
      <w:r>
        <w:rPr>
          <w:rFonts w:ascii="Times New Roman" w:hAnsi="Times New Roman"/>
          <w:color w:val="000000"/>
          <w:sz w:val="28"/>
          <w:szCs w:val="28"/>
          <w:lang w:eastAsia="zh-CN"/>
        </w:rPr>
        <w:t>评审小组根据评审结果和评审文件有关规定</w:t>
      </w:r>
      <w:r>
        <w:rPr>
          <w:rFonts w:ascii="Times New Roman" w:hAnsi="Times New Roman"/>
          <w:color w:val="000000"/>
          <w:sz w:val="28"/>
          <w:szCs w:val="28"/>
          <w:lang w:eastAsia="zh-CN"/>
        </w:rPr>
        <w:t>,</w:t>
      </w:r>
      <w:r>
        <w:rPr>
          <w:rFonts w:ascii="Times New Roman" w:hAnsi="Times New Roman"/>
          <w:color w:val="000000"/>
          <w:sz w:val="28"/>
          <w:szCs w:val="28"/>
          <w:lang w:eastAsia="zh-CN"/>
        </w:rPr>
        <w:t>按照得分高低排序提出候选承接主体名单，形成评审报告并由评审小组成员签字。</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22. </w:t>
      </w:r>
      <w:r>
        <w:rPr>
          <w:rFonts w:ascii="Times New Roman" w:hAnsi="Times New Roman"/>
          <w:color w:val="000000"/>
          <w:sz w:val="28"/>
          <w:szCs w:val="28"/>
          <w:lang w:eastAsia="zh-CN"/>
        </w:rPr>
        <w:t>确定项目承接主体</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22.1 </w:t>
      </w:r>
      <w:r>
        <w:rPr>
          <w:rFonts w:ascii="Times New Roman" w:hAnsi="Times New Roman"/>
          <w:color w:val="000000"/>
          <w:sz w:val="28"/>
          <w:szCs w:val="28"/>
          <w:lang w:eastAsia="zh-CN"/>
        </w:rPr>
        <w:t>购买主体根据评审小组评审意见和候选承接主体名单，研究确定服务项目承接主体。</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22.2 </w:t>
      </w:r>
      <w:r>
        <w:rPr>
          <w:rFonts w:ascii="Times New Roman" w:hAnsi="Times New Roman"/>
          <w:color w:val="000000"/>
          <w:sz w:val="28"/>
          <w:szCs w:val="28"/>
          <w:lang w:eastAsia="zh-CN"/>
        </w:rPr>
        <w:t>同等条件下，本项目优先购买社会组织和中小企业的服务。</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23. </w:t>
      </w:r>
      <w:r>
        <w:rPr>
          <w:rFonts w:ascii="Times New Roman" w:hAnsi="Times New Roman"/>
          <w:color w:val="000000"/>
          <w:sz w:val="28"/>
          <w:szCs w:val="28"/>
          <w:lang w:eastAsia="zh-CN"/>
        </w:rPr>
        <w:t>评审过程要求</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23.1 </w:t>
      </w:r>
      <w:r>
        <w:rPr>
          <w:rFonts w:ascii="Times New Roman" w:hAnsi="Times New Roman"/>
          <w:color w:val="000000"/>
          <w:sz w:val="28"/>
          <w:szCs w:val="28"/>
          <w:lang w:eastAsia="zh-CN"/>
        </w:rPr>
        <w:t>公开报价之后，直到签订合同止，凡是属于审查、澄清、评价和比较报价的有关资料以及成交意向等，均不向承接主体或者其他与评审无关的人员透露。</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23.2 </w:t>
      </w:r>
      <w:r>
        <w:rPr>
          <w:rFonts w:ascii="Times New Roman" w:hAnsi="Times New Roman"/>
          <w:color w:val="000000"/>
          <w:sz w:val="28"/>
          <w:szCs w:val="28"/>
          <w:lang w:eastAsia="zh-CN"/>
        </w:rPr>
        <w:t>在评审期间，承接主体企图影响代理机构或评审小组的任何活动，将导致报价被拒绝，并由其承担相应的法律责任。</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24. </w:t>
      </w:r>
      <w:r>
        <w:rPr>
          <w:rFonts w:ascii="Times New Roman" w:hAnsi="Times New Roman"/>
          <w:color w:val="000000"/>
          <w:sz w:val="28"/>
          <w:szCs w:val="28"/>
          <w:lang w:eastAsia="zh-CN"/>
        </w:rPr>
        <w:t>承接主体瑕疵滞后发现的处理规则：</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24.1 </w:t>
      </w:r>
      <w:r>
        <w:rPr>
          <w:rFonts w:ascii="Times New Roman" w:hAnsi="Times New Roman"/>
          <w:color w:val="000000"/>
          <w:sz w:val="28"/>
          <w:szCs w:val="28"/>
          <w:lang w:eastAsia="zh-CN"/>
        </w:rPr>
        <w:t>无论基于何种原因，各项本应</w:t>
      </w:r>
      <w:proofErr w:type="gramStart"/>
      <w:r>
        <w:rPr>
          <w:rFonts w:ascii="Times New Roman" w:hAnsi="Times New Roman"/>
          <w:color w:val="000000"/>
          <w:sz w:val="28"/>
          <w:szCs w:val="28"/>
          <w:lang w:eastAsia="zh-CN"/>
        </w:rPr>
        <w:t>作拒绝</w:t>
      </w:r>
      <w:proofErr w:type="gramEnd"/>
      <w:r>
        <w:rPr>
          <w:rFonts w:ascii="Times New Roman" w:hAnsi="Times New Roman"/>
          <w:color w:val="000000"/>
          <w:sz w:val="28"/>
          <w:szCs w:val="28"/>
          <w:lang w:eastAsia="zh-CN"/>
        </w:rPr>
        <w:t>处理的情形即便未被及时发现而使该承接主体进入初审、综合评审或其他后续程序，包括已经签订合同的</w:t>
      </w:r>
      <w:r>
        <w:rPr>
          <w:rFonts w:ascii="Times New Roman" w:hAnsi="Times New Roman"/>
          <w:color w:val="000000"/>
          <w:sz w:val="28"/>
          <w:szCs w:val="28"/>
          <w:lang w:eastAsia="zh-CN"/>
        </w:rPr>
        <w:t>情形，一旦承接主体被拒绝或该承接主体的此前评议结果被取消，相关的一切损失均由该承接主体承担。</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lastRenderedPageBreak/>
        <w:t xml:space="preserve">25. </w:t>
      </w:r>
      <w:r>
        <w:rPr>
          <w:rFonts w:ascii="Times New Roman" w:hAnsi="Times New Roman"/>
          <w:color w:val="000000"/>
          <w:sz w:val="28"/>
          <w:szCs w:val="28"/>
          <w:lang w:eastAsia="zh-CN"/>
        </w:rPr>
        <w:t>购买项目终止</w:t>
      </w:r>
    </w:p>
    <w:p w:rsidR="007C2B44" w:rsidRDefault="000A0DA0">
      <w:pPr>
        <w:pStyle w:val="Normal11"/>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25.1 </w:t>
      </w:r>
      <w:r>
        <w:rPr>
          <w:rFonts w:ascii="Times New Roman" w:hAnsi="Times New Roman"/>
          <w:color w:val="000000"/>
          <w:sz w:val="28"/>
          <w:szCs w:val="28"/>
          <w:lang w:eastAsia="zh-CN"/>
        </w:rPr>
        <w:t>出现下列情形之一的，应当终止竞争性评审活动，发布项目终止公告并说明原因，重新开展购买活动：</w:t>
      </w:r>
    </w:p>
    <w:p w:rsidR="007C2B44" w:rsidRDefault="000A0DA0">
      <w:pPr>
        <w:pStyle w:val="Normal1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w:t>
      </w:r>
      <w:r>
        <w:rPr>
          <w:rFonts w:ascii="Times New Roman" w:hAnsi="Times New Roman"/>
          <w:color w:val="000000"/>
          <w:sz w:val="28"/>
          <w:szCs w:val="28"/>
          <w:lang w:eastAsia="zh-CN"/>
        </w:rPr>
        <w:t>）因情况变化，不再符合规定的竞争性评审方式适用情形的；</w:t>
      </w:r>
    </w:p>
    <w:p w:rsidR="007C2B44" w:rsidRDefault="000A0DA0">
      <w:pPr>
        <w:pStyle w:val="Normal1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w:t>
      </w:r>
      <w:r>
        <w:rPr>
          <w:rFonts w:ascii="Times New Roman" w:hAnsi="Times New Roman"/>
          <w:color w:val="000000"/>
          <w:sz w:val="28"/>
          <w:szCs w:val="28"/>
          <w:lang w:eastAsia="zh-CN"/>
        </w:rPr>
        <w:t>）出现影响公正的违法、违规行为的；</w:t>
      </w:r>
    </w:p>
    <w:p w:rsidR="007C2B44" w:rsidRDefault="000A0DA0">
      <w:pPr>
        <w:pStyle w:val="Normal1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25.2 </w:t>
      </w:r>
      <w:r>
        <w:rPr>
          <w:rFonts w:ascii="Times New Roman" w:hAnsi="Times New Roman"/>
          <w:color w:val="000000"/>
          <w:sz w:val="28"/>
          <w:szCs w:val="28"/>
          <w:lang w:eastAsia="zh-CN"/>
        </w:rPr>
        <w:t>在购买活动中因重大变故，购买任务取消的，购买主体或者代理机构应当终止购买活动，发布项目终止公告。</w:t>
      </w:r>
    </w:p>
    <w:p w:rsidR="007C2B44" w:rsidRDefault="007C2B44">
      <w:pPr>
        <w:pStyle w:val="Normal1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八、签订、审核合同</w:t>
      </w:r>
    </w:p>
    <w:p w:rsidR="007C2B44" w:rsidRDefault="007C2B44">
      <w:pPr>
        <w:pStyle w:val="Normal1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26. </w:t>
      </w:r>
      <w:r>
        <w:rPr>
          <w:rFonts w:ascii="Times New Roman" w:hAnsi="Times New Roman"/>
          <w:color w:val="000000"/>
          <w:sz w:val="28"/>
          <w:szCs w:val="28"/>
          <w:lang w:eastAsia="zh-CN"/>
        </w:rPr>
        <w:t>成交通知</w:t>
      </w:r>
    </w:p>
    <w:p w:rsidR="007C2B44" w:rsidRDefault="000A0DA0">
      <w:pPr>
        <w:pStyle w:val="Normal12"/>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26.1 </w:t>
      </w:r>
      <w:r>
        <w:rPr>
          <w:rFonts w:ascii="Times New Roman" w:hAnsi="Times New Roman"/>
          <w:color w:val="000000"/>
          <w:sz w:val="28"/>
          <w:szCs w:val="28"/>
          <w:lang w:eastAsia="zh-CN"/>
        </w:rPr>
        <w:t>成交承接主体确定后，购买主体将在其部门门户网站上发布成交公告，并以书面形式向成交承接主体发出成交通知书，但该成交结果的有效性不依赖于未成交的承接主体是否已经收到该通知。成交通知书对购买主体和成交承接主体具有同等法律效力。成交通知书发出以后，购买主体改变成交结果或者成交承接主体放弃成交，应当承担相应的法律责任。</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26.2 </w:t>
      </w:r>
      <w:r>
        <w:rPr>
          <w:rFonts w:ascii="Times New Roman" w:hAnsi="Times New Roman"/>
          <w:color w:val="000000"/>
          <w:sz w:val="28"/>
          <w:szCs w:val="28"/>
          <w:lang w:eastAsia="zh-CN"/>
        </w:rPr>
        <w:t>购买主体（代理机构）对未成交的承接主体</w:t>
      </w:r>
      <w:proofErr w:type="gramStart"/>
      <w:r>
        <w:rPr>
          <w:rFonts w:ascii="Times New Roman" w:hAnsi="Times New Roman"/>
          <w:color w:val="000000"/>
          <w:sz w:val="28"/>
          <w:szCs w:val="28"/>
          <w:lang w:eastAsia="zh-CN"/>
        </w:rPr>
        <w:t>不作未成交</w:t>
      </w:r>
      <w:proofErr w:type="gramEnd"/>
      <w:r>
        <w:rPr>
          <w:rFonts w:ascii="Times New Roman" w:hAnsi="Times New Roman"/>
          <w:color w:val="000000"/>
          <w:sz w:val="28"/>
          <w:szCs w:val="28"/>
          <w:lang w:eastAsia="zh-CN"/>
        </w:rPr>
        <w:t>原因的解释，但成交结果的有效性不以未成交的承接主体是否收到相应的通知为前提。</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26.3 </w:t>
      </w:r>
      <w:r>
        <w:rPr>
          <w:rFonts w:ascii="Times New Roman" w:hAnsi="Times New Roman"/>
          <w:color w:val="000000"/>
          <w:sz w:val="28"/>
          <w:szCs w:val="28"/>
          <w:lang w:eastAsia="zh-CN"/>
        </w:rPr>
        <w:t>成交通知书是合同的组成部分。</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27. </w:t>
      </w:r>
      <w:r>
        <w:rPr>
          <w:rFonts w:ascii="Times New Roman" w:hAnsi="Times New Roman"/>
          <w:color w:val="000000"/>
          <w:sz w:val="28"/>
          <w:szCs w:val="28"/>
          <w:lang w:eastAsia="zh-CN"/>
        </w:rPr>
        <w:t>签订合同</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27.</w:t>
      </w:r>
      <w:r>
        <w:rPr>
          <w:rFonts w:ascii="Times New Roman" w:hAnsi="Times New Roman"/>
          <w:color w:val="000000"/>
          <w:sz w:val="28"/>
          <w:szCs w:val="28"/>
          <w:lang w:eastAsia="zh-CN"/>
        </w:rPr>
        <w:t xml:space="preserve">1 </w:t>
      </w:r>
      <w:r>
        <w:rPr>
          <w:rFonts w:ascii="Times New Roman" w:hAnsi="Times New Roman"/>
          <w:color w:val="000000"/>
          <w:sz w:val="28"/>
          <w:szCs w:val="28"/>
          <w:lang w:eastAsia="zh-CN"/>
        </w:rPr>
        <w:t>成交承接主体须在成交通知书发出之日起</w:t>
      </w:r>
      <w:r>
        <w:rPr>
          <w:rFonts w:ascii="Times New Roman" w:hAnsi="Times New Roman"/>
          <w:color w:val="000000"/>
          <w:sz w:val="28"/>
          <w:szCs w:val="28"/>
          <w:lang w:eastAsia="zh-CN"/>
        </w:rPr>
        <w:t xml:space="preserve"> 15</w:t>
      </w:r>
      <w:proofErr w:type="gramStart"/>
      <w:r>
        <w:rPr>
          <w:rFonts w:ascii="Times New Roman" w:hAnsi="Times New Roman"/>
          <w:color w:val="000000"/>
          <w:sz w:val="28"/>
          <w:szCs w:val="28"/>
          <w:lang w:eastAsia="zh-CN"/>
        </w:rPr>
        <w:t>日内与</w:t>
      </w:r>
      <w:proofErr w:type="gramEnd"/>
      <w:r>
        <w:rPr>
          <w:rFonts w:ascii="Times New Roman" w:hAnsi="Times New Roman"/>
          <w:color w:val="000000"/>
          <w:sz w:val="28"/>
          <w:szCs w:val="28"/>
          <w:lang w:eastAsia="zh-CN"/>
        </w:rPr>
        <w:t>购买主体签订购买合同。</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27.2 </w:t>
      </w:r>
      <w:r>
        <w:rPr>
          <w:rFonts w:ascii="Times New Roman" w:hAnsi="Times New Roman"/>
          <w:color w:val="000000"/>
          <w:sz w:val="28"/>
          <w:szCs w:val="28"/>
          <w:lang w:eastAsia="zh-CN"/>
        </w:rPr>
        <w:t>成交承接主体须按照竞争性评审文件、响应文件及评审过程中的有关澄清、说明或者补正文件的内容与购买主体签订合同。成交</w:t>
      </w:r>
      <w:r>
        <w:rPr>
          <w:rFonts w:ascii="Times New Roman" w:hAnsi="Times New Roman"/>
          <w:color w:val="000000"/>
          <w:sz w:val="28"/>
          <w:szCs w:val="28"/>
          <w:lang w:eastAsia="zh-CN"/>
        </w:rPr>
        <w:lastRenderedPageBreak/>
        <w:t>承接主体不得再与购买主体签订背离合同实质性内容的其他协议或声明。</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27.3 </w:t>
      </w:r>
      <w:r>
        <w:rPr>
          <w:rFonts w:ascii="Times New Roman" w:hAnsi="Times New Roman"/>
          <w:color w:val="000000"/>
          <w:sz w:val="28"/>
          <w:szCs w:val="28"/>
          <w:lang w:eastAsia="zh-CN"/>
        </w:rPr>
        <w:t>成交承接主体一旦成交及签订合同后，不得转包，亦不得将合同全部及任何权利、义务向第三方转让。</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27.4 </w:t>
      </w:r>
      <w:r>
        <w:rPr>
          <w:rFonts w:ascii="Times New Roman" w:hAnsi="Times New Roman"/>
          <w:color w:val="000000"/>
          <w:sz w:val="28"/>
          <w:szCs w:val="28"/>
          <w:lang w:eastAsia="zh-CN"/>
        </w:rPr>
        <w:t>违反</w:t>
      </w:r>
      <w:r>
        <w:rPr>
          <w:rFonts w:ascii="Times New Roman" w:hAnsi="Times New Roman"/>
          <w:color w:val="000000"/>
          <w:sz w:val="28"/>
          <w:szCs w:val="28"/>
          <w:lang w:eastAsia="zh-CN"/>
        </w:rPr>
        <w:t xml:space="preserve"> 29.1</w:t>
      </w:r>
      <w:r>
        <w:rPr>
          <w:rFonts w:ascii="Times New Roman" w:hAnsi="Times New Roman"/>
          <w:color w:val="000000"/>
          <w:sz w:val="28"/>
          <w:szCs w:val="28"/>
          <w:lang w:eastAsia="zh-CN"/>
        </w:rPr>
        <w:t>条、</w:t>
      </w:r>
      <w:r>
        <w:rPr>
          <w:rFonts w:ascii="Times New Roman" w:hAnsi="Times New Roman"/>
          <w:color w:val="000000"/>
          <w:sz w:val="28"/>
          <w:szCs w:val="28"/>
          <w:lang w:eastAsia="zh-CN"/>
        </w:rPr>
        <w:t>29.2</w:t>
      </w:r>
      <w:r>
        <w:rPr>
          <w:rFonts w:ascii="Times New Roman" w:hAnsi="Times New Roman"/>
          <w:color w:val="000000"/>
          <w:sz w:val="28"/>
          <w:szCs w:val="28"/>
          <w:lang w:eastAsia="zh-CN"/>
        </w:rPr>
        <w:t>条的规定，给对方造成损失的，应承担赔偿责任。</w:t>
      </w: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九、处罚和询问</w:t>
      </w: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28. </w:t>
      </w:r>
      <w:r>
        <w:rPr>
          <w:rFonts w:ascii="Times New Roman" w:hAnsi="Times New Roman"/>
          <w:color w:val="000000"/>
          <w:sz w:val="28"/>
          <w:szCs w:val="28"/>
          <w:lang w:eastAsia="zh-CN"/>
        </w:rPr>
        <w:t>处罚</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发生下列情况之一</w:t>
      </w:r>
      <w:r>
        <w:rPr>
          <w:rFonts w:ascii="Times New Roman" w:hAnsi="Times New Roman"/>
          <w:color w:val="000000"/>
          <w:sz w:val="28"/>
          <w:szCs w:val="28"/>
          <w:lang w:val="en-US" w:eastAsia="zh-CN"/>
        </w:rPr>
        <w:t>,</w:t>
      </w:r>
      <w:r>
        <w:rPr>
          <w:rFonts w:ascii="Times New Roman" w:hAnsi="Times New Roman"/>
          <w:color w:val="000000"/>
          <w:sz w:val="28"/>
          <w:szCs w:val="28"/>
          <w:lang w:eastAsia="zh-CN"/>
        </w:rPr>
        <w:t>情节严重的将其列入不良记录名单。</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w:t>
      </w:r>
      <w:r>
        <w:rPr>
          <w:rFonts w:ascii="Times New Roman" w:hAnsi="Times New Roman"/>
          <w:color w:val="000000"/>
          <w:sz w:val="28"/>
          <w:szCs w:val="28"/>
          <w:lang w:eastAsia="zh-CN"/>
        </w:rPr>
        <w:t>）承接主体在提交响应文件截止时间后撤回响应文件的；</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w:t>
      </w:r>
      <w:r>
        <w:rPr>
          <w:rFonts w:ascii="Times New Roman" w:hAnsi="Times New Roman"/>
          <w:color w:val="000000"/>
          <w:sz w:val="28"/>
          <w:szCs w:val="28"/>
          <w:lang w:eastAsia="zh-CN"/>
        </w:rPr>
        <w:t>）承接主体在响应文件中提供虚假材料的；</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3</w:t>
      </w:r>
      <w:r>
        <w:rPr>
          <w:rFonts w:ascii="Times New Roman" w:hAnsi="Times New Roman"/>
          <w:color w:val="000000"/>
          <w:sz w:val="28"/>
          <w:szCs w:val="28"/>
          <w:lang w:eastAsia="zh-CN"/>
        </w:rPr>
        <w:t>）除因不可抗力或竞争性评审文件认可的情形以外，成交承接主体不与购买主体签订合同的；</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4</w:t>
      </w:r>
      <w:r>
        <w:rPr>
          <w:rFonts w:ascii="Times New Roman" w:hAnsi="Times New Roman"/>
          <w:color w:val="000000"/>
          <w:sz w:val="28"/>
          <w:szCs w:val="28"/>
          <w:lang w:eastAsia="zh-CN"/>
        </w:rPr>
        <w:t>）承接主体与购买主体、其他承接主体或者代理机构恶意串通的；</w:t>
      </w:r>
    </w:p>
    <w:p w:rsidR="007C2B44" w:rsidRDefault="000A0DA0">
      <w:pPr>
        <w:pStyle w:val="Normal1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5</w:t>
      </w:r>
      <w:r>
        <w:rPr>
          <w:rFonts w:ascii="Times New Roman" w:hAnsi="Times New Roman"/>
          <w:color w:val="000000"/>
          <w:sz w:val="28"/>
          <w:szCs w:val="28"/>
          <w:lang w:eastAsia="zh-CN"/>
        </w:rPr>
        <w:t>）成交承接主体与购买主体订立背离合同实质性内容的其他协议；</w:t>
      </w:r>
    </w:p>
    <w:p w:rsidR="007C2B44" w:rsidRDefault="000A0DA0">
      <w:pPr>
        <w:pStyle w:val="Normal1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6</w:t>
      </w:r>
      <w:r>
        <w:rPr>
          <w:rFonts w:ascii="Times New Roman" w:hAnsi="Times New Roman"/>
          <w:color w:val="000000"/>
          <w:sz w:val="28"/>
          <w:szCs w:val="28"/>
          <w:lang w:eastAsia="zh-CN"/>
        </w:rPr>
        <w:t>）将成交项目转包给他人；</w:t>
      </w:r>
    </w:p>
    <w:p w:rsidR="007C2B44" w:rsidRDefault="000A0DA0">
      <w:pPr>
        <w:pStyle w:val="Normal1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7</w:t>
      </w:r>
      <w:r>
        <w:rPr>
          <w:rFonts w:ascii="Times New Roman" w:hAnsi="Times New Roman"/>
          <w:color w:val="000000"/>
          <w:sz w:val="28"/>
          <w:szCs w:val="28"/>
          <w:lang w:eastAsia="zh-CN"/>
        </w:rPr>
        <w:t>）存在串通报价行为的；</w:t>
      </w:r>
    </w:p>
    <w:p w:rsidR="007C2B44" w:rsidRDefault="000A0DA0">
      <w:pPr>
        <w:pStyle w:val="Normal1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8</w:t>
      </w:r>
      <w:r>
        <w:rPr>
          <w:rFonts w:ascii="Times New Roman" w:hAnsi="Times New Roman"/>
          <w:color w:val="000000"/>
          <w:sz w:val="28"/>
          <w:szCs w:val="28"/>
          <w:lang w:eastAsia="zh-CN"/>
        </w:rPr>
        <w:t>）承接主体其他未按竞争性评审文件规定和合同约定履行义务的行为。</w:t>
      </w:r>
    </w:p>
    <w:p w:rsidR="007C2B44" w:rsidRDefault="000A0DA0">
      <w:pPr>
        <w:pStyle w:val="Normal1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29</w:t>
      </w:r>
      <w:r>
        <w:rPr>
          <w:rFonts w:ascii="Times New Roman" w:hAnsi="Times New Roman"/>
          <w:color w:val="000000"/>
          <w:sz w:val="28"/>
          <w:szCs w:val="28"/>
          <w:lang w:eastAsia="zh-CN"/>
        </w:rPr>
        <w:t>．</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询问</w:t>
      </w:r>
    </w:p>
    <w:p w:rsidR="007C2B44" w:rsidRDefault="000A0DA0">
      <w:pPr>
        <w:pStyle w:val="Normal1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29.1 </w:t>
      </w:r>
      <w:r>
        <w:rPr>
          <w:rFonts w:ascii="Times New Roman" w:hAnsi="Times New Roman"/>
          <w:color w:val="000000"/>
          <w:sz w:val="28"/>
          <w:szCs w:val="28"/>
          <w:lang w:eastAsia="zh-CN"/>
        </w:rPr>
        <w:t>承接主体对购买事项有疑问的，</w:t>
      </w:r>
      <w:r>
        <w:rPr>
          <w:rFonts w:ascii="Times New Roman" w:hAnsi="Times New Roman"/>
          <w:color w:val="000000"/>
          <w:sz w:val="28"/>
          <w:szCs w:val="28"/>
          <w:lang w:eastAsia="zh-CN"/>
        </w:rPr>
        <w:t>可以向购买主体或代理机构提出询问。</w:t>
      </w:r>
    </w:p>
    <w:p w:rsidR="007C2B44" w:rsidRDefault="007C2B44">
      <w:pPr>
        <w:pStyle w:val="Normal14"/>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十、保密和披露</w:t>
      </w:r>
    </w:p>
    <w:p w:rsidR="007C2B44" w:rsidRDefault="007C2B44">
      <w:pPr>
        <w:pStyle w:val="Normal1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30. </w:t>
      </w:r>
      <w:r>
        <w:rPr>
          <w:rFonts w:ascii="Times New Roman" w:hAnsi="Times New Roman"/>
          <w:color w:val="000000"/>
          <w:sz w:val="28"/>
          <w:szCs w:val="28"/>
          <w:lang w:eastAsia="zh-CN"/>
        </w:rPr>
        <w:t>保密和披露</w:t>
      </w:r>
    </w:p>
    <w:p w:rsidR="007C2B44" w:rsidRDefault="000A0DA0">
      <w:pPr>
        <w:pStyle w:val="Normal1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30.1 </w:t>
      </w:r>
      <w:r>
        <w:rPr>
          <w:rFonts w:ascii="Times New Roman" w:hAnsi="Times New Roman"/>
          <w:color w:val="000000"/>
          <w:sz w:val="28"/>
          <w:szCs w:val="28"/>
          <w:lang w:eastAsia="zh-CN"/>
        </w:rPr>
        <w:t>承接主体自领取竞争性评审文件之日起，须承担本购买项目保密义务，不得将因本次购买活动获得的信息向第三人外传。</w:t>
      </w:r>
    </w:p>
    <w:p w:rsidR="007C2B44" w:rsidRDefault="000A0DA0">
      <w:pPr>
        <w:pStyle w:val="Normal1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30.2 </w:t>
      </w:r>
      <w:r>
        <w:rPr>
          <w:rFonts w:ascii="Times New Roman" w:hAnsi="Times New Roman"/>
          <w:color w:val="000000"/>
          <w:sz w:val="28"/>
          <w:szCs w:val="28"/>
          <w:lang w:eastAsia="zh-CN"/>
        </w:rPr>
        <w:t>购买主体（或代理机构）有权将承接主体提供的所有资料向有关政府部门或评审响应文件的有关人员披露。</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30.3 </w:t>
      </w:r>
      <w:r>
        <w:rPr>
          <w:rFonts w:ascii="Times New Roman" w:hAnsi="Times New Roman"/>
          <w:color w:val="000000"/>
          <w:sz w:val="28"/>
          <w:szCs w:val="28"/>
          <w:lang w:eastAsia="zh-CN"/>
        </w:rPr>
        <w:t>在购买主体（代理机构）认为适当时、国家机关调查、审查、审计时以及其他符合法律规定的情形下，无须事先征求承接主体同意而可以披露关于购买过程、合同文本、签署情况的资料、承接主体的名称及地址、响应文件的有关信息以及补充条款等，但应当在合理的必要范围内。对任何已经公布过的内容或与之内容相同的资料，以及承接主体</w:t>
      </w:r>
      <w:r>
        <w:rPr>
          <w:rFonts w:ascii="Times New Roman" w:hAnsi="Times New Roman"/>
          <w:color w:val="000000"/>
          <w:spacing w:val="-1"/>
          <w:sz w:val="28"/>
          <w:szCs w:val="28"/>
          <w:lang w:eastAsia="zh-CN"/>
        </w:rPr>
        <w:t>已经泄露或公开的，无须再承担保密责任。</w:t>
      </w:r>
      <w:r>
        <w:rPr>
          <w:rFonts w:ascii="Times New Roman" w:hAnsi="Times New Roman"/>
          <w:color w:val="000000"/>
          <w:sz w:val="28"/>
          <w:szCs w:val="28"/>
          <w:lang w:eastAsia="zh-CN"/>
        </w:rPr>
        <w:br w:type="page"/>
      </w:r>
    </w:p>
    <w:p w:rsidR="007C2B44" w:rsidRDefault="000A0DA0">
      <w:pPr>
        <w:pStyle w:val="1"/>
        <w:jc w:val="center"/>
        <w:rPr>
          <w:rFonts w:ascii="Times New Roman" w:hAnsi="Times New Roman"/>
          <w:sz w:val="32"/>
          <w:szCs w:val="32"/>
        </w:rPr>
      </w:pPr>
      <w:bookmarkStart w:id="13" w:name="_Toc484875156"/>
      <w:r>
        <w:rPr>
          <w:rFonts w:ascii="Times New Roman" w:hAnsi="Times New Roman"/>
          <w:sz w:val="32"/>
          <w:szCs w:val="32"/>
        </w:rPr>
        <w:lastRenderedPageBreak/>
        <w:t>第三部分</w:t>
      </w:r>
      <w:r>
        <w:rPr>
          <w:rFonts w:ascii="Times New Roman" w:hAnsi="Times New Roman"/>
          <w:sz w:val="32"/>
          <w:szCs w:val="32"/>
        </w:rPr>
        <w:t xml:space="preserve"> </w:t>
      </w:r>
      <w:r>
        <w:rPr>
          <w:rFonts w:ascii="Times New Roman" w:hAnsi="Times New Roman"/>
          <w:sz w:val="32"/>
          <w:szCs w:val="32"/>
        </w:rPr>
        <w:t>项目需求和技术方案要求</w:t>
      </w:r>
      <w:bookmarkEnd w:id="13"/>
    </w:p>
    <w:p w:rsidR="007C2B44" w:rsidRDefault="000A0DA0">
      <w:pPr>
        <w:kinsoku w:val="0"/>
        <w:overflowPunct w:val="0"/>
        <w:spacing w:line="360" w:lineRule="auto"/>
        <w:ind w:firstLineChars="200" w:firstLine="558"/>
        <w:rPr>
          <w:rFonts w:ascii="Times New Roman" w:eastAsiaTheme="minorEastAsia" w:hAnsi="Times New Roman"/>
          <w:b/>
          <w:spacing w:val="-1"/>
          <w:sz w:val="28"/>
          <w:szCs w:val="28"/>
        </w:rPr>
      </w:pPr>
      <w:r>
        <w:rPr>
          <w:rFonts w:ascii="Times New Roman" w:eastAsiaTheme="minorEastAsia" w:hAnsi="Times New Roman"/>
          <w:b/>
          <w:spacing w:val="-1"/>
          <w:sz w:val="28"/>
          <w:szCs w:val="28"/>
        </w:rPr>
        <w:t>一、采购机构类别</w:t>
      </w:r>
    </w:p>
    <w:p w:rsidR="007C2B44" w:rsidRDefault="000A0DA0">
      <w:pPr>
        <w:kinsoku w:val="0"/>
        <w:overflowPunct w:val="0"/>
        <w:spacing w:line="360" w:lineRule="auto"/>
        <w:ind w:firstLineChars="200" w:firstLine="556"/>
        <w:rPr>
          <w:rFonts w:ascii="Times New Roman" w:eastAsiaTheme="minorEastAsia" w:hAnsi="Times New Roman"/>
          <w:spacing w:val="-1"/>
          <w:sz w:val="28"/>
          <w:szCs w:val="28"/>
        </w:rPr>
      </w:pPr>
      <w:proofErr w:type="gramStart"/>
      <w:r>
        <w:rPr>
          <w:rFonts w:ascii="Times New Roman" w:eastAsiaTheme="minorEastAsia" w:hAnsi="Times New Roman"/>
          <w:spacing w:val="-1"/>
          <w:sz w:val="28"/>
          <w:szCs w:val="28"/>
        </w:rPr>
        <w:t>碳减排</w:t>
      </w:r>
      <w:proofErr w:type="gramEnd"/>
      <w:r>
        <w:rPr>
          <w:rFonts w:ascii="Times New Roman" w:eastAsiaTheme="minorEastAsia" w:hAnsi="Times New Roman"/>
          <w:spacing w:val="-1"/>
          <w:sz w:val="28"/>
          <w:szCs w:val="28"/>
        </w:rPr>
        <w:t>评估咨询服务机构</w:t>
      </w:r>
    </w:p>
    <w:p w:rsidR="007C2B44" w:rsidRDefault="000A0DA0">
      <w:pPr>
        <w:kinsoku w:val="0"/>
        <w:overflowPunct w:val="0"/>
        <w:spacing w:line="360" w:lineRule="auto"/>
        <w:ind w:firstLineChars="200" w:firstLine="558"/>
        <w:rPr>
          <w:rFonts w:ascii="Times New Roman" w:eastAsiaTheme="minorEastAsia" w:hAnsi="Times New Roman"/>
          <w:b/>
          <w:spacing w:val="-1"/>
          <w:sz w:val="28"/>
          <w:szCs w:val="28"/>
        </w:rPr>
      </w:pPr>
      <w:r>
        <w:rPr>
          <w:rFonts w:ascii="Times New Roman" w:eastAsiaTheme="minorEastAsia" w:hAnsi="Times New Roman"/>
          <w:b/>
          <w:spacing w:val="-1"/>
          <w:sz w:val="28"/>
          <w:szCs w:val="28"/>
        </w:rPr>
        <w:t>二、采购机构应具备的条件</w:t>
      </w:r>
    </w:p>
    <w:p w:rsidR="007C2B44" w:rsidRDefault="000A0DA0">
      <w:pPr>
        <w:kinsoku w:val="0"/>
        <w:topLinePunct/>
        <w:spacing w:line="360" w:lineRule="auto"/>
        <w:ind w:firstLineChars="200" w:firstLine="556"/>
        <w:rPr>
          <w:rFonts w:ascii="Times New Roman" w:eastAsiaTheme="minorEastAsia" w:hAnsi="Times New Roman"/>
          <w:spacing w:val="-1"/>
          <w:sz w:val="28"/>
          <w:szCs w:val="28"/>
        </w:rPr>
      </w:pPr>
      <w:r>
        <w:rPr>
          <w:rFonts w:ascii="Times New Roman" w:eastAsiaTheme="minorEastAsia" w:hAnsi="Times New Roman"/>
          <w:spacing w:val="-1"/>
          <w:sz w:val="28"/>
          <w:szCs w:val="28"/>
        </w:rPr>
        <w:t>1.</w:t>
      </w:r>
      <w:r>
        <w:rPr>
          <w:rFonts w:ascii="Times New Roman" w:eastAsiaTheme="minorEastAsia" w:hAnsi="Times New Roman"/>
          <w:spacing w:val="-1"/>
          <w:sz w:val="28"/>
          <w:szCs w:val="28"/>
        </w:rPr>
        <w:t>承接主体必须符合《中华人民共和国政府采购法》第二十二条的规定；</w:t>
      </w:r>
    </w:p>
    <w:p w:rsidR="007C2B44" w:rsidRDefault="000A0DA0">
      <w:pPr>
        <w:topLinePunct/>
        <w:spacing w:line="360" w:lineRule="auto"/>
        <w:ind w:firstLineChars="200" w:firstLine="556"/>
        <w:rPr>
          <w:rFonts w:ascii="Times New Roman" w:eastAsiaTheme="minorEastAsia" w:hAnsi="Times New Roman"/>
          <w:spacing w:val="-1"/>
          <w:sz w:val="28"/>
          <w:szCs w:val="28"/>
        </w:rPr>
      </w:pPr>
      <w:r>
        <w:rPr>
          <w:rFonts w:ascii="Times New Roman" w:eastAsiaTheme="minorEastAsia" w:hAnsi="Times New Roman"/>
          <w:spacing w:val="-1"/>
          <w:sz w:val="28"/>
          <w:szCs w:val="28"/>
        </w:rPr>
        <w:t>2.</w:t>
      </w:r>
      <w:r>
        <w:rPr>
          <w:rFonts w:ascii="Times New Roman" w:eastAsiaTheme="minorEastAsia" w:hAnsi="Times New Roman"/>
          <w:spacing w:val="-1"/>
          <w:sz w:val="28"/>
          <w:szCs w:val="28"/>
        </w:rPr>
        <w:t>承接主体近</w:t>
      </w:r>
      <w:r>
        <w:rPr>
          <w:rFonts w:ascii="Times New Roman" w:eastAsiaTheme="minorEastAsia" w:hAnsi="Times New Roman"/>
          <w:spacing w:val="-1"/>
          <w:sz w:val="28"/>
          <w:szCs w:val="28"/>
        </w:rPr>
        <w:t>3</w:t>
      </w:r>
      <w:r>
        <w:rPr>
          <w:rFonts w:ascii="Times New Roman" w:eastAsiaTheme="minorEastAsia" w:hAnsi="Times New Roman"/>
          <w:spacing w:val="-1"/>
          <w:sz w:val="28"/>
          <w:szCs w:val="28"/>
        </w:rPr>
        <w:t>年开展过</w:t>
      </w:r>
      <w:proofErr w:type="gramStart"/>
      <w:r>
        <w:rPr>
          <w:rFonts w:ascii="Times New Roman" w:eastAsiaTheme="minorEastAsia" w:hAnsi="Times New Roman"/>
          <w:spacing w:val="-1"/>
          <w:sz w:val="28"/>
          <w:szCs w:val="28"/>
        </w:rPr>
        <w:t>清洁发展</w:t>
      </w:r>
      <w:proofErr w:type="gramEnd"/>
      <w:r>
        <w:rPr>
          <w:rFonts w:ascii="Times New Roman" w:eastAsiaTheme="minorEastAsia" w:hAnsi="Times New Roman"/>
          <w:spacing w:val="-1"/>
          <w:sz w:val="28"/>
          <w:szCs w:val="28"/>
        </w:rPr>
        <w:t>委托贷款项目的</w:t>
      </w:r>
      <w:proofErr w:type="gramStart"/>
      <w:r>
        <w:rPr>
          <w:rFonts w:ascii="Times New Roman" w:eastAsiaTheme="minorEastAsia" w:hAnsi="Times New Roman"/>
          <w:spacing w:val="-1"/>
          <w:sz w:val="28"/>
          <w:szCs w:val="28"/>
        </w:rPr>
        <w:t>碳减排预算</w:t>
      </w:r>
      <w:proofErr w:type="gramEnd"/>
      <w:r>
        <w:rPr>
          <w:rFonts w:ascii="Times New Roman" w:eastAsiaTheme="minorEastAsia" w:hAnsi="Times New Roman"/>
          <w:spacing w:val="-1"/>
          <w:sz w:val="28"/>
          <w:szCs w:val="28"/>
        </w:rPr>
        <w:t>评估业务。</w:t>
      </w:r>
    </w:p>
    <w:p w:rsidR="007C2B44" w:rsidRDefault="000A0DA0">
      <w:pPr>
        <w:kinsoku w:val="0"/>
        <w:overflowPunct w:val="0"/>
        <w:spacing w:line="360" w:lineRule="auto"/>
        <w:ind w:firstLineChars="200" w:firstLine="558"/>
        <w:rPr>
          <w:rFonts w:ascii="Times New Roman" w:eastAsiaTheme="minorEastAsia" w:hAnsi="Times New Roman"/>
          <w:b/>
          <w:spacing w:val="-1"/>
          <w:sz w:val="28"/>
          <w:szCs w:val="28"/>
        </w:rPr>
      </w:pPr>
      <w:r>
        <w:rPr>
          <w:rFonts w:ascii="Times New Roman" w:eastAsiaTheme="minorEastAsia" w:hAnsi="Times New Roman"/>
          <w:b/>
          <w:spacing w:val="-1"/>
          <w:sz w:val="28"/>
          <w:szCs w:val="28"/>
        </w:rPr>
        <w:t>三、工作要求</w:t>
      </w:r>
    </w:p>
    <w:p w:rsidR="007C2B44" w:rsidRDefault="000A0DA0">
      <w:pPr>
        <w:kinsoku w:val="0"/>
        <w:overflowPunct w:val="0"/>
        <w:spacing w:line="360" w:lineRule="auto"/>
        <w:ind w:firstLineChars="200" w:firstLine="556"/>
        <w:rPr>
          <w:rFonts w:ascii="Times New Roman" w:eastAsiaTheme="minorEastAsia" w:hAnsi="Times New Roman"/>
          <w:spacing w:val="-1"/>
          <w:sz w:val="28"/>
          <w:szCs w:val="28"/>
        </w:rPr>
      </w:pPr>
      <w:r>
        <w:rPr>
          <w:rFonts w:ascii="Times New Roman" w:eastAsiaTheme="minorEastAsia" w:hAnsi="Times New Roman"/>
          <w:spacing w:val="-1"/>
          <w:sz w:val="28"/>
          <w:szCs w:val="28"/>
        </w:rPr>
        <w:t>1.</w:t>
      </w:r>
      <w:r>
        <w:rPr>
          <w:rFonts w:ascii="Times New Roman" w:eastAsiaTheme="minorEastAsia" w:hAnsi="Times New Roman"/>
          <w:spacing w:val="-1"/>
          <w:sz w:val="28"/>
          <w:szCs w:val="28"/>
        </w:rPr>
        <w:t>合作机构需在我方下达项目任务</w:t>
      </w:r>
      <w:r>
        <w:rPr>
          <w:rFonts w:ascii="Times New Roman" w:eastAsiaTheme="minorEastAsia" w:hAnsi="Times New Roman"/>
          <w:spacing w:val="-1"/>
          <w:sz w:val="28"/>
          <w:szCs w:val="28"/>
        </w:rPr>
        <w:t>5</w:t>
      </w:r>
      <w:r>
        <w:rPr>
          <w:rFonts w:ascii="Times New Roman" w:eastAsiaTheme="minorEastAsia" w:hAnsi="Times New Roman"/>
          <w:spacing w:val="-1"/>
          <w:sz w:val="28"/>
          <w:szCs w:val="28"/>
        </w:rPr>
        <w:t>个工作日内安排专业人员开展相关工作，在实地核查并取得</w:t>
      </w:r>
      <w:proofErr w:type="gramStart"/>
      <w:r>
        <w:rPr>
          <w:rFonts w:ascii="Times New Roman" w:eastAsiaTheme="minorEastAsia" w:hAnsi="Times New Roman"/>
          <w:spacing w:val="-1"/>
          <w:sz w:val="28"/>
          <w:szCs w:val="28"/>
        </w:rPr>
        <w:t>碳减排预算</w:t>
      </w:r>
      <w:proofErr w:type="gramEnd"/>
      <w:r>
        <w:rPr>
          <w:rFonts w:ascii="Times New Roman" w:eastAsiaTheme="minorEastAsia" w:hAnsi="Times New Roman"/>
          <w:spacing w:val="-1"/>
          <w:sz w:val="28"/>
          <w:szCs w:val="28"/>
        </w:rPr>
        <w:t>所需完整资料后，</w:t>
      </w:r>
      <w:r>
        <w:rPr>
          <w:rFonts w:ascii="Times New Roman" w:eastAsiaTheme="minorEastAsia" w:hAnsi="Times New Roman"/>
          <w:spacing w:val="-1"/>
          <w:sz w:val="28"/>
          <w:szCs w:val="28"/>
        </w:rPr>
        <w:t>10</w:t>
      </w:r>
      <w:r>
        <w:rPr>
          <w:rFonts w:ascii="Times New Roman" w:eastAsiaTheme="minorEastAsia" w:hAnsi="Times New Roman"/>
          <w:spacing w:val="-1"/>
          <w:sz w:val="28"/>
          <w:szCs w:val="28"/>
        </w:rPr>
        <w:t>个工作日内出具</w:t>
      </w:r>
      <w:bookmarkStart w:id="14" w:name="_Hlk16687857"/>
      <w:r>
        <w:rPr>
          <w:rFonts w:ascii="Times New Roman" w:eastAsiaTheme="minorEastAsia" w:hAnsi="Times New Roman"/>
          <w:spacing w:val="-1"/>
          <w:sz w:val="28"/>
          <w:szCs w:val="28"/>
        </w:rPr>
        <w:t>项目《碳减排预算报告》</w:t>
      </w:r>
      <w:bookmarkEnd w:id="14"/>
      <w:r>
        <w:rPr>
          <w:rFonts w:ascii="Times New Roman" w:eastAsiaTheme="minorEastAsia" w:hAnsi="Times New Roman"/>
          <w:spacing w:val="-1"/>
          <w:sz w:val="28"/>
          <w:szCs w:val="28"/>
        </w:rPr>
        <w:t>；</w:t>
      </w:r>
      <w:r>
        <w:rPr>
          <w:rFonts w:ascii="Times New Roman" w:eastAsiaTheme="minorEastAsia" w:hAnsi="Times New Roman"/>
          <w:spacing w:val="-1"/>
          <w:sz w:val="28"/>
          <w:szCs w:val="28"/>
        </w:rPr>
        <w:t xml:space="preserve"> </w:t>
      </w:r>
    </w:p>
    <w:p w:rsidR="007C2B44" w:rsidRDefault="000A0DA0">
      <w:pPr>
        <w:kinsoku w:val="0"/>
        <w:overflowPunct w:val="0"/>
        <w:spacing w:line="360" w:lineRule="auto"/>
        <w:ind w:firstLineChars="200" w:firstLine="556"/>
        <w:rPr>
          <w:rFonts w:ascii="Times New Roman" w:eastAsiaTheme="minorEastAsia" w:hAnsi="Times New Roman"/>
          <w:spacing w:val="-1"/>
          <w:sz w:val="28"/>
          <w:szCs w:val="28"/>
        </w:rPr>
      </w:pPr>
      <w:r>
        <w:rPr>
          <w:rFonts w:ascii="Times New Roman" w:eastAsiaTheme="minorEastAsia" w:hAnsi="Times New Roman"/>
          <w:spacing w:val="-1"/>
          <w:sz w:val="28"/>
          <w:szCs w:val="28"/>
        </w:rPr>
        <w:t>2.</w:t>
      </w:r>
      <w:r>
        <w:rPr>
          <w:rFonts w:ascii="Times New Roman" w:eastAsiaTheme="minorEastAsia" w:hAnsi="Times New Roman"/>
          <w:spacing w:val="-1"/>
          <w:sz w:val="28"/>
          <w:szCs w:val="28"/>
        </w:rPr>
        <w:t>合作机构出具的《碳减排预算报告》应符合《中国清洁发展机制基金有偿使用项目碳减排预算工作管理办法（试行）》相关要求。</w:t>
      </w:r>
    </w:p>
    <w:p w:rsidR="007C2B44" w:rsidRDefault="000A0DA0">
      <w:pPr>
        <w:kinsoku w:val="0"/>
        <w:overflowPunct w:val="0"/>
        <w:spacing w:line="360" w:lineRule="auto"/>
        <w:ind w:firstLineChars="200" w:firstLine="558"/>
        <w:rPr>
          <w:rFonts w:ascii="Times New Roman" w:eastAsiaTheme="minorEastAsia" w:hAnsi="Times New Roman"/>
          <w:b/>
          <w:spacing w:val="-1"/>
          <w:sz w:val="28"/>
          <w:szCs w:val="28"/>
        </w:rPr>
      </w:pPr>
      <w:r>
        <w:rPr>
          <w:rFonts w:ascii="Times New Roman" w:eastAsiaTheme="minorEastAsia" w:hAnsi="Times New Roman"/>
          <w:b/>
          <w:spacing w:val="-1"/>
          <w:sz w:val="28"/>
          <w:szCs w:val="28"/>
        </w:rPr>
        <w:t>四、技术方案要求</w:t>
      </w:r>
    </w:p>
    <w:p w:rsidR="007C2B44" w:rsidRDefault="000A0DA0">
      <w:pPr>
        <w:topLinePunct/>
        <w:spacing w:line="360" w:lineRule="auto"/>
        <w:ind w:firstLineChars="200" w:firstLine="556"/>
        <w:rPr>
          <w:rFonts w:ascii="Times New Roman" w:eastAsiaTheme="minorEastAsia" w:hAnsi="Times New Roman"/>
          <w:spacing w:val="-1"/>
          <w:sz w:val="28"/>
          <w:szCs w:val="28"/>
        </w:rPr>
      </w:pPr>
      <w:r>
        <w:rPr>
          <w:rFonts w:ascii="Times New Roman" w:eastAsiaTheme="minorEastAsia" w:hAnsi="Times New Roman"/>
          <w:spacing w:val="-1"/>
          <w:sz w:val="28"/>
          <w:szCs w:val="28"/>
        </w:rPr>
        <w:t>通过对项目单位申报材料审核（可</w:t>
      </w:r>
      <w:proofErr w:type="gramStart"/>
      <w:r>
        <w:rPr>
          <w:rFonts w:ascii="Times New Roman" w:eastAsiaTheme="minorEastAsia" w:hAnsi="Times New Roman"/>
          <w:spacing w:val="-1"/>
          <w:sz w:val="28"/>
          <w:szCs w:val="28"/>
        </w:rPr>
        <w:t>研</w:t>
      </w:r>
      <w:proofErr w:type="gramEnd"/>
      <w:r>
        <w:rPr>
          <w:rFonts w:ascii="Times New Roman" w:eastAsiaTheme="minorEastAsia" w:hAnsi="Times New Roman"/>
          <w:spacing w:val="-1"/>
          <w:sz w:val="28"/>
          <w:szCs w:val="28"/>
        </w:rPr>
        <w:t>报告、环评报告、项目批复文件等）、项目现场调查等技术方法，对项目的</w:t>
      </w:r>
      <w:proofErr w:type="gramStart"/>
      <w:r>
        <w:rPr>
          <w:rFonts w:ascii="Times New Roman" w:eastAsiaTheme="minorEastAsia" w:hAnsi="Times New Roman"/>
          <w:spacing w:val="-1"/>
          <w:sz w:val="28"/>
          <w:szCs w:val="28"/>
        </w:rPr>
        <w:t>碳减排成效</w:t>
      </w:r>
      <w:proofErr w:type="gramEnd"/>
      <w:r>
        <w:rPr>
          <w:rFonts w:ascii="Times New Roman" w:eastAsiaTheme="minorEastAsia" w:hAnsi="Times New Roman"/>
          <w:spacing w:val="-1"/>
          <w:sz w:val="28"/>
          <w:szCs w:val="28"/>
        </w:rPr>
        <w:t>进行分析与计算；通过对项</w:t>
      </w:r>
      <w:r>
        <w:rPr>
          <w:rFonts w:ascii="Times New Roman" w:eastAsiaTheme="minorEastAsia" w:hAnsi="Times New Roman"/>
          <w:spacing w:val="-1"/>
          <w:sz w:val="28"/>
          <w:szCs w:val="28"/>
        </w:rPr>
        <w:t>目的环境、社会和经济效益的综合描述，从应对气候变化的角度，对申报项目进行评价，并出具项目《碳减排预算报告》。</w:t>
      </w:r>
    </w:p>
    <w:p w:rsidR="007C2B44" w:rsidRDefault="007C2B44">
      <w:pPr>
        <w:pStyle w:val="Normal5"/>
        <w:widowControl w:val="0"/>
        <w:tabs>
          <w:tab w:val="left" w:pos="2835"/>
        </w:tabs>
        <w:autoSpaceDE w:val="0"/>
        <w:autoSpaceDN w:val="0"/>
        <w:spacing w:before="0" w:after="0" w:line="437" w:lineRule="exact"/>
        <w:ind w:rightChars="63" w:right="132" w:firstLineChars="200" w:firstLine="560"/>
        <w:jc w:val="left"/>
        <w:rPr>
          <w:rFonts w:ascii="Times New Roman" w:hAnsi="Times New Roman"/>
          <w:color w:val="000000"/>
          <w:sz w:val="28"/>
          <w:szCs w:val="28"/>
          <w:lang w:eastAsia="zh-CN"/>
        </w:rPr>
      </w:pPr>
    </w:p>
    <w:p w:rsidR="007C2B44" w:rsidRDefault="000A0DA0">
      <w:pPr>
        <w:widowControl/>
        <w:jc w:val="left"/>
        <w:rPr>
          <w:rFonts w:ascii="Times New Roman" w:hAnsi="Times New Roman"/>
          <w:color w:val="000000"/>
          <w:kern w:val="0"/>
          <w:sz w:val="28"/>
          <w:szCs w:val="28"/>
          <w:lang w:val="ru-RU"/>
        </w:rPr>
      </w:pPr>
      <w:bookmarkStart w:id="15" w:name="_Toc484875157"/>
      <w:r>
        <w:rPr>
          <w:rFonts w:ascii="Times New Roman" w:hAnsi="Times New Roman"/>
          <w:color w:val="000000"/>
          <w:sz w:val="28"/>
          <w:szCs w:val="28"/>
        </w:rPr>
        <w:br w:type="page"/>
      </w:r>
    </w:p>
    <w:p w:rsidR="007C2B44" w:rsidRDefault="000A0DA0">
      <w:pPr>
        <w:pStyle w:val="1"/>
        <w:jc w:val="center"/>
        <w:rPr>
          <w:rFonts w:ascii="Times New Roman" w:hAnsi="Times New Roman"/>
          <w:sz w:val="32"/>
          <w:szCs w:val="32"/>
        </w:rPr>
      </w:pPr>
      <w:r>
        <w:rPr>
          <w:rFonts w:ascii="Times New Roman" w:hAnsi="Times New Roman"/>
          <w:sz w:val="32"/>
          <w:szCs w:val="32"/>
        </w:rPr>
        <w:lastRenderedPageBreak/>
        <w:t>第四部分</w:t>
      </w:r>
      <w:r>
        <w:rPr>
          <w:rFonts w:ascii="Times New Roman" w:hAnsi="Times New Roman"/>
          <w:sz w:val="32"/>
          <w:szCs w:val="32"/>
        </w:rPr>
        <w:t xml:space="preserve">      </w:t>
      </w:r>
      <w:r>
        <w:rPr>
          <w:rFonts w:ascii="Times New Roman" w:hAnsi="Times New Roman"/>
          <w:sz w:val="32"/>
          <w:szCs w:val="32"/>
        </w:rPr>
        <w:t>合同格式</w:t>
      </w:r>
      <w:bookmarkEnd w:id="15"/>
    </w:p>
    <w:p w:rsidR="007C2B44" w:rsidRDefault="000A0DA0">
      <w:pPr>
        <w:tabs>
          <w:tab w:val="left" w:pos="2835"/>
        </w:tabs>
        <w:snapToGrid w:val="0"/>
        <w:spacing w:line="600" w:lineRule="exact"/>
        <w:ind w:rightChars="63" w:right="132"/>
        <w:rPr>
          <w:rFonts w:ascii="Times New Roman" w:hAnsi="Times New Roman"/>
          <w:bCs/>
          <w:color w:val="000000"/>
          <w:sz w:val="28"/>
          <w:szCs w:val="28"/>
        </w:rPr>
      </w:pPr>
      <w:r>
        <w:rPr>
          <w:rFonts w:ascii="Times New Roman" w:hAnsi="Times New Roman"/>
          <w:bCs/>
          <w:color w:val="000000"/>
          <w:sz w:val="28"/>
          <w:szCs w:val="28"/>
        </w:rPr>
        <w:t>项目编号：</w:t>
      </w:r>
    </w:p>
    <w:p w:rsidR="007C2B44" w:rsidRDefault="000A0DA0">
      <w:pPr>
        <w:tabs>
          <w:tab w:val="left" w:pos="2835"/>
        </w:tabs>
        <w:snapToGrid w:val="0"/>
        <w:spacing w:line="600" w:lineRule="exact"/>
        <w:ind w:rightChars="63" w:right="132" w:firstLineChars="257" w:firstLine="540"/>
        <w:jc w:val="right"/>
        <w:rPr>
          <w:rFonts w:ascii="Times New Roman" w:hAnsi="Times New Roman"/>
          <w:color w:val="000000"/>
          <w:szCs w:val="21"/>
        </w:rPr>
      </w:pPr>
      <w:r>
        <w:rPr>
          <w:rFonts w:ascii="Times New Roman" w:hAnsi="Times New Roman"/>
          <w:color w:val="000000"/>
          <w:szCs w:val="21"/>
        </w:rPr>
        <w:t>本合同范本仅作为购买服务探索阶段的参考文本，</w:t>
      </w:r>
    </w:p>
    <w:p w:rsidR="007C2B44" w:rsidRDefault="000A0DA0">
      <w:pPr>
        <w:tabs>
          <w:tab w:val="left" w:pos="2835"/>
        </w:tabs>
        <w:snapToGrid w:val="0"/>
        <w:spacing w:line="600" w:lineRule="exact"/>
        <w:ind w:rightChars="63" w:right="132" w:firstLineChars="257" w:firstLine="540"/>
        <w:jc w:val="right"/>
        <w:rPr>
          <w:rFonts w:ascii="Times New Roman" w:hAnsi="Times New Roman"/>
          <w:color w:val="000000"/>
          <w:szCs w:val="21"/>
        </w:rPr>
      </w:pPr>
      <w:r>
        <w:rPr>
          <w:rFonts w:ascii="Times New Roman" w:hAnsi="Times New Roman"/>
          <w:color w:val="000000"/>
          <w:szCs w:val="21"/>
        </w:rPr>
        <w:t>双方签订合同时应结合项目特点和具体要求修订相关内容。</w:t>
      </w:r>
    </w:p>
    <w:p w:rsidR="007C2B44" w:rsidRDefault="007C2B44">
      <w:pPr>
        <w:tabs>
          <w:tab w:val="left" w:pos="2835"/>
        </w:tabs>
        <w:snapToGrid w:val="0"/>
        <w:spacing w:line="600" w:lineRule="exact"/>
        <w:ind w:rightChars="63" w:right="132"/>
        <w:rPr>
          <w:rFonts w:ascii="Times New Roman" w:hAnsi="Times New Roman"/>
          <w:bCs/>
          <w:color w:val="000000"/>
          <w:sz w:val="28"/>
          <w:szCs w:val="28"/>
        </w:rPr>
      </w:pPr>
    </w:p>
    <w:p w:rsidR="007C2B44" w:rsidRDefault="007C2B44">
      <w:pPr>
        <w:tabs>
          <w:tab w:val="left" w:pos="2835"/>
        </w:tabs>
        <w:snapToGrid w:val="0"/>
        <w:spacing w:line="600" w:lineRule="exact"/>
        <w:ind w:rightChars="63" w:right="132"/>
        <w:rPr>
          <w:rFonts w:ascii="Times New Roman" w:hAnsi="Times New Roman"/>
          <w:bCs/>
          <w:color w:val="000000"/>
          <w:sz w:val="28"/>
          <w:szCs w:val="28"/>
        </w:rPr>
      </w:pPr>
    </w:p>
    <w:p w:rsidR="007C2B44" w:rsidRDefault="007C2B44">
      <w:pPr>
        <w:tabs>
          <w:tab w:val="left" w:pos="2835"/>
        </w:tabs>
        <w:snapToGrid w:val="0"/>
        <w:spacing w:line="600" w:lineRule="exact"/>
        <w:ind w:rightChars="63" w:right="132"/>
        <w:jc w:val="center"/>
        <w:rPr>
          <w:rFonts w:ascii="Times New Roman" w:hAnsi="Times New Roman"/>
          <w:b/>
          <w:color w:val="000000"/>
          <w:sz w:val="28"/>
          <w:szCs w:val="28"/>
        </w:rPr>
      </w:pPr>
    </w:p>
    <w:p w:rsidR="007C2B44" w:rsidRDefault="000A0DA0">
      <w:pPr>
        <w:tabs>
          <w:tab w:val="left" w:pos="2835"/>
        </w:tabs>
        <w:snapToGrid w:val="0"/>
        <w:spacing w:line="900" w:lineRule="exact"/>
        <w:ind w:rightChars="63" w:right="132"/>
        <w:jc w:val="center"/>
        <w:rPr>
          <w:rFonts w:ascii="Times New Roman" w:hAnsi="Times New Roman"/>
          <w:color w:val="000000"/>
          <w:sz w:val="44"/>
          <w:szCs w:val="44"/>
        </w:rPr>
      </w:pPr>
      <w:proofErr w:type="gramStart"/>
      <w:r>
        <w:rPr>
          <w:rFonts w:ascii="Times New Roman" w:hAnsi="Times New Roman" w:hint="eastAsia"/>
          <w:color w:val="000000"/>
          <w:sz w:val="44"/>
          <w:szCs w:val="44"/>
        </w:rPr>
        <w:t>绿创投项目</w:t>
      </w:r>
      <w:proofErr w:type="gramEnd"/>
      <w:r>
        <w:rPr>
          <w:rFonts w:ascii="Times New Roman" w:hAnsi="Times New Roman" w:hint="eastAsia"/>
          <w:color w:val="000000"/>
          <w:sz w:val="44"/>
          <w:szCs w:val="44"/>
        </w:rPr>
        <w:t>咨询服务</w:t>
      </w:r>
      <w:r>
        <w:rPr>
          <w:rFonts w:ascii="Times New Roman" w:hAnsi="Times New Roman"/>
          <w:color w:val="000000"/>
          <w:sz w:val="44"/>
          <w:szCs w:val="44"/>
        </w:rPr>
        <w:t>合同范本</w:t>
      </w:r>
    </w:p>
    <w:p w:rsidR="007C2B44" w:rsidRDefault="007C2B44">
      <w:pPr>
        <w:tabs>
          <w:tab w:val="left" w:pos="2835"/>
        </w:tabs>
        <w:snapToGrid w:val="0"/>
        <w:spacing w:line="600" w:lineRule="exact"/>
        <w:ind w:rightChars="63" w:right="132"/>
        <w:jc w:val="center"/>
        <w:rPr>
          <w:rFonts w:ascii="Times New Roman" w:hAnsi="Times New Roman"/>
          <w:color w:val="000000"/>
          <w:sz w:val="28"/>
          <w:szCs w:val="28"/>
        </w:rPr>
      </w:pPr>
    </w:p>
    <w:p w:rsidR="007C2B44" w:rsidRDefault="007C2B44">
      <w:pPr>
        <w:tabs>
          <w:tab w:val="left" w:pos="2835"/>
        </w:tabs>
        <w:snapToGrid w:val="0"/>
        <w:spacing w:line="600" w:lineRule="exact"/>
        <w:ind w:rightChars="63" w:right="132"/>
        <w:rPr>
          <w:rFonts w:ascii="Times New Roman" w:hAnsi="Times New Roman"/>
          <w:color w:val="000000"/>
          <w:sz w:val="28"/>
          <w:szCs w:val="28"/>
        </w:rPr>
      </w:pPr>
    </w:p>
    <w:p w:rsidR="007C2B44" w:rsidRDefault="007C2B44">
      <w:pPr>
        <w:tabs>
          <w:tab w:val="left" w:pos="2835"/>
        </w:tabs>
        <w:snapToGrid w:val="0"/>
        <w:spacing w:line="600" w:lineRule="exact"/>
        <w:ind w:rightChars="63" w:right="132"/>
        <w:jc w:val="center"/>
        <w:rPr>
          <w:rFonts w:ascii="Times New Roman" w:hAnsi="Times New Roman"/>
          <w:color w:val="000000"/>
          <w:sz w:val="28"/>
          <w:szCs w:val="28"/>
        </w:rPr>
      </w:pPr>
    </w:p>
    <w:p w:rsidR="007C2B44" w:rsidRDefault="007C2B44">
      <w:pPr>
        <w:tabs>
          <w:tab w:val="left" w:pos="2835"/>
        </w:tabs>
        <w:snapToGrid w:val="0"/>
        <w:spacing w:line="600" w:lineRule="exact"/>
        <w:ind w:rightChars="63" w:right="132" w:firstLineChars="950" w:firstLine="2660"/>
        <w:rPr>
          <w:rFonts w:ascii="Times New Roman" w:hAnsi="Times New Roman"/>
          <w:color w:val="000000"/>
          <w:sz w:val="28"/>
          <w:szCs w:val="28"/>
        </w:rPr>
      </w:pPr>
    </w:p>
    <w:p w:rsidR="007C2B44" w:rsidRDefault="007C2B44">
      <w:pPr>
        <w:tabs>
          <w:tab w:val="left" w:pos="2835"/>
        </w:tabs>
        <w:snapToGrid w:val="0"/>
        <w:spacing w:line="600" w:lineRule="exact"/>
        <w:ind w:rightChars="63" w:right="132" w:firstLineChars="950" w:firstLine="2660"/>
        <w:rPr>
          <w:rFonts w:ascii="Times New Roman" w:hAnsi="Times New Roman"/>
          <w:color w:val="000000"/>
          <w:sz w:val="28"/>
          <w:szCs w:val="28"/>
        </w:rPr>
      </w:pPr>
    </w:p>
    <w:p w:rsidR="007C2B44" w:rsidRDefault="000A0DA0">
      <w:pPr>
        <w:tabs>
          <w:tab w:val="left" w:pos="2835"/>
        </w:tabs>
        <w:snapToGrid w:val="0"/>
        <w:spacing w:line="600" w:lineRule="exact"/>
        <w:ind w:rightChars="63" w:right="132"/>
        <w:jc w:val="center"/>
        <w:rPr>
          <w:rFonts w:ascii="Times New Roman" w:hAnsi="Times New Roman"/>
          <w:color w:val="000000"/>
          <w:sz w:val="28"/>
          <w:szCs w:val="28"/>
        </w:rPr>
      </w:pPr>
      <w:r>
        <w:rPr>
          <w:rFonts w:ascii="Times New Roman" w:hAnsi="Times New Roman"/>
          <w:color w:val="000000"/>
          <w:sz w:val="28"/>
          <w:szCs w:val="28"/>
        </w:rPr>
        <w:t>年</w:t>
      </w:r>
      <w:r>
        <w:rPr>
          <w:rFonts w:ascii="Times New Roman" w:hAnsi="Times New Roman"/>
          <w:color w:val="000000"/>
          <w:sz w:val="28"/>
          <w:szCs w:val="28"/>
        </w:rPr>
        <w:t xml:space="preserve">   </w:t>
      </w:r>
      <w:r>
        <w:rPr>
          <w:rFonts w:ascii="Times New Roman" w:hAnsi="Times New Roman"/>
          <w:color w:val="000000"/>
          <w:sz w:val="28"/>
          <w:szCs w:val="28"/>
        </w:rPr>
        <w:t>月</w:t>
      </w:r>
      <w:r>
        <w:rPr>
          <w:rFonts w:ascii="Times New Roman" w:hAnsi="Times New Roman"/>
          <w:color w:val="000000"/>
          <w:sz w:val="28"/>
          <w:szCs w:val="28"/>
        </w:rPr>
        <w:t xml:space="preserve">   </w:t>
      </w:r>
      <w:r>
        <w:rPr>
          <w:rFonts w:ascii="Times New Roman" w:hAnsi="Times New Roman"/>
          <w:color w:val="000000"/>
          <w:sz w:val="28"/>
          <w:szCs w:val="28"/>
        </w:rPr>
        <w:t>日</w:t>
      </w:r>
    </w:p>
    <w:p w:rsidR="007C2B44" w:rsidRDefault="007C2B44">
      <w:pPr>
        <w:tabs>
          <w:tab w:val="left" w:pos="2835"/>
        </w:tabs>
        <w:snapToGrid w:val="0"/>
        <w:spacing w:line="600" w:lineRule="exact"/>
        <w:ind w:rightChars="63" w:right="132"/>
        <w:jc w:val="center"/>
        <w:rPr>
          <w:rFonts w:ascii="Times New Roman" w:hAnsi="Times New Roman"/>
          <w:color w:val="000000"/>
          <w:sz w:val="28"/>
          <w:szCs w:val="28"/>
        </w:rPr>
      </w:pPr>
    </w:p>
    <w:p w:rsidR="007C2B44" w:rsidRDefault="007C2B44">
      <w:pPr>
        <w:tabs>
          <w:tab w:val="left" w:pos="2835"/>
        </w:tabs>
        <w:snapToGrid w:val="0"/>
        <w:spacing w:line="600" w:lineRule="exact"/>
        <w:ind w:rightChars="63" w:right="132"/>
        <w:rPr>
          <w:rFonts w:ascii="Times New Roman" w:hAnsi="Times New Roman"/>
          <w:color w:val="000000"/>
          <w:sz w:val="28"/>
          <w:szCs w:val="28"/>
        </w:rPr>
      </w:pPr>
    </w:p>
    <w:p w:rsidR="007C2B44" w:rsidRDefault="007C2B44">
      <w:pPr>
        <w:tabs>
          <w:tab w:val="left" w:pos="2835"/>
        </w:tabs>
        <w:snapToGrid w:val="0"/>
        <w:spacing w:line="600" w:lineRule="exact"/>
        <w:ind w:rightChars="63" w:right="132"/>
        <w:rPr>
          <w:rFonts w:ascii="Times New Roman" w:hAnsi="Times New Roman"/>
          <w:color w:val="000000"/>
          <w:sz w:val="28"/>
          <w:szCs w:val="28"/>
        </w:rPr>
      </w:pP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t>甲方（购买主体）：</w:t>
      </w:r>
      <w:r>
        <w:rPr>
          <w:rFonts w:ascii="Times New Roman" w:hAnsi="Times New Roman"/>
          <w:color w:val="000000"/>
          <w:sz w:val="28"/>
          <w:szCs w:val="28"/>
          <w:u w:val="single"/>
        </w:rPr>
        <w:t xml:space="preserve">                                    </w:t>
      </w:r>
    </w:p>
    <w:p w:rsidR="007C2B44" w:rsidRDefault="007C2B44">
      <w:pPr>
        <w:tabs>
          <w:tab w:val="left" w:pos="2835"/>
        </w:tabs>
        <w:snapToGrid w:val="0"/>
        <w:spacing w:line="600" w:lineRule="exact"/>
        <w:ind w:rightChars="63" w:right="132"/>
        <w:rPr>
          <w:rFonts w:ascii="Times New Roman" w:hAnsi="Times New Roman"/>
          <w:color w:val="000000"/>
          <w:sz w:val="28"/>
          <w:szCs w:val="28"/>
        </w:rPr>
      </w:pP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t>乙方（承接主体）：</w:t>
      </w:r>
      <w:r>
        <w:rPr>
          <w:rFonts w:ascii="Times New Roman" w:hAnsi="Times New Roman"/>
          <w:color w:val="000000"/>
          <w:sz w:val="28"/>
          <w:szCs w:val="28"/>
          <w:u w:val="single"/>
        </w:rPr>
        <w:t xml:space="preserve">                                    </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br w:type="page"/>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lastRenderedPageBreak/>
        <w:t>甲方（购买主体）：</w:t>
      </w:r>
      <w:r>
        <w:rPr>
          <w:rFonts w:ascii="Times New Roman" w:hAnsi="Times New Roman"/>
          <w:color w:val="000000"/>
          <w:sz w:val="28"/>
          <w:szCs w:val="28"/>
        </w:rPr>
        <w:t xml:space="preserve">                                    </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t>地址</w:t>
      </w:r>
      <w:r>
        <w:rPr>
          <w:rFonts w:ascii="Times New Roman" w:hAnsi="Times New Roman"/>
          <w:color w:val="000000"/>
          <w:sz w:val="28"/>
          <w:szCs w:val="28"/>
        </w:rPr>
        <w:t>:</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t>法定代表人：</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t>乙方（承接主体）：</w:t>
      </w:r>
      <w:r>
        <w:rPr>
          <w:rFonts w:ascii="Times New Roman" w:hAnsi="Times New Roman"/>
          <w:color w:val="000000"/>
          <w:sz w:val="28"/>
          <w:szCs w:val="28"/>
        </w:rPr>
        <w:t xml:space="preserve">                                    </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t>地址</w:t>
      </w:r>
      <w:r>
        <w:rPr>
          <w:rFonts w:ascii="Times New Roman" w:hAnsi="Times New Roman"/>
          <w:color w:val="000000"/>
          <w:sz w:val="28"/>
          <w:szCs w:val="28"/>
        </w:rPr>
        <w:t>:</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rPr>
        <w:t>法定代表人：</w:t>
      </w:r>
    </w:p>
    <w:p w:rsidR="007C2B44" w:rsidRDefault="007C2B44">
      <w:pPr>
        <w:tabs>
          <w:tab w:val="left" w:pos="2835"/>
        </w:tabs>
        <w:snapToGrid w:val="0"/>
        <w:spacing w:line="600" w:lineRule="exact"/>
        <w:ind w:rightChars="63" w:right="132" w:firstLine="690"/>
        <w:rPr>
          <w:rFonts w:ascii="Times New Roman" w:hAnsi="Times New Roman"/>
          <w:color w:val="000000"/>
          <w:sz w:val="28"/>
          <w:szCs w:val="28"/>
        </w:rPr>
      </w:pPr>
    </w:p>
    <w:p w:rsidR="007C2B44" w:rsidRDefault="000A0DA0">
      <w:pPr>
        <w:tabs>
          <w:tab w:val="left" w:pos="2835"/>
        </w:tabs>
        <w:snapToGrid w:val="0"/>
        <w:spacing w:line="600" w:lineRule="exact"/>
        <w:ind w:rightChars="63" w:right="132" w:firstLine="690"/>
        <w:rPr>
          <w:rFonts w:ascii="Times New Roman" w:hAnsi="Times New Roman"/>
          <w:color w:val="000000"/>
          <w:sz w:val="28"/>
          <w:szCs w:val="28"/>
        </w:rPr>
      </w:pPr>
      <w:r>
        <w:rPr>
          <w:rFonts w:ascii="Times New Roman" w:hAnsi="Times New Roman" w:hint="eastAsia"/>
          <w:color w:val="000000"/>
          <w:sz w:val="28"/>
          <w:szCs w:val="28"/>
        </w:rPr>
        <w:t>参照</w:t>
      </w:r>
      <w:r>
        <w:rPr>
          <w:rFonts w:ascii="Times New Roman" w:hAnsi="Times New Roman"/>
          <w:color w:val="000000"/>
          <w:sz w:val="28"/>
          <w:szCs w:val="28"/>
        </w:rPr>
        <w:t>《中华人民共和国合同法》和山东省人民政府办公厅《政府向社会力量购买服务办法》（鲁政办〔</w:t>
      </w:r>
      <w:r>
        <w:rPr>
          <w:rFonts w:ascii="Times New Roman" w:hAnsi="Times New Roman"/>
          <w:color w:val="000000"/>
          <w:sz w:val="28"/>
          <w:szCs w:val="28"/>
        </w:rPr>
        <w:t>2013</w:t>
      </w:r>
      <w:r>
        <w:rPr>
          <w:rFonts w:ascii="Times New Roman" w:hAnsi="Times New Roman"/>
          <w:color w:val="000000"/>
          <w:sz w:val="28"/>
          <w:szCs w:val="28"/>
        </w:rPr>
        <w:t>〕</w:t>
      </w:r>
      <w:r>
        <w:rPr>
          <w:rFonts w:ascii="Times New Roman" w:hAnsi="Times New Roman"/>
          <w:color w:val="000000"/>
          <w:sz w:val="28"/>
          <w:szCs w:val="28"/>
        </w:rPr>
        <w:t>35</w:t>
      </w:r>
      <w:r>
        <w:rPr>
          <w:rFonts w:ascii="Times New Roman" w:hAnsi="Times New Roman"/>
          <w:color w:val="000000"/>
          <w:sz w:val="28"/>
          <w:szCs w:val="28"/>
        </w:rPr>
        <w:t>号）、</w:t>
      </w:r>
      <w:r>
        <w:rPr>
          <w:rFonts w:ascii="Times New Roman" w:hAnsi="Times New Roman"/>
          <w:sz w:val="28"/>
          <w:szCs w:val="28"/>
        </w:rPr>
        <w:t>《山东省政府购买服务管理实施办法》</w:t>
      </w:r>
      <w:r>
        <w:rPr>
          <w:rFonts w:ascii="Times New Roman" w:hAnsi="Times New Roman"/>
          <w:color w:val="000000"/>
          <w:sz w:val="28"/>
          <w:szCs w:val="28"/>
        </w:rPr>
        <w:t>（</w:t>
      </w:r>
      <w:proofErr w:type="gramStart"/>
      <w:r>
        <w:rPr>
          <w:rFonts w:ascii="Times New Roman" w:hAnsi="Times New Roman"/>
          <w:color w:val="000000"/>
          <w:sz w:val="28"/>
          <w:szCs w:val="28"/>
        </w:rPr>
        <w:t>鲁财购</w:t>
      </w:r>
      <w:proofErr w:type="gramEnd"/>
      <w:r>
        <w:rPr>
          <w:rFonts w:ascii="Times New Roman" w:hAnsi="Times New Roman"/>
          <w:color w:val="000000"/>
          <w:sz w:val="28"/>
          <w:szCs w:val="28"/>
        </w:rPr>
        <w:t>〔</w:t>
      </w:r>
      <w:r>
        <w:rPr>
          <w:rFonts w:ascii="Times New Roman" w:hAnsi="Times New Roman"/>
          <w:color w:val="000000"/>
          <w:sz w:val="28"/>
          <w:szCs w:val="28"/>
        </w:rPr>
        <w:t>2015</w:t>
      </w:r>
      <w:r>
        <w:rPr>
          <w:rFonts w:ascii="Times New Roman" w:hAnsi="Times New Roman"/>
          <w:color w:val="000000"/>
          <w:sz w:val="28"/>
          <w:szCs w:val="28"/>
        </w:rPr>
        <w:t>〕</w:t>
      </w:r>
      <w:r>
        <w:rPr>
          <w:rFonts w:ascii="Times New Roman" w:hAnsi="Times New Roman"/>
          <w:color w:val="000000"/>
          <w:sz w:val="28"/>
          <w:szCs w:val="28"/>
        </w:rPr>
        <w:t>11</w:t>
      </w:r>
      <w:r>
        <w:rPr>
          <w:rFonts w:ascii="Times New Roman" w:hAnsi="Times New Roman"/>
          <w:color w:val="000000"/>
          <w:sz w:val="28"/>
          <w:szCs w:val="28"/>
        </w:rPr>
        <w:t>号）等有关规定，为保证政府购买服务质量，明确双方的权利义务，经甲乙双方协商，本着平等互利和诚实信用的原则，双方一致同意，签订本合同。</w:t>
      </w:r>
    </w:p>
    <w:p w:rsidR="007C2B44" w:rsidRDefault="000A0DA0">
      <w:pPr>
        <w:tabs>
          <w:tab w:val="left" w:pos="2835"/>
        </w:tabs>
        <w:snapToGrid w:val="0"/>
        <w:spacing w:line="600" w:lineRule="exact"/>
        <w:ind w:rightChars="63" w:right="132" w:firstLine="690"/>
        <w:rPr>
          <w:rFonts w:ascii="Times New Roman" w:hAnsi="Times New Roman"/>
          <w:color w:val="000000"/>
          <w:sz w:val="28"/>
          <w:szCs w:val="28"/>
        </w:rPr>
      </w:pPr>
      <w:r>
        <w:rPr>
          <w:rFonts w:ascii="Times New Roman" w:hAnsi="Times New Roman"/>
          <w:b/>
          <w:color w:val="000000"/>
          <w:sz w:val="28"/>
          <w:szCs w:val="28"/>
        </w:rPr>
        <w:t>第一条</w:t>
      </w:r>
      <w:r>
        <w:rPr>
          <w:rFonts w:ascii="Times New Roman" w:hAnsi="Times New Roman"/>
          <w:b/>
          <w:color w:val="000000"/>
          <w:sz w:val="28"/>
          <w:szCs w:val="28"/>
        </w:rPr>
        <w:t xml:space="preserve">  </w:t>
      </w:r>
      <w:r>
        <w:rPr>
          <w:rFonts w:ascii="Times New Roman" w:hAnsi="Times New Roman"/>
          <w:b/>
          <w:color w:val="000000"/>
          <w:sz w:val="28"/>
          <w:szCs w:val="28"/>
        </w:rPr>
        <w:t>服务项目内容</w:t>
      </w:r>
    </w:p>
    <w:p w:rsidR="007C2B44" w:rsidRDefault="000A0DA0">
      <w:pPr>
        <w:tabs>
          <w:tab w:val="left" w:pos="2835"/>
        </w:tabs>
        <w:snapToGrid w:val="0"/>
        <w:spacing w:line="600" w:lineRule="exact"/>
        <w:ind w:rightChars="63" w:right="132" w:firstLine="69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、甲方通过</w:t>
      </w:r>
      <w:r>
        <w:rPr>
          <w:rFonts w:ascii="Times New Roman" w:hAnsi="Times New Roman"/>
          <w:b/>
          <w:color w:val="000000"/>
          <w:sz w:val="28"/>
          <w:szCs w:val="28"/>
          <w:u w:val="single"/>
        </w:rPr>
        <w:t xml:space="preserve">                </w:t>
      </w:r>
      <w:r>
        <w:rPr>
          <w:rFonts w:ascii="Times New Roman" w:hAnsi="Times New Roman"/>
          <w:color w:val="000000"/>
          <w:sz w:val="28"/>
          <w:szCs w:val="28"/>
        </w:rPr>
        <w:t>方式（非政府采购方式）确定由乙方提供以下服务：</w:t>
      </w:r>
      <w:r>
        <w:rPr>
          <w:rFonts w:ascii="Times New Roman" w:hAnsi="Times New Roman"/>
          <w:bCs/>
          <w:color w:val="000000"/>
          <w:sz w:val="28"/>
          <w:szCs w:val="28"/>
          <w:u w:val="single"/>
        </w:rPr>
        <w:t xml:space="preserve">                                  </w:t>
      </w:r>
      <w:r>
        <w:rPr>
          <w:rFonts w:ascii="Times New Roman" w:hAnsi="Times New Roman"/>
          <w:bCs/>
          <w:color w:val="000000"/>
          <w:sz w:val="28"/>
          <w:szCs w:val="28"/>
        </w:rPr>
        <w:t>。</w:t>
      </w:r>
      <w:r>
        <w:rPr>
          <w:rFonts w:ascii="Times New Roman" w:hAnsi="Times New Roman"/>
          <w:bCs/>
          <w:color w:val="000000"/>
          <w:sz w:val="28"/>
          <w:szCs w:val="28"/>
        </w:rPr>
        <w:t xml:space="preserve">  </w:t>
      </w:r>
    </w:p>
    <w:p w:rsidR="007C2B44" w:rsidRDefault="000A0DA0">
      <w:pPr>
        <w:tabs>
          <w:tab w:val="left" w:pos="2835"/>
        </w:tabs>
        <w:snapToGrid w:val="0"/>
        <w:spacing w:line="600" w:lineRule="exact"/>
        <w:ind w:rightChars="63" w:right="132" w:firstLine="690"/>
        <w:rPr>
          <w:rFonts w:ascii="Times New Roman" w:hAnsi="Times New Roman"/>
          <w:b/>
          <w:color w:val="000000"/>
          <w:sz w:val="28"/>
          <w:szCs w:val="28"/>
          <w:u w:val="single"/>
        </w:rPr>
      </w:pPr>
      <w:r>
        <w:rPr>
          <w:rFonts w:ascii="Times New Roman" w:hAnsi="Times New Roman"/>
          <w:color w:val="000000"/>
          <w:sz w:val="28"/>
          <w:szCs w:val="28"/>
        </w:rPr>
        <w:t>2</w:t>
      </w:r>
      <w:r>
        <w:rPr>
          <w:rFonts w:ascii="Times New Roman" w:hAnsi="Times New Roman"/>
          <w:color w:val="000000"/>
          <w:sz w:val="28"/>
          <w:szCs w:val="28"/>
        </w:rPr>
        <w:t>、服务内容及数量</w:t>
      </w:r>
      <w:r>
        <w:rPr>
          <w:rFonts w:ascii="Times New Roman" w:hAnsi="Times New Roman"/>
          <w:bCs/>
          <w:color w:val="000000"/>
          <w:sz w:val="28"/>
          <w:szCs w:val="28"/>
        </w:rPr>
        <w:t>（可另附明细附件）</w:t>
      </w:r>
      <w:r>
        <w:rPr>
          <w:rFonts w:ascii="Times New Roman" w:hAnsi="Times New Roman"/>
          <w:color w:val="000000"/>
          <w:sz w:val="28"/>
          <w:szCs w:val="28"/>
        </w:rPr>
        <w:t>：</w:t>
      </w:r>
      <w:r>
        <w:rPr>
          <w:rFonts w:ascii="Times New Roman" w:hAnsi="Times New Roman"/>
          <w:b/>
          <w:color w:val="000000"/>
          <w:sz w:val="28"/>
          <w:szCs w:val="28"/>
          <w:u w:val="single"/>
        </w:rPr>
        <w:t xml:space="preserve">                         </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b/>
          <w:color w:val="000000"/>
          <w:sz w:val="28"/>
          <w:szCs w:val="28"/>
          <w:u w:val="single"/>
        </w:rPr>
        <w:t xml:space="preserve">                                     </w:t>
      </w:r>
      <w:r>
        <w:rPr>
          <w:rFonts w:ascii="Times New Roman" w:hAnsi="Times New Roman"/>
          <w:b/>
          <w:color w:val="000000"/>
          <w:sz w:val="28"/>
          <w:szCs w:val="28"/>
          <w:u w:val="single"/>
        </w:rPr>
        <w:t xml:space="preserve">                         </w:t>
      </w:r>
    </w:p>
    <w:p w:rsidR="007C2B44" w:rsidRDefault="000A0DA0">
      <w:pPr>
        <w:tabs>
          <w:tab w:val="left" w:pos="2835"/>
        </w:tabs>
        <w:snapToGrid w:val="0"/>
        <w:spacing w:line="600" w:lineRule="exact"/>
        <w:ind w:rightChars="63" w:right="132"/>
        <w:rPr>
          <w:rFonts w:ascii="Times New Roman" w:hAnsi="Times New Roman"/>
          <w:bCs/>
          <w:color w:val="000000"/>
          <w:sz w:val="28"/>
          <w:szCs w:val="28"/>
        </w:rPr>
      </w:pPr>
      <w:r>
        <w:rPr>
          <w:rFonts w:ascii="Times New Roman" w:hAnsi="Times New Roman"/>
          <w:b/>
          <w:color w:val="000000"/>
          <w:sz w:val="28"/>
          <w:szCs w:val="28"/>
          <w:u w:val="single"/>
        </w:rPr>
        <w:t xml:space="preserve">                                                         </w:t>
      </w:r>
      <w:r>
        <w:rPr>
          <w:rFonts w:ascii="Times New Roman" w:hAnsi="Times New Roman"/>
          <w:bCs/>
          <w:color w:val="000000"/>
          <w:sz w:val="28"/>
          <w:szCs w:val="28"/>
        </w:rPr>
        <w:t>。</w:t>
      </w:r>
    </w:p>
    <w:p w:rsidR="007C2B44" w:rsidRDefault="000A0DA0">
      <w:pPr>
        <w:tabs>
          <w:tab w:val="left" w:pos="2835"/>
        </w:tabs>
        <w:snapToGrid w:val="0"/>
        <w:spacing w:line="600" w:lineRule="exact"/>
        <w:ind w:rightChars="63" w:right="132" w:firstLineChars="225" w:firstLine="630"/>
        <w:rPr>
          <w:rFonts w:ascii="Times New Roman" w:hAnsi="Times New Roman"/>
          <w:bCs/>
          <w:color w:val="000000"/>
          <w:sz w:val="28"/>
          <w:szCs w:val="28"/>
        </w:rPr>
      </w:pPr>
      <w:r>
        <w:rPr>
          <w:rFonts w:ascii="Times New Roman" w:hAnsi="Times New Roman"/>
          <w:bCs/>
          <w:color w:val="000000"/>
          <w:sz w:val="28"/>
          <w:szCs w:val="28"/>
        </w:rPr>
        <w:t>3</w:t>
      </w:r>
      <w:r>
        <w:rPr>
          <w:rFonts w:ascii="Times New Roman" w:hAnsi="Times New Roman"/>
          <w:bCs/>
          <w:color w:val="000000"/>
          <w:sz w:val="28"/>
          <w:szCs w:val="28"/>
        </w:rPr>
        <w:t>、服务地点：</w:t>
      </w:r>
      <w:r>
        <w:rPr>
          <w:rFonts w:ascii="Times New Roman" w:hAnsi="Times New Roman"/>
          <w:bCs/>
          <w:color w:val="000000"/>
          <w:sz w:val="28"/>
          <w:szCs w:val="28"/>
          <w:u w:val="single"/>
        </w:rPr>
        <w:t xml:space="preserve">                              </w:t>
      </w:r>
      <w:r>
        <w:rPr>
          <w:rFonts w:ascii="Times New Roman" w:hAnsi="Times New Roman"/>
          <w:bCs/>
          <w:color w:val="000000"/>
          <w:sz w:val="28"/>
          <w:szCs w:val="28"/>
        </w:rPr>
        <w:t>。</w:t>
      </w:r>
    </w:p>
    <w:p w:rsidR="007C2B44" w:rsidRDefault="000A0DA0">
      <w:pPr>
        <w:tabs>
          <w:tab w:val="left" w:pos="2835"/>
        </w:tabs>
        <w:snapToGrid w:val="0"/>
        <w:spacing w:line="600" w:lineRule="exact"/>
        <w:ind w:rightChars="63" w:right="132" w:firstLineChars="225" w:firstLine="630"/>
        <w:rPr>
          <w:rFonts w:ascii="Times New Roman" w:hAnsi="Times New Roman"/>
          <w:bCs/>
          <w:color w:val="000000"/>
          <w:sz w:val="28"/>
          <w:szCs w:val="28"/>
        </w:rPr>
      </w:pPr>
      <w:r>
        <w:rPr>
          <w:rFonts w:ascii="Times New Roman" w:hAnsi="Times New Roman"/>
          <w:bCs/>
          <w:color w:val="000000"/>
          <w:sz w:val="28"/>
          <w:szCs w:val="28"/>
        </w:rPr>
        <w:t>4</w:t>
      </w:r>
      <w:r>
        <w:rPr>
          <w:rFonts w:ascii="Times New Roman" w:hAnsi="Times New Roman"/>
          <w:bCs/>
          <w:color w:val="000000"/>
          <w:sz w:val="28"/>
          <w:szCs w:val="28"/>
        </w:rPr>
        <w:t>、服务期限：自</w:t>
      </w:r>
      <w:r>
        <w:rPr>
          <w:rFonts w:ascii="Times New Roman" w:hAnsi="Times New Roman"/>
          <w:bCs/>
          <w:color w:val="000000"/>
          <w:sz w:val="28"/>
          <w:szCs w:val="28"/>
        </w:rPr>
        <w:t xml:space="preserve">   </w:t>
      </w:r>
      <w:r>
        <w:rPr>
          <w:rFonts w:ascii="Times New Roman" w:hAnsi="Times New Roman"/>
          <w:bCs/>
          <w:color w:val="000000"/>
          <w:sz w:val="28"/>
          <w:szCs w:val="28"/>
        </w:rPr>
        <w:t>年</w:t>
      </w:r>
      <w:r>
        <w:rPr>
          <w:rFonts w:ascii="Times New Roman" w:hAnsi="Times New Roman"/>
          <w:bCs/>
          <w:color w:val="000000"/>
          <w:sz w:val="28"/>
          <w:szCs w:val="28"/>
        </w:rPr>
        <w:t xml:space="preserve">   </w:t>
      </w:r>
      <w:r>
        <w:rPr>
          <w:rFonts w:ascii="Times New Roman" w:hAnsi="Times New Roman"/>
          <w:bCs/>
          <w:color w:val="000000"/>
          <w:sz w:val="28"/>
          <w:szCs w:val="28"/>
        </w:rPr>
        <w:t>月</w:t>
      </w:r>
      <w:r>
        <w:rPr>
          <w:rFonts w:ascii="Times New Roman" w:hAnsi="Times New Roman"/>
          <w:bCs/>
          <w:color w:val="000000"/>
          <w:sz w:val="28"/>
          <w:szCs w:val="28"/>
        </w:rPr>
        <w:t xml:space="preserve">  </w:t>
      </w:r>
      <w:r>
        <w:rPr>
          <w:rFonts w:ascii="Times New Roman" w:hAnsi="Times New Roman"/>
          <w:bCs/>
          <w:color w:val="000000"/>
          <w:sz w:val="28"/>
          <w:szCs w:val="28"/>
        </w:rPr>
        <w:t>日至</w:t>
      </w:r>
      <w:r>
        <w:rPr>
          <w:rFonts w:ascii="Times New Roman" w:hAnsi="Times New Roman"/>
          <w:bCs/>
          <w:color w:val="000000"/>
          <w:sz w:val="28"/>
          <w:szCs w:val="28"/>
        </w:rPr>
        <w:t xml:space="preserve">   </w:t>
      </w:r>
      <w:r>
        <w:rPr>
          <w:rFonts w:ascii="Times New Roman" w:hAnsi="Times New Roman"/>
          <w:bCs/>
          <w:color w:val="000000"/>
          <w:sz w:val="28"/>
          <w:szCs w:val="28"/>
        </w:rPr>
        <w:t>年</w:t>
      </w:r>
      <w:r>
        <w:rPr>
          <w:rFonts w:ascii="Times New Roman" w:hAnsi="Times New Roman"/>
          <w:bCs/>
          <w:color w:val="000000"/>
          <w:sz w:val="28"/>
          <w:szCs w:val="28"/>
        </w:rPr>
        <w:t xml:space="preserve">   </w:t>
      </w:r>
      <w:r>
        <w:rPr>
          <w:rFonts w:ascii="Times New Roman" w:hAnsi="Times New Roman"/>
          <w:bCs/>
          <w:color w:val="000000"/>
          <w:sz w:val="28"/>
          <w:szCs w:val="28"/>
        </w:rPr>
        <w:t>月</w:t>
      </w:r>
      <w:r>
        <w:rPr>
          <w:rFonts w:ascii="Times New Roman" w:hAnsi="Times New Roman"/>
          <w:bCs/>
          <w:color w:val="000000"/>
          <w:sz w:val="28"/>
          <w:szCs w:val="28"/>
        </w:rPr>
        <w:t xml:space="preserve">   </w:t>
      </w:r>
      <w:r>
        <w:rPr>
          <w:rFonts w:ascii="Times New Roman" w:hAnsi="Times New Roman"/>
          <w:bCs/>
          <w:color w:val="000000"/>
          <w:sz w:val="28"/>
          <w:szCs w:val="28"/>
        </w:rPr>
        <w:t>日。</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第二条</w:t>
      </w:r>
      <w:r>
        <w:rPr>
          <w:rFonts w:ascii="Times New Roman" w:hAnsi="Times New Roman"/>
          <w:b/>
          <w:color w:val="000000"/>
          <w:sz w:val="28"/>
          <w:szCs w:val="28"/>
        </w:rPr>
        <w:t xml:space="preserve">  </w:t>
      </w:r>
      <w:r>
        <w:rPr>
          <w:rFonts w:ascii="Times New Roman" w:hAnsi="Times New Roman"/>
          <w:b/>
          <w:color w:val="000000"/>
          <w:sz w:val="28"/>
          <w:szCs w:val="28"/>
        </w:rPr>
        <w:t>服务项目质量标准和要求</w:t>
      </w:r>
      <w:r>
        <w:rPr>
          <w:rFonts w:ascii="Times New Roman" w:hAnsi="Times New Roman"/>
          <w:bCs/>
          <w:color w:val="000000"/>
          <w:sz w:val="28"/>
          <w:szCs w:val="28"/>
        </w:rPr>
        <w:t>（可另附明细附件）</w:t>
      </w:r>
    </w:p>
    <w:p w:rsidR="007C2B44" w:rsidRDefault="000A0DA0">
      <w:pPr>
        <w:tabs>
          <w:tab w:val="left" w:pos="2835"/>
        </w:tabs>
        <w:snapToGrid w:val="0"/>
        <w:spacing w:line="600" w:lineRule="exact"/>
        <w:ind w:left="2100" w:rightChars="63" w:right="132" w:hangingChars="750" w:hanging="2100"/>
        <w:rPr>
          <w:rFonts w:ascii="Times New Roman" w:hAnsi="Times New Roman"/>
          <w:bCs/>
          <w:color w:val="000000"/>
          <w:sz w:val="28"/>
          <w:szCs w:val="28"/>
          <w:u w:val="single"/>
        </w:rPr>
      </w:pPr>
      <w:r>
        <w:rPr>
          <w:rFonts w:ascii="Times New Roman" w:hAnsi="Times New Roman"/>
          <w:bCs/>
          <w:color w:val="000000"/>
          <w:sz w:val="28"/>
          <w:szCs w:val="28"/>
          <w:u w:val="single"/>
        </w:rPr>
        <w:t xml:space="preserve">                                                            </w:t>
      </w:r>
    </w:p>
    <w:p w:rsidR="007C2B44" w:rsidRDefault="000A0DA0">
      <w:pPr>
        <w:tabs>
          <w:tab w:val="left" w:pos="2835"/>
        </w:tabs>
        <w:snapToGrid w:val="0"/>
        <w:spacing w:line="600" w:lineRule="exact"/>
        <w:ind w:left="2817" w:rightChars="63" w:right="132" w:hangingChars="1006" w:hanging="2817"/>
        <w:rPr>
          <w:rFonts w:ascii="Times New Roman" w:hAnsi="Times New Roman"/>
          <w:bCs/>
          <w:color w:val="000000"/>
          <w:sz w:val="28"/>
          <w:szCs w:val="28"/>
        </w:rPr>
      </w:pPr>
      <w:r>
        <w:rPr>
          <w:rFonts w:ascii="Times New Roman" w:hAnsi="Times New Roman"/>
          <w:bCs/>
          <w:color w:val="000000"/>
          <w:sz w:val="28"/>
          <w:szCs w:val="28"/>
          <w:u w:val="single"/>
        </w:rPr>
        <w:t xml:space="preserve">                                                       </w:t>
      </w:r>
      <w:r>
        <w:rPr>
          <w:rFonts w:ascii="Times New Roman" w:hAnsi="Times New Roman"/>
          <w:bCs/>
          <w:color w:val="000000"/>
          <w:sz w:val="28"/>
          <w:szCs w:val="28"/>
        </w:rPr>
        <w:t>。</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lastRenderedPageBreak/>
        <w:t>第三条</w:t>
      </w:r>
      <w:r>
        <w:rPr>
          <w:rFonts w:ascii="Times New Roman" w:hAnsi="Times New Roman"/>
          <w:b/>
          <w:color w:val="000000"/>
          <w:sz w:val="28"/>
          <w:szCs w:val="28"/>
        </w:rPr>
        <w:t xml:space="preserve">  </w:t>
      </w:r>
      <w:r>
        <w:rPr>
          <w:rFonts w:ascii="Times New Roman" w:hAnsi="Times New Roman"/>
          <w:b/>
          <w:color w:val="000000"/>
          <w:sz w:val="28"/>
          <w:szCs w:val="28"/>
        </w:rPr>
        <w:t>合同金额及报价明细</w:t>
      </w:r>
    </w:p>
    <w:p w:rsidR="007C2B44" w:rsidRDefault="000A0DA0">
      <w:pPr>
        <w:tabs>
          <w:tab w:val="left" w:pos="2835"/>
        </w:tabs>
        <w:snapToGrid w:val="0"/>
        <w:spacing w:line="600" w:lineRule="exact"/>
        <w:ind w:rightChars="63" w:right="132" w:firstLineChars="225" w:firstLine="63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、本合同服务费用总金额为（大写）：</w:t>
      </w:r>
      <w:r>
        <w:rPr>
          <w:rFonts w:ascii="Times New Roman" w:hAnsi="Times New Roman"/>
          <w:color w:val="000000"/>
          <w:sz w:val="28"/>
          <w:szCs w:val="28"/>
          <w:u w:val="single"/>
        </w:rPr>
        <w:t xml:space="preserve">           </w:t>
      </w:r>
      <w:r>
        <w:rPr>
          <w:rFonts w:ascii="Times New Roman" w:hAnsi="Times New Roman"/>
          <w:color w:val="000000"/>
          <w:sz w:val="28"/>
          <w:szCs w:val="28"/>
          <w:u w:val="single"/>
        </w:rPr>
        <w:t>元人民币（￥</w:t>
      </w:r>
      <w:r>
        <w:rPr>
          <w:rFonts w:ascii="Times New Roman" w:hAnsi="Times New Roman"/>
          <w:color w:val="000000"/>
          <w:sz w:val="28"/>
          <w:szCs w:val="28"/>
          <w:u w:val="single"/>
        </w:rPr>
        <w:t xml:space="preserve">            </w:t>
      </w:r>
      <w:r>
        <w:rPr>
          <w:rFonts w:ascii="Times New Roman" w:hAnsi="Times New Roman"/>
          <w:color w:val="000000"/>
          <w:sz w:val="28"/>
          <w:szCs w:val="28"/>
          <w:u w:val="single"/>
        </w:rPr>
        <w:t>）</w:t>
      </w:r>
      <w:r>
        <w:rPr>
          <w:rFonts w:ascii="Times New Roman" w:hAnsi="Times New Roman"/>
          <w:color w:val="000000"/>
          <w:sz w:val="28"/>
          <w:szCs w:val="28"/>
        </w:rPr>
        <w:t>。</w:t>
      </w:r>
    </w:p>
    <w:p w:rsidR="007C2B44" w:rsidRDefault="000A0DA0">
      <w:pPr>
        <w:tabs>
          <w:tab w:val="left" w:pos="2835"/>
        </w:tabs>
        <w:snapToGrid w:val="0"/>
        <w:spacing w:line="600" w:lineRule="exact"/>
        <w:ind w:rightChars="63" w:right="132" w:firstLineChars="225" w:firstLine="630"/>
        <w:rPr>
          <w:rFonts w:ascii="Times New Roman" w:hAnsi="Times New Roman"/>
          <w:color w:val="000000"/>
          <w:sz w:val="28"/>
          <w:szCs w:val="28"/>
          <w:u w:val="single"/>
        </w:rPr>
      </w:pPr>
      <w:r>
        <w:rPr>
          <w:rFonts w:ascii="Times New Roman" w:hAnsi="Times New Roman"/>
          <w:color w:val="000000"/>
          <w:sz w:val="28"/>
          <w:szCs w:val="28"/>
        </w:rPr>
        <w:t>2</w:t>
      </w:r>
      <w:r>
        <w:rPr>
          <w:rFonts w:ascii="Times New Roman" w:hAnsi="Times New Roman"/>
          <w:color w:val="000000"/>
          <w:sz w:val="28"/>
          <w:szCs w:val="28"/>
        </w:rPr>
        <w:t>、报价明细：</w:t>
      </w:r>
      <w:r>
        <w:rPr>
          <w:rFonts w:ascii="Times New Roman" w:hAnsi="Times New Roman"/>
          <w:color w:val="000000"/>
          <w:sz w:val="28"/>
          <w:szCs w:val="28"/>
          <w:u w:val="single"/>
        </w:rPr>
        <w:t xml:space="preserve">                               </w:t>
      </w:r>
      <w:r>
        <w:rPr>
          <w:rFonts w:ascii="Times New Roman" w:hAnsi="Times New Roman"/>
          <w:color w:val="000000"/>
          <w:sz w:val="28"/>
          <w:szCs w:val="28"/>
        </w:rPr>
        <w:t>；</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u w:val="single"/>
        </w:rPr>
        <w:t xml:space="preserve">                                                             </w:t>
      </w:r>
      <w:r>
        <w:rPr>
          <w:rFonts w:ascii="Times New Roman" w:hAnsi="Times New Roman"/>
          <w:color w:val="000000"/>
          <w:sz w:val="28"/>
          <w:szCs w:val="28"/>
        </w:rPr>
        <w:t>；</w:t>
      </w:r>
      <w:r>
        <w:rPr>
          <w:rFonts w:ascii="Times New Roman" w:hAnsi="Times New Roman"/>
          <w:color w:val="000000"/>
          <w:sz w:val="28"/>
          <w:szCs w:val="28"/>
        </w:rPr>
        <w:t xml:space="preserve"> </w:t>
      </w:r>
    </w:p>
    <w:p w:rsidR="007C2B44" w:rsidRDefault="000A0DA0">
      <w:pPr>
        <w:widowControl/>
        <w:tabs>
          <w:tab w:val="left" w:pos="2835"/>
        </w:tabs>
        <w:snapToGrid w:val="0"/>
        <w:spacing w:line="600" w:lineRule="exact"/>
        <w:ind w:rightChars="63" w:right="132" w:firstLine="54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、乙方开户名称：</w:t>
      </w:r>
      <w:r>
        <w:rPr>
          <w:rFonts w:ascii="Times New Roman" w:hAnsi="Times New Roman"/>
          <w:color w:val="000000"/>
          <w:sz w:val="28"/>
          <w:szCs w:val="28"/>
        </w:rPr>
        <w:t xml:space="preserve"> </w:t>
      </w:r>
    </w:p>
    <w:p w:rsidR="007C2B44" w:rsidRDefault="000A0DA0">
      <w:pPr>
        <w:widowControl/>
        <w:tabs>
          <w:tab w:val="left" w:pos="2835"/>
        </w:tabs>
        <w:snapToGrid w:val="0"/>
        <w:spacing w:line="600" w:lineRule="exact"/>
        <w:ind w:rightChars="63" w:right="132" w:firstLineChars="342" w:firstLine="958"/>
        <w:rPr>
          <w:rFonts w:ascii="Times New Roman" w:hAnsi="Times New Roman"/>
          <w:color w:val="000000"/>
          <w:sz w:val="28"/>
          <w:szCs w:val="28"/>
        </w:rPr>
      </w:pPr>
      <w:r>
        <w:rPr>
          <w:rFonts w:ascii="Times New Roman" w:hAnsi="Times New Roman"/>
          <w:color w:val="000000"/>
          <w:sz w:val="28"/>
          <w:szCs w:val="28"/>
        </w:rPr>
        <w:t>开户银行：</w:t>
      </w:r>
    </w:p>
    <w:p w:rsidR="007C2B44" w:rsidRDefault="000A0DA0">
      <w:pPr>
        <w:widowControl/>
        <w:tabs>
          <w:tab w:val="left" w:pos="2835"/>
        </w:tabs>
        <w:snapToGrid w:val="0"/>
        <w:spacing w:line="600" w:lineRule="exact"/>
        <w:ind w:rightChars="63" w:right="132" w:firstLineChars="342" w:firstLine="958"/>
        <w:rPr>
          <w:rFonts w:ascii="Times New Roman" w:hAnsi="Times New Roman"/>
          <w:color w:val="000000"/>
          <w:sz w:val="28"/>
          <w:szCs w:val="28"/>
        </w:rPr>
      </w:pPr>
      <w:r>
        <w:rPr>
          <w:rFonts w:ascii="Times New Roman" w:hAnsi="Times New Roman"/>
          <w:color w:val="000000"/>
          <w:sz w:val="28"/>
          <w:szCs w:val="28"/>
        </w:rPr>
        <w:t>银行帐号：</w:t>
      </w:r>
    </w:p>
    <w:p w:rsidR="007C2B44" w:rsidRDefault="000A0DA0">
      <w:pPr>
        <w:tabs>
          <w:tab w:val="left" w:pos="2835"/>
        </w:tabs>
        <w:snapToGrid w:val="0"/>
        <w:spacing w:line="600" w:lineRule="exact"/>
        <w:ind w:rightChars="63" w:right="132" w:firstLineChars="192" w:firstLine="540"/>
        <w:rPr>
          <w:rFonts w:ascii="Times New Roman" w:hAnsi="Times New Roman"/>
          <w:b/>
          <w:color w:val="000000"/>
          <w:sz w:val="28"/>
          <w:szCs w:val="28"/>
        </w:rPr>
      </w:pPr>
      <w:r>
        <w:rPr>
          <w:rFonts w:ascii="Times New Roman" w:hAnsi="Times New Roman"/>
          <w:b/>
          <w:color w:val="000000"/>
          <w:sz w:val="28"/>
          <w:szCs w:val="28"/>
        </w:rPr>
        <w:t>第四条</w:t>
      </w:r>
      <w:r>
        <w:rPr>
          <w:rFonts w:ascii="Times New Roman" w:hAnsi="Times New Roman"/>
          <w:b/>
          <w:color w:val="000000"/>
          <w:sz w:val="28"/>
          <w:szCs w:val="28"/>
        </w:rPr>
        <w:t xml:space="preserve">  </w:t>
      </w:r>
      <w:r>
        <w:rPr>
          <w:rFonts w:ascii="Times New Roman" w:hAnsi="Times New Roman"/>
          <w:b/>
          <w:color w:val="000000"/>
          <w:sz w:val="28"/>
          <w:szCs w:val="28"/>
        </w:rPr>
        <w:t>付款方式</w:t>
      </w:r>
      <w:r>
        <w:rPr>
          <w:rFonts w:ascii="Times New Roman" w:hAnsi="Times New Roman"/>
          <w:bCs/>
          <w:color w:val="000000"/>
          <w:sz w:val="28"/>
          <w:szCs w:val="28"/>
        </w:rPr>
        <w:t>（根据有关资金管理规定和服务类型选择以下任一种付款方式）</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甲方以</w:t>
      </w:r>
      <w:r>
        <w:rPr>
          <w:rFonts w:ascii="Times New Roman" w:hAnsi="Times New Roman"/>
          <w:bCs/>
          <w:color w:val="000000"/>
          <w:sz w:val="28"/>
          <w:szCs w:val="28"/>
        </w:rPr>
        <w:t>□</w:t>
      </w:r>
      <w:r>
        <w:rPr>
          <w:rFonts w:ascii="Times New Roman" w:hAnsi="Times New Roman"/>
          <w:bCs/>
          <w:color w:val="000000"/>
          <w:sz w:val="28"/>
          <w:szCs w:val="28"/>
        </w:rPr>
        <w:t>国库直接支付</w:t>
      </w:r>
      <w:r>
        <w:rPr>
          <w:rFonts w:ascii="Times New Roman" w:hAnsi="Times New Roman"/>
          <w:bCs/>
          <w:color w:val="000000"/>
          <w:sz w:val="28"/>
          <w:szCs w:val="28"/>
        </w:rPr>
        <w:t xml:space="preserve">  □</w:t>
      </w:r>
      <w:r>
        <w:rPr>
          <w:rFonts w:ascii="Times New Roman" w:hAnsi="Times New Roman"/>
          <w:bCs/>
          <w:color w:val="000000"/>
          <w:sz w:val="28"/>
          <w:szCs w:val="28"/>
        </w:rPr>
        <w:t>国库授权支付</w:t>
      </w:r>
      <w:r>
        <w:rPr>
          <w:rFonts w:ascii="Times New Roman" w:hAnsi="Times New Roman"/>
          <w:bCs/>
          <w:color w:val="000000"/>
          <w:sz w:val="28"/>
          <w:szCs w:val="28"/>
        </w:rPr>
        <w:t xml:space="preserve">  □</w:t>
      </w:r>
      <w:r>
        <w:rPr>
          <w:rFonts w:ascii="Times New Roman" w:hAnsi="Times New Roman"/>
          <w:bCs/>
          <w:color w:val="000000"/>
          <w:sz w:val="28"/>
          <w:szCs w:val="28"/>
        </w:rPr>
        <w:t>单位资金转账支付方式付款（在</w:t>
      </w:r>
      <w:r>
        <w:rPr>
          <w:rFonts w:ascii="Times New Roman" w:hAnsi="Times New Roman"/>
          <w:bCs/>
          <w:color w:val="000000"/>
          <w:sz w:val="28"/>
          <w:szCs w:val="28"/>
        </w:rPr>
        <w:t>□</w:t>
      </w:r>
      <w:r>
        <w:rPr>
          <w:rFonts w:ascii="Times New Roman" w:hAnsi="Times New Roman"/>
          <w:bCs/>
          <w:color w:val="000000"/>
          <w:sz w:val="28"/>
          <w:szCs w:val="28"/>
        </w:rPr>
        <w:t>内划</w:t>
      </w:r>
      <w:r>
        <w:rPr>
          <w:rFonts w:ascii="Times New Roman" w:hAnsi="Times New Roman"/>
          <w:bCs/>
          <w:color w:val="000000"/>
          <w:sz w:val="28"/>
          <w:szCs w:val="28"/>
        </w:rPr>
        <w:t>“√”</w:t>
      </w:r>
      <w:r>
        <w:rPr>
          <w:rFonts w:ascii="Times New Roman" w:hAnsi="Times New Roman"/>
          <w:bCs/>
          <w:color w:val="000000"/>
          <w:sz w:val="28"/>
          <w:szCs w:val="28"/>
        </w:rPr>
        <w:t>）。</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甲方以下述第</w:t>
      </w:r>
      <w:r>
        <w:rPr>
          <w:rFonts w:ascii="Times New Roman" w:hAnsi="Times New Roman"/>
          <w:bCs/>
          <w:color w:val="000000"/>
          <w:sz w:val="28"/>
          <w:szCs w:val="28"/>
          <w:u w:val="single"/>
        </w:rPr>
        <w:t xml:space="preserve">   </w:t>
      </w:r>
      <w:r>
        <w:rPr>
          <w:rFonts w:ascii="Times New Roman" w:hAnsi="Times New Roman"/>
          <w:bCs/>
          <w:color w:val="000000"/>
          <w:sz w:val="28"/>
          <w:szCs w:val="28"/>
        </w:rPr>
        <w:t>项方式支付合同款项。</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1</w:t>
      </w:r>
      <w:r>
        <w:rPr>
          <w:rFonts w:ascii="Times New Roman" w:hAnsi="Times New Roman"/>
          <w:bCs/>
          <w:color w:val="000000"/>
          <w:sz w:val="28"/>
          <w:szCs w:val="28"/>
        </w:rPr>
        <w:t>、一次性付款：</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乙方履约完毕后且甲方按照本合同第</w:t>
      </w:r>
      <w:r>
        <w:rPr>
          <w:rFonts w:ascii="Times New Roman" w:hAnsi="Times New Roman"/>
          <w:bCs/>
          <w:color w:val="000000"/>
          <w:sz w:val="28"/>
          <w:szCs w:val="28"/>
        </w:rPr>
        <w:t>5</w:t>
      </w:r>
      <w:r>
        <w:rPr>
          <w:rFonts w:ascii="Times New Roman" w:hAnsi="Times New Roman"/>
          <w:bCs/>
          <w:color w:val="000000"/>
          <w:sz w:val="28"/>
          <w:szCs w:val="28"/>
        </w:rPr>
        <w:t>条规定验收合格后，</w:t>
      </w:r>
      <w:r>
        <w:rPr>
          <w:rFonts w:ascii="Times New Roman" w:hAnsi="Times New Roman"/>
          <w:bCs/>
          <w:color w:val="000000"/>
          <w:sz w:val="28"/>
          <w:szCs w:val="28"/>
          <w:u w:val="single"/>
        </w:rPr>
        <w:t xml:space="preserve">   </w:t>
      </w:r>
      <w:r>
        <w:rPr>
          <w:rFonts w:ascii="Times New Roman" w:hAnsi="Times New Roman"/>
          <w:bCs/>
          <w:color w:val="000000"/>
          <w:sz w:val="28"/>
          <w:szCs w:val="28"/>
        </w:rPr>
        <w:t>日内一次性支付全部服务费。</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2</w:t>
      </w:r>
      <w:r>
        <w:rPr>
          <w:rFonts w:ascii="Times New Roman" w:hAnsi="Times New Roman"/>
          <w:bCs/>
          <w:color w:val="000000"/>
          <w:sz w:val="28"/>
          <w:szCs w:val="28"/>
        </w:rPr>
        <w:t>、分期支付：</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1</w:t>
      </w:r>
      <w:r>
        <w:rPr>
          <w:rFonts w:ascii="Times New Roman" w:hAnsi="Times New Roman"/>
          <w:bCs/>
          <w:color w:val="000000"/>
          <w:sz w:val="28"/>
          <w:szCs w:val="28"/>
        </w:rPr>
        <w:t>）按年</w:t>
      </w:r>
      <w:r>
        <w:rPr>
          <w:rFonts w:ascii="Times New Roman" w:hAnsi="Times New Roman"/>
          <w:bCs/>
          <w:color w:val="000000"/>
          <w:sz w:val="28"/>
          <w:szCs w:val="28"/>
        </w:rPr>
        <w:t>/</w:t>
      </w:r>
      <w:r>
        <w:rPr>
          <w:rFonts w:ascii="Times New Roman" w:hAnsi="Times New Roman"/>
          <w:bCs/>
          <w:color w:val="000000"/>
          <w:sz w:val="28"/>
          <w:szCs w:val="28"/>
        </w:rPr>
        <w:t>按季度</w:t>
      </w:r>
      <w:r>
        <w:rPr>
          <w:rFonts w:ascii="Times New Roman" w:hAnsi="Times New Roman"/>
          <w:bCs/>
          <w:color w:val="000000"/>
          <w:sz w:val="28"/>
          <w:szCs w:val="28"/>
        </w:rPr>
        <w:t>/</w:t>
      </w:r>
      <w:r>
        <w:rPr>
          <w:rFonts w:ascii="Times New Roman" w:hAnsi="Times New Roman"/>
          <w:bCs/>
          <w:color w:val="000000"/>
          <w:sz w:val="28"/>
          <w:szCs w:val="28"/>
        </w:rPr>
        <w:t>按月支付等额的服务费；</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2</w:t>
      </w:r>
      <w:r>
        <w:rPr>
          <w:rFonts w:ascii="Times New Roman" w:hAnsi="Times New Roman"/>
          <w:bCs/>
          <w:color w:val="000000"/>
          <w:sz w:val="28"/>
          <w:szCs w:val="28"/>
        </w:rPr>
        <w:t>）本合同签订后</w:t>
      </w:r>
      <w:r>
        <w:rPr>
          <w:rFonts w:ascii="Times New Roman" w:hAnsi="Times New Roman"/>
          <w:bCs/>
          <w:color w:val="000000"/>
          <w:sz w:val="28"/>
          <w:szCs w:val="28"/>
          <w:u w:val="single"/>
        </w:rPr>
        <w:t xml:space="preserve">   </w:t>
      </w:r>
      <w:r>
        <w:rPr>
          <w:rFonts w:ascii="Times New Roman" w:hAnsi="Times New Roman"/>
          <w:bCs/>
          <w:color w:val="000000"/>
          <w:sz w:val="28"/>
          <w:szCs w:val="28"/>
        </w:rPr>
        <w:t>日内，甲方向乙方支付</w:t>
      </w:r>
      <w:r>
        <w:rPr>
          <w:rFonts w:ascii="Times New Roman" w:hAnsi="Times New Roman"/>
          <w:bCs/>
          <w:color w:val="000000"/>
          <w:sz w:val="28"/>
          <w:szCs w:val="28"/>
          <w:u w:val="single"/>
        </w:rPr>
        <w:t xml:space="preserve">   </w:t>
      </w:r>
      <w:r>
        <w:rPr>
          <w:rFonts w:ascii="Times New Roman" w:hAnsi="Times New Roman"/>
          <w:bCs/>
          <w:color w:val="000000"/>
          <w:sz w:val="28"/>
          <w:szCs w:val="28"/>
        </w:rPr>
        <w:t>元（或服务费总额的</w:t>
      </w:r>
      <w:r>
        <w:rPr>
          <w:rFonts w:ascii="Times New Roman" w:hAnsi="Times New Roman"/>
          <w:bCs/>
          <w:color w:val="000000"/>
          <w:sz w:val="28"/>
          <w:szCs w:val="28"/>
          <w:u w:val="single"/>
        </w:rPr>
        <w:t xml:space="preserve">   </w:t>
      </w:r>
      <w:r>
        <w:rPr>
          <w:rFonts w:ascii="Times New Roman" w:hAnsi="Times New Roman"/>
          <w:bCs/>
          <w:color w:val="000000"/>
          <w:sz w:val="28"/>
          <w:szCs w:val="28"/>
        </w:rPr>
        <w:t>%</w:t>
      </w:r>
      <w:r>
        <w:rPr>
          <w:rFonts w:ascii="Times New Roman" w:hAnsi="Times New Roman"/>
          <w:bCs/>
          <w:color w:val="000000"/>
          <w:sz w:val="28"/>
          <w:szCs w:val="28"/>
        </w:rPr>
        <w:t>）；在交付服务成果并经验收合格后，支付服务费</w:t>
      </w:r>
      <w:r>
        <w:rPr>
          <w:rFonts w:ascii="Times New Roman" w:hAnsi="Times New Roman"/>
          <w:bCs/>
          <w:color w:val="000000"/>
          <w:sz w:val="28"/>
          <w:szCs w:val="28"/>
          <w:u w:val="single"/>
        </w:rPr>
        <w:t xml:space="preserve">    </w:t>
      </w:r>
      <w:r>
        <w:rPr>
          <w:rFonts w:ascii="Times New Roman" w:hAnsi="Times New Roman"/>
          <w:bCs/>
          <w:color w:val="000000"/>
          <w:sz w:val="28"/>
          <w:szCs w:val="28"/>
        </w:rPr>
        <w:t>元（或服务费总额的</w:t>
      </w:r>
      <w:r>
        <w:rPr>
          <w:rFonts w:ascii="Times New Roman" w:hAnsi="Times New Roman"/>
          <w:bCs/>
          <w:color w:val="000000"/>
          <w:sz w:val="28"/>
          <w:szCs w:val="28"/>
          <w:u w:val="single"/>
        </w:rPr>
        <w:t xml:space="preserve">    </w:t>
      </w:r>
      <w:r>
        <w:rPr>
          <w:rFonts w:ascii="Times New Roman" w:hAnsi="Times New Roman"/>
          <w:bCs/>
          <w:color w:val="000000"/>
          <w:sz w:val="28"/>
          <w:szCs w:val="28"/>
        </w:rPr>
        <w:t>%</w:t>
      </w:r>
      <w:r>
        <w:rPr>
          <w:rFonts w:ascii="Times New Roman" w:hAnsi="Times New Roman"/>
          <w:bCs/>
          <w:color w:val="000000"/>
          <w:sz w:val="28"/>
          <w:szCs w:val="28"/>
        </w:rPr>
        <w:t>）。</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3</w:t>
      </w:r>
      <w:r>
        <w:rPr>
          <w:rFonts w:ascii="Times New Roman" w:hAnsi="Times New Roman"/>
          <w:bCs/>
          <w:color w:val="000000"/>
          <w:sz w:val="28"/>
          <w:szCs w:val="28"/>
        </w:rPr>
        <w:t>）按本合同项</w:t>
      </w:r>
      <w:proofErr w:type="gramStart"/>
      <w:r>
        <w:rPr>
          <w:rFonts w:ascii="Times New Roman" w:hAnsi="Times New Roman"/>
          <w:bCs/>
          <w:color w:val="000000"/>
          <w:sz w:val="28"/>
          <w:szCs w:val="28"/>
        </w:rPr>
        <w:t>下项目</w:t>
      </w:r>
      <w:proofErr w:type="gramEnd"/>
      <w:r>
        <w:rPr>
          <w:rFonts w:ascii="Times New Roman" w:hAnsi="Times New Roman"/>
          <w:bCs/>
          <w:color w:val="000000"/>
          <w:sz w:val="28"/>
          <w:szCs w:val="28"/>
        </w:rPr>
        <w:t>进度支付服务费（应根据项目特点具</w:t>
      </w:r>
      <w:r>
        <w:rPr>
          <w:rFonts w:ascii="Times New Roman" w:hAnsi="Times New Roman"/>
          <w:bCs/>
          <w:color w:val="000000"/>
          <w:sz w:val="28"/>
          <w:szCs w:val="28"/>
        </w:rPr>
        <w:lastRenderedPageBreak/>
        <w:t>体约定，以下阶段支付仅为参考）：</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1</w:t>
      </w:r>
      <w:r>
        <w:rPr>
          <w:rFonts w:ascii="Times New Roman" w:hAnsi="Times New Roman"/>
          <w:bCs/>
          <w:color w:val="000000"/>
          <w:sz w:val="28"/>
          <w:szCs w:val="28"/>
        </w:rPr>
        <w:t>）乙方服务人员到达服务地点并提交服务实施方案后</w:t>
      </w:r>
      <w:r>
        <w:rPr>
          <w:rFonts w:ascii="Times New Roman" w:hAnsi="Times New Roman"/>
          <w:bCs/>
          <w:color w:val="000000"/>
          <w:sz w:val="28"/>
          <w:szCs w:val="28"/>
          <w:u w:val="single"/>
        </w:rPr>
        <w:t xml:space="preserve">   </w:t>
      </w:r>
      <w:r>
        <w:rPr>
          <w:rFonts w:ascii="Times New Roman" w:hAnsi="Times New Roman"/>
          <w:bCs/>
          <w:color w:val="000000"/>
          <w:sz w:val="28"/>
          <w:szCs w:val="28"/>
        </w:rPr>
        <w:t>日内，甲方将总服务费的</w:t>
      </w:r>
      <w:r>
        <w:rPr>
          <w:rFonts w:ascii="Times New Roman" w:hAnsi="Times New Roman"/>
          <w:bCs/>
          <w:color w:val="000000"/>
          <w:sz w:val="28"/>
          <w:szCs w:val="28"/>
          <w:u w:val="single"/>
        </w:rPr>
        <w:t xml:space="preserve">   </w:t>
      </w:r>
      <w:r>
        <w:rPr>
          <w:rFonts w:ascii="Times New Roman" w:hAnsi="Times New Roman"/>
          <w:bCs/>
          <w:color w:val="000000"/>
          <w:sz w:val="28"/>
          <w:szCs w:val="28"/>
        </w:rPr>
        <w:t>%</w:t>
      </w:r>
      <w:r>
        <w:rPr>
          <w:rFonts w:ascii="Times New Roman" w:hAnsi="Times New Roman"/>
          <w:bCs/>
          <w:color w:val="000000"/>
          <w:sz w:val="28"/>
          <w:szCs w:val="28"/>
        </w:rPr>
        <w:t>支付给乙方；</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2</w:t>
      </w:r>
      <w:r>
        <w:rPr>
          <w:rFonts w:ascii="Times New Roman" w:hAnsi="Times New Roman"/>
          <w:bCs/>
          <w:color w:val="000000"/>
          <w:sz w:val="28"/>
          <w:szCs w:val="28"/>
        </w:rPr>
        <w:t>）第二次付款为总服务费的</w:t>
      </w:r>
      <w:r>
        <w:rPr>
          <w:rFonts w:ascii="Times New Roman" w:hAnsi="Times New Roman"/>
          <w:bCs/>
          <w:color w:val="000000"/>
          <w:sz w:val="28"/>
          <w:szCs w:val="28"/>
          <w:u w:val="single"/>
        </w:rPr>
        <w:t xml:space="preserve">   </w:t>
      </w:r>
      <w:r>
        <w:rPr>
          <w:rFonts w:ascii="Times New Roman" w:hAnsi="Times New Roman"/>
          <w:bCs/>
          <w:color w:val="000000"/>
          <w:sz w:val="28"/>
          <w:szCs w:val="28"/>
        </w:rPr>
        <w:t>%</w:t>
      </w:r>
      <w:r>
        <w:rPr>
          <w:rFonts w:ascii="Times New Roman" w:hAnsi="Times New Roman"/>
          <w:bCs/>
          <w:color w:val="000000"/>
          <w:sz w:val="28"/>
          <w:szCs w:val="28"/>
        </w:rPr>
        <w:t>，甲方在乙方提交服务阶段报告及其它文件，且该报告及相关文件符合本合同要求并经甲方验收后</w:t>
      </w:r>
      <w:r>
        <w:rPr>
          <w:rFonts w:ascii="Times New Roman" w:hAnsi="Times New Roman"/>
          <w:bCs/>
          <w:color w:val="000000"/>
          <w:sz w:val="28"/>
          <w:szCs w:val="28"/>
          <w:u w:val="single"/>
        </w:rPr>
        <w:t xml:space="preserve">   </w:t>
      </w:r>
      <w:r>
        <w:rPr>
          <w:rFonts w:ascii="Times New Roman" w:hAnsi="Times New Roman"/>
          <w:bCs/>
          <w:color w:val="000000"/>
          <w:sz w:val="28"/>
          <w:szCs w:val="28"/>
        </w:rPr>
        <w:t>日内付给乙方；</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3)</w:t>
      </w:r>
      <w:r>
        <w:rPr>
          <w:rFonts w:ascii="Times New Roman" w:hAnsi="Times New Roman"/>
          <w:bCs/>
          <w:color w:val="000000"/>
          <w:sz w:val="28"/>
          <w:szCs w:val="28"/>
        </w:rPr>
        <w:t>最后一次付款为总服务费的</w:t>
      </w:r>
      <w:r>
        <w:rPr>
          <w:rFonts w:ascii="Times New Roman" w:hAnsi="Times New Roman"/>
          <w:bCs/>
          <w:color w:val="000000"/>
          <w:sz w:val="28"/>
          <w:szCs w:val="28"/>
          <w:u w:val="single"/>
        </w:rPr>
        <w:t xml:space="preserve">   </w:t>
      </w:r>
      <w:r>
        <w:rPr>
          <w:rFonts w:ascii="Times New Roman" w:hAnsi="Times New Roman"/>
          <w:bCs/>
          <w:color w:val="000000"/>
          <w:sz w:val="28"/>
          <w:szCs w:val="28"/>
        </w:rPr>
        <w:t>%</w:t>
      </w:r>
      <w:r>
        <w:rPr>
          <w:rFonts w:ascii="Times New Roman" w:hAnsi="Times New Roman"/>
          <w:bCs/>
          <w:color w:val="000000"/>
          <w:sz w:val="28"/>
          <w:szCs w:val="28"/>
        </w:rPr>
        <w:t>，甲方应在乙方完全履行合同，递交服务总报告及相关文件资料并经甲方验收完毕</w:t>
      </w:r>
      <w:r>
        <w:rPr>
          <w:rFonts w:ascii="Times New Roman" w:hAnsi="Times New Roman"/>
          <w:bCs/>
          <w:color w:val="000000"/>
          <w:sz w:val="28"/>
          <w:szCs w:val="28"/>
          <w:u w:val="single"/>
        </w:rPr>
        <w:t xml:space="preserve">   </w:t>
      </w:r>
      <w:r>
        <w:rPr>
          <w:rFonts w:ascii="Times New Roman" w:hAnsi="Times New Roman"/>
          <w:bCs/>
          <w:color w:val="000000"/>
          <w:sz w:val="28"/>
          <w:szCs w:val="28"/>
        </w:rPr>
        <w:t>日内付给乙方。</w:t>
      </w:r>
    </w:p>
    <w:p w:rsidR="007C2B44" w:rsidRDefault="000A0DA0">
      <w:pPr>
        <w:tabs>
          <w:tab w:val="left" w:pos="2835"/>
        </w:tabs>
        <w:snapToGrid w:val="0"/>
        <w:spacing w:line="600" w:lineRule="exact"/>
        <w:ind w:rightChars="63" w:right="132" w:firstLineChars="192" w:firstLine="540"/>
        <w:rPr>
          <w:rFonts w:ascii="Times New Roman" w:hAnsi="Times New Roman"/>
          <w:b/>
          <w:color w:val="000000"/>
          <w:sz w:val="28"/>
          <w:szCs w:val="28"/>
        </w:rPr>
      </w:pPr>
      <w:r>
        <w:rPr>
          <w:rFonts w:ascii="Times New Roman" w:hAnsi="Times New Roman"/>
          <w:b/>
          <w:color w:val="000000"/>
          <w:sz w:val="28"/>
          <w:szCs w:val="28"/>
        </w:rPr>
        <w:t>第五条</w:t>
      </w:r>
      <w:r>
        <w:rPr>
          <w:rFonts w:ascii="Times New Roman" w:hAnsi="Times New Roman"/>
          <w:b/>
          <w:color w:val="000000"/>
          <w:sz w:val="28"/>
          <w:szCs w:val="28"/>
        </w:rPr>
        <w:t xml:space="preserve">  </w:t>
      </w:r>
      <w:r>
        <w:rPr>
          <w:rFonts w:ascii="Times New Roman" w:hAnsi="Times New Roman"/>
          <w:b/>
          <w:color w:val="000000"/>
          <w:sz w:val="28"/>
          <w:szCs w:val="28"/>
        </w:rPr>
        <w:t>验收方及验收标准</w:t>
      </w:r>
    </w:p>
    <w:p w:rsidR="007C2B44" w:rsidRDefault="000A0DA0">
      <w:pPr>
        <w:tabs>
          <w:tab w:val="left" w:pos="2835"/>
        </w:tabs>
        <w:snapToGrid w:val="0"/>
        <w:spacing w:line="600" w:lineRule="exact"/>
        <w:ind w:rightChars="63" w:right="132" w:firstLineChars="225" w:firstLine="63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、甲方或</w:t>
      </w:r>
      <w:r>
        <w:rPr>
          <w:rFonts w:ascii="Times New Roman" w:hAnsi="Times New Roman"/>
          <w:color w:val="000000"/>
          <w:sz w:val="28"/>
          <w:szCs w:val="28"/>
        </w:rPr>
        <w:t>甲方委托的其他机构应及时对乙方提供的服务进行验收。验收时乙方应派员参加，共同对验收结果进行确认，并承担相关责任。</w:t>
      </w:r>
    </w:p>
    <w:p w:rsidR="007C2B44" w:rsidRDefault="000A0DA0">
      <w:pPr>
        <w:tabs>
          <w:tab w:val="left" w:pos="2835"/>
        </w:tabs>
        <w:snapToGrid w:val="0"/>
        <w:spacing w:line="600" w:lineRule="exact"/>
        <w:ind w:rightChars="63" w:right="132" w:firstLineChars="225" w:firstLine="630"/>
        <w:rPr>
          <w:rFonts w:ascii="Times New Roman" w:hAnsi="Times New Roman"/>
          <w:color w:val="000000"/>
          <w:sz w:val="28"/>
          <w:szCs w:val="28"/>
          <w:u w:val="single"/>
        </w:rPr>
      </w:pPr>
      <w:r>
        <w:rPr>
          <w:rFonts w:ascii="Times New Roman" w:hAnsi="Times New Roman"/>
          <w:color w:val="000000"/>
          <w:sz w:val="28"/>
          <w:szCs w:val="28"/>
        </w:rPr>
        <w:t>2</w:t>
      </w:r>
      <w:r>
        <w:rPr>
          <w:rFonts w:ascii="Times New Roman" w:hAnsi="Times New Roman"/>
          <w:color w:val="000000"/>
          <w:sz w:val="28"/>
          <w:szCs w:val="28"/>
        </w:rPr>
        <w:t>、验收程序及标准</w:t>
      </w:r>
      <w:r>
        <w:rPr>
          <w:rFonts w:ascii="Times New Roman" w:hAnsi="Times New Roman"/>
          <w:bCs/>
          <w:color w:val="000000"/>
          <w:sz w:val="28"/>
          <w:szCs w:val="28"/>
        </w:rPr>
        <w:t>（可另附明细附件）</w:t>
      </w:r>
      <w:r>
        <w:rPr>
          <w:rFonts w:ascii="Times New Roman" w:hAnsi="Times New Roman"/>
          <w:color w:val="000000"/>
          <w:sz w:val="28"/>
          <w:szCs w:val="28"/>
        </w:rPr>
        <w:t>：</w:t>
      </w:r>
      <w:r>
        <w:rPr>
          <w:rFonts w:ascii="Times New Roman" w:hAnsi="Times New Roman"/>
          <w:color w:val="000000"/>
          <w:sz w:val="28"/>
          <w:szCs w:val="28"/>
          <w:u w:val="single"/>
        </w:rPr>
        <w:t xml:space="preserve">                     </w:t>
      </w:r>
    </w:p>
    <w:p w:rsidR="007C2B44" w:rsidRDefault="000A0DA0">
      <w:pPr>
        <w:tabs>
          <w:tab w:val="left" w:pos="2835"/>
        </w:tabs>
        <w:snapToGrid w:val="0"/>
        <w:spacing w:line="600" w:lineRule="exact"/>
        <w:ind w:rightChars="63" w:right="132"/>
        <w:rPr>
          <w:rFonts w:ascii="Times New Roman" w:hAnsi="Times New Roman"/>
          <w:color w:val="000000"/>
          <w:sz w:val="28"/>
          <w:szCs w:val="28"/>
        </w:rPr>
      </w:pPr>
      <w:r>
        <w:rPr>
          <w:rFonts w:ascii="Times New Roman" w:hAnsi="Times New Roman"/>
          <w:color w:val="000000"/>
          <w:sz w:val="28"/>
          <w:szCs w:val="28"/>
          <w:u w:val="single"/>
        </w:rPr>
        <w:t xml:space="preserve">                                                             </w:t>
      </w:r>
      <w:r>
        <w:rPr>
          <w:rFonts w:ascii="Times New Roman" w:hAnsi="Times New Roman"/>
          <w:color w:val="000000"/>
          <w:sz w:val="28"/>
          <w:szCs w:val="28"/>
        </w:rPr>
        <w:t>。</w:t>
      </w:r>
    </w:p>
    <w:p w:rsidR="007C2B44" w:rsidRDefault="000A0DA0">
      <w:pPr>
        <w:tabs>
          <w:tab w:val="left" w:pos="2835"/>
        </w:tabs>
        <w:snapToGrid w:val="0"/>
        <w:spacing w:line="600" w:lineRule="exact"/>
        <w:ind w:rightChars="63" w:right="132" w:firstLineChars="224" w:firstLine="630"/>
        <w:rPr>
          <w:rFonts w:ascii="Times New Roman" w:hAnsi="Times New Roman"/>
          <w:bCs/>
          <w:color w:val="000000"/>
          <w:sz w:val="28"/>
          <w:szCs w:val="28"/>
        </w:rPr>
      </w:pPr>
      <w:r>
        <w:rPr>
          <w:rFonts w:ascii="Times New Roman" w:hAnsi="Times New Roman"/>
          <w:b/>
          <w:color w:val="000000"/>
          <w:sz w:val="28"/>
          <w:szCs w:val="28"/>
        </w:rPr>
        <w:t>第六条</w:t>
      </w:r>
      <w:r>
        <w:rPr>
          <w:rFonts w:ascii="Times New Roman" w:hAnsi="Times New Roman"/>
          <w:b/>
          <w:color w:val="000000"/>
          <w:sz w:val="28"/>
          <w:szCs w:val="28"/>
        </w:rPr>
        <w:t xml:space="preserve">  </w:t>
      </w:r>
      <w:r>
        <w:rPr>
          <w:rFonts w:ascii="Times New Roman" w:hAnsi="Times New Roman"/>
          <w:b/>
          <w:color w:val="000000"/>
          <w:sz w:val="28"/>
          <w:szCs w:val="28"/>
        </w:rPr>
        <w:t>绩效评估标准及方法</w:t>
      </w:r>
      <w:r>
        <w:rPr>
          <w:rFonts w:ascii="Times New Roman" w:hAnsi="Times New Roman"/>
          <w:bCs/>
          <w:color w:val="000000"/>
          <w:sz w:val="28"/>
          <w:szCs w:val="28"/>
        </w:rPr>
        <w:t>（应</w:t>
      </w:r>
      <w:proofErr w:type="gramStart"/>
      <w:r>
        <w:rPr>
          <w:rFonts w:ascii="Times New Roman" w:hAnsi="Times New Roman"/>
          <w:bCs/>
          <w:color w:val="000000"/>
          <w:sz w:val="28"/>
          <w:szCs w:val="28"/>
        </w:rPr>
        <w:t>附具体</w:t>
      </w:r>
      <w:proofErr w:type="gramEnd"/>
      <w:r>
        <w:rPr>
          <w:rFonts w:ascii="Times New Roman" w:hAnsi="Times New Roman"/>
          <w:bCs/>
          <w:color w:val="000000"/>
          <w:sz w:val="28"/>
          <w:szCs w:val="28"/>
        </w:rPr>
        <w:t>方案）</w:t>
      </w:r>
    </w:p>
    <w:p w:rsidR="007C2B44" w:rsidRDefault="000A0DA0">
      <w:pPr>
        <w:tabs>
          <w:tab w:val="left" w:pos="2835"/>
        </w:tabs>
        <w:snapToGrid w:val="0"/>
        <w:spacing w:line="600" w:lineRule="exact"/>
        <w:ind w:rightChars="63" w:right="132" w:firstLine="72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甲方根据项目特点和绩效目标要求，制定具体的绩效评估方案，明确评估标准和评估方法。公共服务项目应当邀请服务受益对象代表参与评估。绩效评估重点对项目资金使用情况、成本效益分析、服务对象受益情况、公众满意度等进行综合、客观、公正的评价。</w:t>
      </w:r>
    </w:p>
    <w:p w:rsidR="007C2B44" w:rsidRDefault="000A0DA0">
      <w:pPr>
        <w:tabs>
          <w:tab w:val="left" w:pos="2835"/>
        </w:tabs>
        <w:snapToGrid w:val="0"/>
        <w:spacing w:line="600" w:lineRule="exact"/>
        <w:ind w:rightChars="63" w:right="132" w:firstLine="72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、乙方提供服务完成后，甲方按照绩效评估方案组织对服务</w:t>
      </w:r>
      <w:r>
        <w:rPr>
          <w:rFonts w:ascii="Times New Roman" w:hAnsi="Times New Roman"/>
          <w:color w:val="000000"/>
          <w:sz w:val="28"/>
          <w:szCs w:val="28"/>
        </w:rPr>
        <w:lastRenderedPageBreak/>
        <w:t>项目的绩效评估。甲乙双方对绩效评估结果应无异议接受。</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第七条</w:t>
      </w:r>
      <w:r>
        <w:rPr>
          <w:rFonts w:ascii="Times New Roman" w:hAnsi="Times New Roman"/>
          <w:b/>
          <w:color w:val="000000"/>
          <w:sz w:val="28"/>
          <w:szCs w:val="28"/>
        </w:rPr>
        <w:t xml:space="preserve">  </w:t>
      </w:r>
      <w:r>
        <w:rPr>
          <w:rFonts w:ascii="Times New Roman" w:hAnsi="Times New Roman"/>
          <w:b/>
          <w:color w:val="000000"/>
          <w:sz w:val="28"/>
          <w:szCs w:val="28"/>
        </w:rPr>
        <w:t>甲方的权利和义务</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（一）甲方的权利</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1</w:t>
      </w:r>
      <w:r>
        <w:rPr>
          <w:rFonts w:ascii="Times New Roman" w:hAnsi="Times New Roman"/>
          <w:color w:val="000000"/>
          <w:sz w:val="28"/>
          <w:szCs w:val="28"/>
        </w:rPr>
        <w:t>、甲方有权随时向乙方了解项目进度，并要求乙方提供项目相关资料。</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、甲方有权对项目资金使用情况进行监督、检查，并要求乙方</w:t>
      </w:r>
      <w:r>
        <w:rPr>
          <w:rFonts w:ascii="Times New Roman" w:hAnsi="Times New Roman"/>
          <w:color w:val="000000"/>
          <w:sz w:val="28"/>
          <w:szCs w:val="28"/>
        </w:rPr>
        <w:t>提供相关资料。</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、甲方有权按照本合同约定或有关法律法规、政府管理的相关职能规定，对本项目进行监督和检查，有权要求乙方按照监督检查情况制定相应措施并加以整改。甲方不因行使该监督和检查权而承担任何责任，也</w:t>
      </w:r>
      <w:proofErr w:type="gramStart"/>
      <w:r>
        <w:rPr>
          <w:rFonts w:ascii="Times New Roman" w:hAnsi="Times New Roman"/>
          <w:color w:val="000000"/>
          <w:sz w:val="28"/>
          <w:szCs w:val="28"/>
        </w:rPr>
        <w:t>不</w:t>
      </w:r>
      <w:proofErr w:type="gramEnd"/>
      <w:r>
        <w:rPr>
          <w:rFonts w:ascii="Times New Roman" w:hAnsi="Times New Roman"/>
          <w:color w:val="000000"/>
          <w:sz w:val="28"/>
          <w:szCs w:val="28"/>
        </w:rPr>
        <w:t>因此减轻或免除乙方根据本合同约定或相关法律法规规定应承担的任何义务或责任。</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、甲方有权在乙方履行合同过程中出现损害或可能损害公共利益、公共安全情形时终止本合同。</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rPr>
        <w:t>、甲方有权根据国家政策或法律法规的变动对服务项目的需求标准和质量要求</w:t>
      </w:r>
      <w:proofErr w:type="gramStart"/>
      <w:r>
        <w:rPr>
          <w:rFonts w:ascii="Times New Roman" w:hAnsi="Times New Roman"/>
          <w:color w:val="000000"/>
          <w:sz w:val="28"/>
          <w:szCs w:val="28"/>
        </w:rPr>
        <w:t>作出</w:t>
      </w:r>
      <w:proofErr w:type="gramEnd"/>
      <w:r>
        <w:rPr>
          <w:rFonts w:ascii="Times New Roman" w:hAnsi="Times New Roman"/>
          <w:color w:val="000000"/>
          <w:sz w:val="28"/>
          <w:szCs w:val="28"/>
        </w:rPr>
        <w:t>相应变动或者取消项目。</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、甲方有权将乙方履行合同情况及不符合购买服务</w:t>
      </w:r>
      <w:r>
        <w:rPr>
          <w:rFonts w:ascii="Times New Roman" w:hAnsi="Times New Roman"/>
          <w:color w:val="000000"/>
          <w:sz w:val="28"/>
          <w:szCs w:val="28"/>
        </w:rPr>
        <w:t>管理规定情况，向有关部门报告并纳入不良信用记录、年检（报）、评估、执法等监管体系中。</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（二）甲方的义务</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1</w:t>
      </w:r>
      <w:r>
        <w:rPr>
          <w:rFonts w:ascii="Times New Roman" w:hAnsi="Times New Roman"/>
          <w:color w:val="000000"/>
          <w:sz w:val="28"/>
          <w:szCs w:val="28"/>
        </w:rPr>
        <w:t>、甲方应及时向乙方提供与履行本合同相关的所有必须的文件、资料。</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、甲方应为乙方履行本合同过程中与相关政府部门及其他第</w:t>
      </w:r>
      <w:r>
        <w:rPr>
          <w:rFonts w:ascii="Times New Roman" w:hAnsi="Times New Roman"/>
          <w:color w:val="000000"/>
          <w:sz w:val="28"/>
          <w:szCs w:val="28"/>
        </w:rPr>
        <w:lastRenderedPageBreak/>
        <w:t>三方的沟通、协调提供必要的协助。</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3</w:t>
      </w:r>
      <w:r>
        <w:rPr>
          <w:rFonts w:ascii="Times New Roman" w:hAnsi="Times New Roman"/>
          <w:color w:val="000000"/>
          <w:sz w:val="28"/>
          <w:szCs w:val="28"/>
        </w:rPr>
        <w:t>、甲方应按照合同约定支付服务费用。</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第八条</w:t>
      </w:r>
      <w:r>
        <w:rPr>
          <w:rFonts w:ascii="Times New Roman" w:hAnsi="Times New Roman"/>
          <w:b/>
          <w:color w:val="000000"/>
          <w:sz w:val="28"/>
          <w:szCs w:val="28"/>
        </w:rPr>
        <w:t xml:space="preserve">  </w:t>
      </w:r>
      <w:r>
        <w:rPr>
          <w:rFonts w:ascii="Times New Roman" w:hAnsi="Times New Roman"/>
          <w:b/>
          <w:color w:val="000000"/>
          <w:sz w:val="28"/>
          <w:szCs w:val="28"/>
        </w:rPr>
        <w:t>乙方的权利和义务</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（一）乙方的权利</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、乙方有权按照本合同约定向甲方收取服务费用。</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、乙方有权自甲方处获得与提供本合同项下服务相关的所有必须的文件、资料。</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（二）乙方的义务</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color w:val="000000"/>
          <w:sz w:val="28"/>
          <w:szCs w:val="28"/>
        </w:rPr>
        <w:t>1</w:t>
      </w:r>
      <w:r>
        <w:rPr>
          <w:rFonts w:ascii="Times New Roman" w:hAnsi="Times New Roman"/>
          <w:color w:val="000000"/>
          <w:sz w:val="28"/>
          <w:szCs w:val="28"/>
        </w:rPr>
        <w:t>、乙方应配备具有相应资质、特</w:t>
      </w:r>
      <w:r>
        <w:rPr>
          <w:rFonts w:ascii="Times New Roman" w:hAnsi="Times New Roman"/>
          <w:color w:val="000000"/>
          <w:sz w:val="28"/>
          <w:szCs w:val="28"/>
        </w:rPr>
        <w:t>定经验的工作人员负责项目实施，按照本合同约定的标准、要求和时间完成项目。</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color w:val="000000"/>
          <w:sz w:val="28"/>
          <w:szCs w:val="28"/>
        </w:rPr>
        <w:t>2</w:t>
      </w:r>
      <w:r>
        <w:rPr>
          <w:rFonts w:ascii="Times New Roman" w:hAnsi="Times New Roman"/>
          <w:color w:val="000000"/>
          <w:sz w:val="28"/>
          <w:szCs w:val="28"/>
        </w:rPr>
        <w:t>、乙方不得以任何理由将本合同项下的服务项目转包给第三方承担。</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color w:val="000000"/>
          <w:sz w:val="28"/>
          <w:szCs w:val="28"/>
        </w:rPr>
        <w:t>3</w:t>
      </w:r>
      <w:r>
        <w:rPr>
          <w:rFonts w:ascii="Times New Roman" w:hAnsi="Times New Roman"/>
          <w:color w:val="000000"/>
          <w:sz w:val="28"/>
          <w:szCs w:val="28"/>
        </w:rPr>
        <w:t>、乙方应全面履行本项目实施过程中的相关安全管理职责，因乙方</w:t>
      </w:r>
      <w:proofErr w:type="gramStart"/>
      <w:r>
        <w:rPr>
          <w:rFonts w:ascii="Times New Roman" w:hAnsi="Times New Roman"/>
          <w:color w:val="000000"/>
          <w:sz w:val="28"/>
          <w:szCs w:val="28"/>
        </w:rPr>
        <w:t>未尽管</w:t>
      </w:r>
      <w:proofErr w:type="gramEnd"/>
      <w:r>
        <w:rPr>
          <w:rFonts w:ascii="Times New Roman" w:hAnsi="Times New Roman"/>
          <w:color w:val="000000"/>
          <w:sz w:val="28"/>
          <w:szCs w:val="28"/>
        </w:rPr>
        <w:t>理职责发生安全事故的，由乙方承担相应的法律责任。</w:t>
      </w:r>
    </w:p>
    <w:p w:rsidR="007C2B44" w:rsidRDefault="000A0DA0">
      <w:pPr>
        <w:tabs>
          <w:tab w:val="left" w:pos="2835"/>
        </w:tabs>
        <w:snapToGrid w:val="0"/>
        <w:spacing w:line="600" w:lineRule="exact"/>
        <w:ind w:rightChars="63" w:right="132" w:firstLineChars="224" w:firstLine="627"/>
        <w:rPr>
          <w:rFonts w:ascii="Times New Roman" w:hAnsi="Times New Roman"/>
          <w:b/>
          <w:sz w:val="28"/>
          <w:szCs w:val="28"/>
        </w:rPr>
      </w:pPr>
      <w:r>
        <w:rPr>
          <w:rFonts w:ascii="Times New Roman" w:hAnsi="Times New Roman"/>
          <w:sz w:val="28"/>
          <w:szCs w:val="28"/>
        </w:rPr>
        <w:t>4</w:t>
      </w:r>
      <w:r>
        <w:rPr>
          <w:rFonts w:ascii="Times New Roman" w:hAnsi="Times New Roman"/>
          <w:sz w:val="28"/>
          <w:szCs w:val="28"/>
        </w:rPr>
        <w:t>、乙方承诺根据本合同提供的服务及相关的软件和技术资料，均已取得有关知识产权的权利人的合法授权。如发生涉及到专利权、著作权、商标权等争议，乙方负责处理并承担由此引起的全部法律及经济责任。</w:t>
      </w:r>
    </w:p>
    <w:p w:rsidR="007C2B44" w:rsidRDefault="000A0DA0">
      <w:pPr>
        <w:tabs>
          <w:tab w:val="left" w:pos="2835"/>
        </w:tabs>
        <w:autoSpaceDE w:val="0"/>
        <w:autoSpaceDN w:val="0"/>
        <w:adjustRightInd w:val="0"/>
        <w:snapToGrid w:val="0"/>
        <w:spacing w:line="600" w:lineRule="exact"/>
        <w:ind w:rightChars="63" w:right="132" w:firstLineChars="200" w:firstLine="560"/>
        <w:jc w:val="left"/>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rPr>
        <w:t>、乙方</w:t>
      </w:r>
      <w:proofErr w:type="gramStart"/>
      <w:r>
        <w:rPr>
          <w:rFonts w:ascii="Times New Roman" w:hAnsi="Times New Roman"/>
          <w:color w:val="000000"/>
          <w:sz w:val="28"/>
          <w:szCs w:val="28"/>
        </w:rPr>
        <w:t>应接受并配合</w:t>
      </w:r>
      <w:proofErr w:type="gramEnd"/>
      <w:r>
        <w:rPr>
          <w:rFonts w:ascii="Times New Roman" w:hAnsi="Times New Roman"/>
          <w:color w:val="000000"/>
          <w:sz w:val="28"/>
          <w:szCs w:val="28"/>
        </w:rPr>
        <w:t>甲方或甲方组织的对本合同履行情况的监督与检查，对于甲方指出的问题，应及时</w:t>
      </w:r>
      <w:proofErr w:type="gramStart"/>
      <w:r>
        <w:rPr>
          <w:rFonts w:ascii="Times New Roman" w:hAnsi="Times New Roman"/>
          <w:color w:val="000000"/>
          <w:sz w:val="28"/>
          <w:szCs w:val="28"/>
        </w:rPr>
        <w:t>作出</w:t>
      </w:r>
      <w:proofErr w:type="gramEnd"/>
      <w:r>
        <w:rPr>
          <w:rFonts w:ascii="Times New Roman" w:hAnsi="Times New Roman"/>
          <w:color w:val="000000"/>
          <w:sz w:val="28"/>
          <w:szCs w:val="28"/>
        </w:rPr>
        <w:t>合理解释或予以纠正。</w:t>
      </w:r>
    </w:p>
    <w:p w:rsidR="007C2B44" w:rsidRDefault="000A0DA0">
      <w:pPr>
        <w:tabs>
          <w:tab w:val="left" w:pos="2835"/>
        </w:tabs>
        <w:autoSpaceDE w:val="0"/>
        <w:autoSpaceDN w:val="0"/>
        <w:adjustRightInd w:val="0"/>
        <w:snapToGrid w:val="0"/>
        <w:spacing w:line="600" w:lineRule="exact"/>
        <w:ind w:rightChars="63" w:right="132" w:firstLineChars="200" w:firstLine="560"/>
        <w:jc w:val="left"/>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、乙方应对项目资金进行规范的财务管理和会计核算，加强自身监督，确保资金规范管理和使用。</w:t>
      </w:r>
    </w:p>
    <w:p w:rsidR="007C2B44" w:rsidRDefault="000A0DA0">
      <w:pPr>
        <w:tabs>
          <w:tab w:val="left" w:pos="2835"/>
        </w:tabs>
        <w:autoSpaceDE w:val="0"/>
        <w:autoSpaceDN w:val="0"/>
        <w:adjustRightInd w:val="0"/>
        <w:snapToGrid w:val="0"/>
        <w:spacing w:line="600" w:lineRule="exact"/>
        <w:ind w:rightChars="63" w:right="132" w:firstLineChars="200" w:firstLine="560"/>
        <w:jc w:val="left"/>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color w:val="000000"/>
          <w:sz w:val="28"/>
          <w:szCs w:val="28"/>
        </w:rPr>
        <w:t>、乙方应建立健全财务管理与报告制度，按要求向甲方提供资</w:t>
      </w:r>
      <w:r>
        <w:rPr>
          <w:rFonts w:ascii="Times New Roman" w:hAnsi="Times New Roman"/>
          <w:color w:val="000000"/>
          <w:sz w:val="28"/>
          <w:szCs w:val="28"/>
        </w:rPr>
        <w:lastRenderedPageBreak/>
        <w:t>金的使用情况、项目执行情况、成果总结等材料，并配合甲方及甲方组织的监督检查或绩效评价。</w:t>
      </w:r>
    </w:p>
    <w:p w:rsidR="007C2B44" w:rsidRDefault="000A0DA0">
      <w:pPr>
        <w:tabs>
          <w:tab w:val="left" w:pos="2835"/>
        </w:tabs>
        <w:autoSpaceDE w:val="0"/>
        <w:autoSpaceDN w:val="0"/>
        <w:adjustRightInd w:val="0"/>
        <w:snapToGrid w:val="0"/>
        <w:spacing w:line="600" w:lineRule="exact"/>
        <w:ind w:rightChars="63" w:right="132" w:firstLineChars="200" w:firstLine="560"/>
        <w:jc w:val="left"/>
        <w:rPr>
          <w:rFonts w:ascii="Times New Roman" w:hAnsi="Times New Roman"/>
          <w:color w:val="000000"/>
          <w:sz w:val="28"/>
          <w:szCs w:val="28"/>
        </w:rPr>
      </w:pPr>
      <w:r>
        <w:rPr>
          <w:rFonts w:ascii="Times New Roman" w:hAnsi="Times New Roman"/>
          <w:color w:val="000000"/>
          <w:sz w:val="28"/>
          <w:szCs w:val="28"/>
        </w:rPr>
        <w:t>8</w:t>
      </w:r>
      <w:r>
        <w:rPr>
          <w:rFonts w:ascii="Times New Roman" w:hAnsi="Times New Roman"/>
          <w:color w:val="000000"/>
          <w:sz w:val="28"/>
          <w:szCs w:val="28"/>
        </w:rPr>
        <w:t>、乙方应根据甲方要求，无条件接受和配合甲方或甲方委托的会计师事务所进行的与本合同相关的审计。乙方应保存与本合同相关的记录和账目，保存期限为本合同履行完毕或终止</w:t>
      </w:r>
      <w:r>
        <w:rPr>
          <w:rFonts w:ascii="Times New Roman" w:hAnsi="Times New Roman"/>
          <w:color w:val="000000"/>
          <w:sz w:val="28"/>
          <w:szCs w:val="28"/>
        </w:rPr>
        <w:t>后</w:t>
      </w:r>
      <w:r>
        <w:rPr>
          <w:rFonts w:ascii="Times New Roman" w:hAnsi="Times New Roman"/>
          <w:color w:val="000000"/>
          <w:sz w:val="28"/>
          <w:szCs w:val="28"/>
        </w:rPr>
        <w:t>15</w:t>
      </w:r>
      <w:r>
        <w:rPr>
          <w:rFonts w:ascii="Times New Roman" w:hAnsi="Times New Roman"/>
          <w:color w:val="000000"/>
          <w:sz w:val="28"/>
          <w:szCs w:val="28"/>
        </w:rPr>
        <w:t>年。经提前通知，甲方或甲方委托的会计师事务所有权检查并复制上述记录和账目。</w:t>
      </w:r>
    </w:p>
    <w:p w:rsidR="007C2B44" w:rsidRDefault="000A0DA0">
      <w:pPr>
        <w:tabs>
          <w:tab w:val="left" w:pos="2835"/>
        </w:tabs>
        <w:autoSpaceDE w:val="0"/>
        <w:autoSpaceDN w:val="0"/>
        <w:adjustRightInd w:val="0"/>
        <w:snapToGrid w:val="0"/>
        <w:spacing w:line="600" w:lineRule="exact"/>
        <w:ind w:rightChars="63" w:right="132" w:firstLineChars="200" w:firstLine="560"/>
        <w:jc w:val="left"/>
        <w:rPr>
          <w:rFonts w:ascii="Times New Roman" w:hAnsi="Times New Roman"/>
          <w:color w:val="000000"/>
          <w:sz w:val="28"/>
          <w:szCs w:val="28"/>
        </w:rPr>
      </w:pPr>
      <w:r>
        <w:rPr>
          <w:rFonts w:ascii="Times New Roman" w:hAnsi="Times New Roman"/>
          <w:color w:val="000000"/>
          <w:sz w:val="28"/>
          <w:szCs w:val="28"/>
        </w:rPr>
        <w:t>9</w:t>
      </w:r>
      <w:r>
        <w:rPr>
          <w:rFonts w:ascii="Times New Roman" w:hAnsi="Times New Roman"/>
          <w:color w:val="000000"/>
          <w:sz w:val="28"/>
          <w:szCs w:val="28"/>
        </w:rPr>
        <w:t>、项目交付后，乙方应无条件返还甲方向其提供的文件、资料并向甲方移交项目资料，同时乙方应当自留一份完整的项目档案并予以妥善保管。</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第九条</w:t>
      </w:r>
      <w:r>
        <w:rPr>
          <w:rFonts w:ascii="Times New Roman" w:hAnsi="Times New Roman"/>
          <w:b/>
          <w:color w:val="000000"/>
          <w:sz w:val="28"/>
          <w:szCs w:val="28"/>
        </w:rPr>
        <w:t xml:space="preserve">  </w:t>
      </w:r>
      <w:r>
        <w:rPr>
          <w:rFonts w:ascii="Times New Roman" w:hAnsi="Times New Roman"/>
          <w:b/>
          <w:color w:val="000000"/>
          <w:sz w:val="28"/>
          <w:szCs w:val="28"/>
        </w:rPr>
        <w:t>违约责任</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在本合同履行过程中，双方因违约或重大过失造成对方经济、社会效益等损失的应当赔偿。</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1</w:t>
      </w:r>
      <w:r>
        <w:rPr>
          <w:rFonts w:ascii="Times New Roman" w:hAnsi="Times New Roman"/>
          <w:color w:val="000000"/>
          <w:sz w:val="28"/>
          <w:szCs w:val="28"/>
        </w:rPr>
        <w:t>、甲方无正当理由拒绝接收服务，到期拒付服务费的，甲方向乙方偿付本合同总服务费</w:t>
      </w:r>
      <w:r>
        <w:rPr>
          <w:rFonts w:ascii="Times New Roman" w:hAnsi="Times New Roman"/>
          <w:color w:val="000000"/>
          <w:sz w:val="28"/>
          <w:szCs w:val="28"/>
          <w:u w:val="single"/>
        </w:rPr>
        <w:t xml:space="preserve">   </w:t>
      </w:r>
      <w:r>
        <w:rPr>
          <w:rFonts w:ascii="Times New Roman" w:hAnsi="Times New Roman"/>
          <w:color w:val="000000"/>
          <w:sz w:val="28"/>
          <w:szCs w:val="28"/>
        </w:rPr>
        <w:t>%</w:t>
      </w:r>
      <w:r>
        <w:rPr>
          <w:rFonts w:ascii="Times New Roman" w:hAnsi="Times New Roman"/>
          <w:color w:val="000000"/>
          <w:sz w:val="28"/>
          <w:szCs w:val="28"/>
        </w:rPr>
        <w:t>的违约金。甲方逾期付款的，则每日按逾期金额的</w:t>
      </w:r>
      <w:r>
        <w:rPr>
          <w:rFonts w:ascii="Times New Roman" w:hAnsi="Times New Roman"/>
          <w:color w:val="000000"/>
          <w:sz w:val="28"/>
          <w:szCs w:val="28"/>
          <w:u w:val="single"/>
        </w:rPr>
        <w:t xml:space="preserve">   </w:t>
      </w:r>
      <w:r>
        <w:rPr>
          <w:rFonts w:ascii="Times New Roman" w:hAnsi="Times New Roman"/>
          <w:color w:val="000000"/>
          <w:sz w:val="28"/>
          <w:szCs w:val="28"/>
        </w:rPr>
        <w:t>%</w:t>
      </w:r>
      <w:r>
        <w:rPr>
          <w:rFonts w:ascii="Times New Roman" w:hAnsi="Times New Roman"/>
          <w:color w:val="000000"/>
          <w:sz w:val="28"/>
          <w:szCs w:val="28"/>
        </w:rPr>
        <w:t>向乙方偿付违约金。</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2</w:t>
      </w:r>
      <w:r>
        <w:rPr>
          <w:rFonts w:ascii="Times New Roman" w:hAnsi="Times New Roman"/>
          <w:color w:val="000000"/>
          <w:sz w:val="28"/>
          <w:szCs w:val="28"/>
        </w:rPr>
        <w:t>、乙方提供的服务不符合本项目相关文件和本合同规定的，甲方有权拒收，并且乙方须向甲方支付本合同总服务费</w:t>
      </w:r>
      <w:r>
        <w:rPr>
          <w:rFonts w:ascii="Times New Roman" w:hAnsi="Times New Roman"/>
          <w:color w:val="000000"/>
          <w:sz w:val="28"/>
          <w:szCs w:val="28"/>
          <w:u w:val="single"/>
        </w:rPr>
        <w:t xml:space="preserve">   </w:t>
      </w:r>
      <w:r>
        <w:rPr>
          <w:rFonts w:ascii="Times New Roman" w:hAnsi="Times New Roman"/>
          <w:color w:val="000000"/>
          <w:sz w:val="28"/>
          <w:szCs w:val="28"/>
        </w:rPr>
        <w:t>%</w:t>
      </w:r>
      <w:r>
        <w:rPr>
          <w:rFonts w:ascii="Times New Roman" w:hAnsi="Times New Roman"/>
          <w:color w:val="000000"/>
          <w:sz w:val="28"/>
          <w:szCs w:val="28"/>
        </w:rPr>
        <w:t>的违约金。</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3</w:t>
      </w:r>
      <w:r>
        <w:rPr>
          <w:rFonts w:ascii="Times New Roman" w:hAnsi="Times New Roman"/>
          <w:color w:val="000000"/>
          <w:sz w:val="28"/>
          <w:szCs w:val="28"/>
        </w:rPr>
        <w:t>、乙方未能按照本合同约定时间提供服务或完成约定的项目服务内容的，从逾期之日起每日按本合同总服务费</w:t>
      </w:r>
      <w:r>
        <w:rPr>
          <w:rFonts w:ascii="Times New Roman" w:hAnsi="Times New Roman"/>
          <w:color w:val="000000"/>
          <w:sz w:val="28"/>
          <w:szCs w:val="28"/>
          <w:u w:val="single"/>
        </w:rPr>
        <w:t xml:space="preserve">   </w:t>
      </w:r>
      <w:r>
        <w:rPr>
          <w:rFonts w:ascii="Times New Roman" w:hAnsi="Times New Roman"/>
          <w:color w:val="000000"/>
          <w:sz w:val="28"/>
          <w:szCs w:val="28"/>
        </w:rPr>
        <w:t>%</w:t>
      </w:r>
      <w:r>
        <w:rPr>
          <w:rFonts w:ascii="Times New Roman" w:hAnsi="Times New Roman"/>
          <w:color w:val="000000"/>
          <w:sz w:val="28"/>
          <w:szCs w:val="28"/>
        </w:rPr>
        <w:t>的数额向甲方支付违约金；逾期</w:t>
      </w:r>
      <w:r>
        <w:rPr>
          <w:rFonts w:ascii="Times New Roman" w:hAnsi="Times New Roman"/>
          <w:color w:val="000000"/>
          <w:sz w:val="28"/>
          <w:szCs w:val="28"/>
          <w:u w:val="single"/>
        </w:rPr>
        <w:t xml:space="preserve">   </w:t>
      </w:r>
      <w:r>
        <w:rPr>
          <w:rFonts w:ascii="Times New Roman" w:hAnsi="Times New Roman"/>
          <w:color w:val="000000"/>
          <w:sz w:val="28"/>
          <w:szCs w:val="28"/>
        </w:rPr>
        <w:t>日以上的，甲方有权终止合同，由此造成的甲方经济损失由乙方承担。</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lastRenderedPageBreak/>
        <w:t>4</w:t>
      </w:r>
      <w:r>
        <w:rPr>
          <w:rFonts w:ascii="Times New Roman" w:hAnsi="Times New Roman"/>
          <w:color w:val="000000"/>
          <w:sz w:val="28"/>
          <w:szCs w:val="28"/>
        </w:rPr>
        <w:t>、未经甲方同意，乙方不得擅自将本合同服务转包第三方承担。如擅自转包，则乙方应支付给甲方本合同总服务费</w:t>
      </w:r>
      <w:r>
        <w:rPr>
          <w:rFonts w:ascii="Times New Roman" w:hAnsi="Times New Roman"/>
          <w:color w:val="000000"/>
          <w:sz w:val="28"/>
          <w:szCs w:val="28"/>
          <w:u w:val="single"/>
        </w:rPr>
        <w:t xml:space="preserve">   </w:t>
      </w:r>
      <w:r>
        <w:rPr>
          <w:rFonts w:ascii="Times New Roman" w:hAnsi="Times New Roman"/>
          <w:color w:val="000000"/>
          <w:sz w:val="28"/>
          <w:szCs w:val="28"/>
        </w:rPr>
        <w:t>%</w:t>
      </w:r>
      <w:r>
        <w:rPr>
          <w:rFonts w:ascii="Times New Roman" w:hAnsi="Times New Roman"/>
          <w:color w:val="000000"/>
          <w:sz w:val="28"/>
          <w:szCs w:val="28"/>
        </w:rPr>
        <w:t>的违约金。</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5</w:t>
      </w:r>
      <w:r>
        <w:rPr>
          <w:rFonts w:ascii="Times New Roman" w:hAnsi="Times New Roman"/>
          <w:color w:val="000000"/>
          <w:sz w:val="28"/>
          <w:szCs w:val="28"/>
        </w:rPr>
        <w:t>、其他违约责任按《中华人民共和国合同法》处理。</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第十条</w:t>
      </w:r>
      <w:r>
        <w:rPr>
          <w:rFonts w:ascii="Times New Roman" w:hAnsi="Times New Roman"/>
          <w:b/>
          <w:color w:val="000000"/>
          <w:sz w:val="28"/>
          <w:szCs w:val="28"/>
        </w:rPr>
        <w:t xml:space="preserve">  </w:t>
      </w:r>
      <w:r>
        <w:rPr>
          <w:rFonts w:ascii="Times New Roman" w:hAnsi="Times New Roman"/>
          <w:b/>
          <w:color w:val="000000"/>
          <w:sz w:val="28"/>
          <w:szCs w:val="28"/>
        </w:rPr>
        <w:t>知识</w:t>
      </w:r>
      <w:r>
        <w:rPr>
          <w:rFonts w:ascii="Times New Roman" w:hAnsi="Times New Roman"/>
          <w:b/>
          <w:color w:val="000000"/>
          <w:sz w:val="28"/>
          <w:szCs w:val="28"/>
        </w:rPr>
        <w:t>产权归属</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第十一条</w:t>
      </w:r>
      <w:r>
        <w:rPr>
          <w:rFonts w:ascii="Times New Roman" w:hAnsi="Times New Roman"/>
          <w:b/>
          <w:color w:val="000000"/>
          <w:sz w:val="28"/>
          <w:szCs w:val="28"/>
        </w:rPr>
        <w:t xml:space="preserve">  </w:t>
      </w:r>
      <w:r>
        <w:rPr>
          <w:rFonts w:ascii="Times New Roman" w:hAnsi="Times New Roman"/>
          <w:b/>
          <w:color w:val="000000"/>
          <w:sz w:val="28"/>
          <w:szCs w:val="28"/>
        </w:rPr>
        <w:t>保密条款</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1</w:t>
      </w:r>
      <w:r>
        <w:rPr>
          <w:rFonts w:ascii="Times New Roman" w:hAnsi="Times New Roman"/>
          <w:color w:val="000000"/>
          <w:sz w:val="28"/>
          <w:szCs w:val="28"/>
        </w:rPr>
        <w:t>、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2</w:t>
      </w:r>
      <w:r>
        <w:rPr>
          <w:rFonts w:ascii="Times New Roman" w:hAnsi="Times New Roman"/>
          <w:color w:val="000000"/>
          <w:sz w:val="28"/>
          <w:szCs w:val="28"/>
        </w:rPr>
        <w:t>、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第十二条</w:t>
      </w:r>
      <w:r>
        <w:rPr>
          <w:rFonts w:ascii="Times New Roman" w:hAnsi="Times New Roman"/>
          <w:b/>
          <w:color w:val="000000"/>
          <w:sz w:val="28"/>
          <w:szCs w:val="28"/>
        </w:rPr>
        <w:t xml:space="preserve">  </w:t>
      </w:r>
      <w:r>
        <w:rPr>
          <w:rFonts w:ascii="Times New Roman" w:hAnsi="Times New Roman"/>
          <w:b/>
          <w:color w:val="000000"/>
          <w:sz w:val="28"/>
          <w:szCs w:val="28"/>
        </w:rPr>
        <w:t>争议的解决</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本合同在履行过程中发生的任何争议，如双方不能</w:t>
      </w:r>
      <w:r>
        <w:rPr>
          <w:rFonts w:ascii="Times New Roman" w:hAnsi="Times New Roman"/>
          <w:color w:val="000000"/>
          <w:sz w:val="28"/>
          <w:szCs w:val="28"/>
        </w:rPr>
        <w:t>通过友好协商解决，由甲方所在地人民法院处理。</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第十三条</w:t>
      </w:r>
      <w:r>
        <w:rPr>
          <w:rFonts w:ascii="Times New Roman" w:hAnsi="Times New Roman"/>
          <w:b/>
          <w:color w:val="000000"/>
          <w:sz w:val="28"/>
          <w:szCs w:val="28"/>
        </w:rPr>
        <w:t xml:space="preserve">  </w:t>
      </w:r>
      <w:r>
        <w:rPr>
          <w:rFonts w:ascii="Times New Roman" w:hAnsi="Times New Roman"/>
          <w:b/>
          <w:color w:val="000000"/>
          <w:sz w:val="28"/>
          <w:szCs w:val="28"/>
        </w:rPr>
        <w:t>不可抗力</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任何一方由于不可抗力原因不能履行合同时，应在不可抗力事件发生后</w:t>
      </w:r>
      <w:r>
        <w:rPr>
          <w:rFonts w:ascii="Times New Roman" w:hAnsi="Times New Roman"/>
          <w:bCs/>
          <w:color w:val="000000"/>
          <w:sz w:val="28"/>
          <w:szCs w:val="28"/>
        </w:rPr>
        <w:t>1</w:t>
      </w:r>
      <w:r>
        <w:rPr>
          <w:rFonts w:ascii="Times New Roman" w:hAnsi="Times New Roman"/>
          <w:bCs/>
          <w:color w:val="000000"/>
          <w:sz w:val="28"/>
          <w:szCs w:val="28"/>
        </w:rPr>
        <w:t>日内向对方通报，以减轻可能给对方造成的损失，在取得有关机构的不可抗力证明或双方谅解确认后，允许延期履行或修订合同，并可根据具体情况部分或全部免于承担违约责任。</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第十四条</w:t>
      </w:r>
      <w:r>
        <w:rPr>
          <w:rFonts w:ascii="Times New Roman" w:hAnsi="Times New Roman"/>
          <w:b/>
          <w:color w:val="000000"/>
          <w:sz w:val="28"/>
          <w:szCs w:val="28"/>
        </w:rPr>
        <w:t xml:space="preserve">  </w:t>
      </w:r>
      <w:r>
        <w:rPr>
          <w:rFonts w:ascii="Times New Roman" w:hAnsi="Times New Roman"/>
          <w:b/>
          <w:color w:val="000000"/>
          <w:sz w:val="28"/>
          <w:szCs w:val="28"/>
        </w:rPr>
        <w:t>合同的终止</w:t>
      </w:r>
    </w:p>
    <w:p w:rsidR="007C2B44" w:rsidRDefault="000A0DA0">
      <w:pPr>
        <w:tabs>
          <w:tab w:val="left" w:pos="2835"/>
        </w:tabs>
        <w:snapToGrid w:val="0"/>
        <w:spacing w:line="600" w:lineRule="exact"/>
        <w:ind w:rightChars="63" w:right="132" w:firstLineChars="225" w:firstLine="630"/>
        <w:rPr>
          <w:rFonts w:ascii="Times New Roman" w:hAnsi="Times New Roman"/>
          <w:color w:val="000000"/>
          <w:sz w:val="28"/>
          <w:szCs w:val="28"/>
        </w:rPr>
      </w:pPr>
      <w:r>
        <w:rPr>
          <w:rFonts w:ascii="Times New Roman" w:hAnsi="Times New Roman"/>
          <w:color w:val="000000"/>
          <w:sz w:val="28"/>
          <w:szCs w:val="28"/>
        </w:rPr>
        <w:lastRenderedPageBreak/>
        <w:t>1</w:t>
      </w:r>
      <w:r>
        <w:rPr>
          <w:rFonts w:ascii="Times New Roman" w:hAnsi="Times New Roman"/>
          <w:color w:val="000000"/>
          <w:sz w:val="28"/>
          <w:szCs w:val="28"/>
        </w:rPr>
        <w:t>、本合同期满，双方未续签合同的；</w:t>
      </w:r>
    </w:p>
    <w:p w:rsidR="007C2B44" w:rsidRDefault="000A0DA0">
      <w:pPr>
        <w:tabs>
          <w:tab w:val="left" w:pos="2835"/>
        </w:tabs>
        <w:snapToGrid w:val="0"/>
        <w:spacing w:line="600" w:lineRule="exact"/>
        <w:ind w:rightChars="63" w:right="132" w:firstLineChars="225" w:firstLine="63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、乙方服务能力丧失，致使本合同服务无法正常提供的；</w:t>
      </w:r>
    </w:p>
    <w:p w:rsidR="007C2B44" w:rsidRDefault="000A0DA0">
      <w:pPr>
        <w:tabs>
          <w:tab w:val="left" w:pos="2835"/>
        </w:tabs>
        <w:snapToGrid w:val="0"/>
        <w:spacing w:line="600" w:lineRule="exact"/>
        <w:ind w:rightChars="63" w:right="132" w:firstLineChars="225" w:firstLine="63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、在履行合同过程中，发现乙方已不符合国办发〔</w:t>
      </w:r>
      <w:r>
        <w:rPr>
          <w:rFonts w:ascii="Times New Roman" w:hAnsi="Times New Roman"/>
          <w:color w:val="000000"/>
          <w:sz w:val="28"/>
          <w:szCs w:val="28"/>
        </w:rPr>
        <w:t xml:space="preserve">2013 </w:t>
      </w:r>
      <w:r>
        <w:rPr>
          <w:rFonts w:ascii="Times New Roman" w:hAnsi="Times New Roman"/>
          <w:color w:val="000000"/>
          <w:sz w:val="28"/>
          <w:szCs w:val="28"/>
        </w:rPr>
        <w:t>〕</w:t>
      </w:r>
      <w:r>
        <w:rPr>
          <w:rFonts w:ascii="Times New Roman" w:hAnsi="Times New Roman"/>
          <w:color w:val="000000"/>
          <w:sz w:val="28"/>
          <w:szCs w:val="28"/>
        </w:rPr>
        <w:t>96</w:t>
      </w:r>
      <w:r>
        <w:rPr>
          <w:rFonts w:ascii="Times New Roman" w:hAnsi="Times New Roman"/>
          <w:color w:val="000000"/>
          <w:sz w:val="28"/>
          <w:szCs w:val="28"/>
        </w:rPr>
        <w:t>号、鲁政办发〔</w:t>
      </w:r>
      <w:r>
        <w:rPr>
          <w:rFonts w:ascii="Times New Roman" w:hAnsi="Times New Roman"/>
          <w:color w:val="000000"/>
          <w:sz w:val="28"/>
          <w:szCs w:val="28"/>
        </w:rPr>
        <w:t>2013</w:t>
      </w:r>
      <w:r>
        <w:rPr>
          <w:rFonts w:ascii="Times New Roman" w:hAnsi="Times New Roman"/>
          <w:color w:val="000000"/>
          <w:sz w:val="28"/>
          <w:szCs w:val="28"/>
        </w:rPr>
        <w:t>〕</w:t>
      </w:r>
      <w:r>
        <w:rPr>
          <w:rFonts w:ascii="Times New Roman" w:hAnsi="Times New Roman"/>
          <w:color w:val="000000"/>
          <w:sz w:val="28"/>
          <w:szCs w:val="28"/>
        </w:rPr>
        <w:t>35</w:t>
      </w:r>
      <w:r>
        <w:rPr>
          <w:rFonts w:ascii="Times New Roman" w:hAnsi="Times New Roman"/>
          <w:color w:val="000000"/>
          <w:sz w:val="28"/>
          <w:szCs w:val="28"/>
        </w:rPr>
        <w:t>号规定的承接主体应具备的条件，造成合同无法履行的；</w:t>
      </w:r>
    </w:p>
    <w:p w:rsidR="007C2B44" w:rsidRDefault="000A0DA0">
      <w:pPr>
        <w:tabs>
          <w:tab w:val="left" w:pos="2835"/>
        </w:tabs>
        <w:snapToGrid w:val="0"/>
        <w:spacing w:line="600" w:lineRule="exact"/>
        <w:ind w:rightChars="63" w:right="132" w:firstLineChars="225" w:firstLine="630"/>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、受国家政策或法律法规变动影响，经双方协商终止本合同的。</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第十五条</w:t>
      </w:r>
      <w:r>
        <w:rPr>
          <w:rFonts w:ascii="Times New Roman" w:hAnsi="Times New Roman"/>
          <w:b/>
          <w:color w:val="000000"/>
          <w:sz w:val="28"/>
          <w:szCs w:val="28"/>
        </w:rPr>
        <w:t xml:space="preserve">  </w:t>
      </w:r>
      <w:r>
        <w:rPr>
          <w:rFonts w:ascii="Times New Roman" w:hAnsi="Times New Roman"/>
          <w:b/>
          <w:color w:val="000000"/>
          <w:sz w:val="28"/>
          <w:szCs w:val="28"/>
        </w:rPr>
        <w:t>税费</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发生与履行本合同有关的一切税费均由乙方负担。</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第十六条</w:t>
      </w:r>
      <w:r>
        <w:rPr>
          <w:rFonts w:ascii="Times New Roman" w:hAnsi="Times New Roman"/>
          <w:b/>
          <w:color w:val="000000"/>
          <w:sz w:val="28"/>
          <w:szCs w:val="28"/>
        </w:rPr>
        <w:t xml:space="preserve">  </w:t>
      </w:r>
      <w:r>
        <w:rPr>
          <w:rFonts w:ascii="Times New Roman" w:hAnsi="Times New Roman"/>
          <w:b/>
          <w:color w:val="000000"/>
          <w:sz w:val="28"/>
          <w:szCs w:val="28"/>
        </w:rPr>
        <w:t>其他</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、本合同所有附件及相关购买文件均为本合同的有效组成部分，与本合同具有同等法律效力。</w:t>
      </w:r>
      <w:proofErr w:type="gramStart"/>
      <w:r>
        <w:rPr>
          <w:rFonts w:ascii="Times New Roman" w:hAnsi="Times New Roman"/>
          <w:color w:val="000000"/>
          <w:sz w:val="28"/>
          <w:szCs w:val="28"/>
        </w:rPr>
        <w:t>若合同</w:t>
      </w:r>
      <w:proofErr w:type="gramEnd"/>
      <w:r>
        <w:rPr>
          <w:rFonts w:ascii="Times New Roman" w:hAnsi="Times New Roman"/>
          <w:color w:val="000000"/>
          <w:sz w:val="28"/>
          <w:szCs w:val="28"/>
        </w:rPr>
        <w:t>附件与本合同存在不一致的，则以本合同为准。</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2</w:t>
      </w:r>
      <w:r>
        <w:rPr>
          <w:rFonts w:ascii="Times New Roman" w:hAnsi="Times New Roman"/>
          <w:bCs/>
          <w:color w:val="000000"/>
          <w:sz w:val="28"/>
          <w:szCs w:val="28"/>
        </w:rPr>
        <w:t>、在履行本合同过程中，所有经双方签署确认的文件（包括会议纪要、补充协议、往来信函）即成为本合同的有效组成部分。</w:t>
      </w:r>
    </w:p>
    <w:p w:rsidR="007C2B44" w:rsidRDefault="000A0DA0">
      <w:pPr>
        <w:tabs>
          <w:tab w:val="left" w:pos="2835"/>
        </w:tabs>
        <w:snapToGrid w:val="0"/>
        <w:spacing w:line="600" w:lineRule="exact"/>
        <w:ind w:rightChars="63" w:right="132" w:firstLineChars="224" w:firstLine="627"/>
        <w:rPr>
          <w:rFonts w:ascii="Times New Roman" w:hAnsi="Times New Roman"/>
          <w:bCs/>
          <w:color w:val="000000"/>
          <w:sz w:val="28"/>
          <w:szCs w:val="28"/>
        </w:rPr>
      </w:pPr>
      <w:r>
        <w:rPr>
          <w:rFonts w:ascii="Times New Roman" w:hAnsi="Times New Roman"/>
          <w:bCs/>
          <w:color w:val="000000"/>
          <w:sz w:val="28"/>
          <w:szCs w:val="28"/>
        </w:rPr>
        <w:t>3</w:t>
      </w:r>
      <w:r>
        <w:rPr>
          <w:rFonts w:ascii="Times New Roman" w:hAnsi="Times New Roman"/>
          <w:bCs/>
          <w:color w:val="000000"/>
          <w:sz w:val="28"/>
          <w:szCs w:val="28"/>
        </w:rPr>
        <w:t>、如一方地址、电话、传真号码及乙方银行账户信息有变更，应在变更当日书面通知对方，否则，应承担相应责任。</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第十七条</w:t>
      </w:r>
      <w:r>
        <w:rPr>
          <w:rFonts w:ascii="Times New Roman" w:hAnsi="Times New Roman"/>
          <w:b/>
          <w:color w:val="000000"/>
          <w:sz w:val="28"/>
          <w:szCs w:val="28"/>
        </w:rPr>
        <w:t xml:space="preserve">  </w:t>
      </w:r>
      <w:r>
        <w:rPr>
          <w:rFonts w:ascii="Times New Roman" w:hAnsi="Times New Roman"/>
          <w:b/>
          <w:color w:val="000000"/>
          <w:sz w:val="28"/>
          <w:szCs w:val="28"/>
        </w:rPr>
        <w:t>补充条款</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1</w:t>
      </w:r>
      <w:r>
        <w:rPr>
          <w:rFonts w:ascii="Times New Roman" w:hAnsi="Times New Roman"/>
          <w:color w:val="000000"/>
          <w:sz w:val="28"/>
          <w:szCs w:val="28"/>
        </w:rPr>
        <w:t>、谅解与备忘条款：</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、双方不可撤销的责任与义务：</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3</w:t>
      </w:r>
      <w:r>
        <w:rPr>
          <w:rFonts w:ascii="Times New Roman" w:hAnsi="Times New Roman"/>
          <w:color w:val="000000"/>
          <w:sz w:val="28"/>
          <w:szCs w:val="28"/>
        </w:rPr>
        <w:t>、双方约定以下补充条款：</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第十八条</w:t>
      </w:r>
      <w:r>
        <w:rPr>
          <w:rFonts w:ascii="Times New Roman" w:hAnsi="Times New Roman"/>
          <w:b/>
          <w:color w:val="000000"/>
          <w:sz w:val="28"/>
          <w:szCs w:val="28"/>
        </w:rPr>
        <w:t xml:space="preserve">  </w:t>
      </w:r>
      <w:r>
        <w:rPr>
          <w:rFonts w:ascii="Times New Roman" w:hAnsi="Times New Roman"/>
          <w:b/>
          <w:color w:val="000000"/>
          <w:sz w:val="28"/>
          <w:szCs w:val="28"/>
        </w:rPr>
        <w:t>合同生效</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1</w:t>
      </w:r>
      <w:r>
        <w:rPr>
          <w:rFonts w:ascii="Times New Roman" w:hAnsi="Times New Roman"/>
          <w:color w:val="000000"/>
          <w:sz w:val="28"/>
          <w:szCs w:val="28"/>
        </w:rPr>
        <w:t>、本合同订立时间：年</w:t>
      </w:r>
      <w:r>
        <w:rPr>
          <w:rFonts w:ascii="Times New Roman" w:hAnsi="Times New Roman"/>
          <w:color w:val="000000"/>
          <w:sz w:val="28"/>
          <w:szCs w:val="28"/>
        </w:rPr>
        <w:t xml:space="preserve">  </w:t>
      </w:r>
      <w:r>
        <w:rPr>
          <w:rFonts w:ascii="Times New Roman" w:hAnsi="Times New Roman"/>
          <w:color w:val="000000"/>
          <w:sz w:val="28"/>
          <w:szCs w:val="28"/>
        </w:rPr>
        <w:t>月</w:t>
      </w:r>
      <w:r>
        <w:rPr>
          <w:rFonts w:ascii="Times New Roman" w:hAnsi="Times New Roman"/>
          <w:color w:val="000000"/>
          <w:sz w:val="28"/>
          <w:szCs w:val="28"/>
        </w:rPr>
        <w:t xml:space="preserve">  </w:t>
      </w:r>
      <w:r>
        <w:rPr>
          <w:rFonts w:ascii="Times New Roman" w:hAnsi="Times New Roman"/>
          <w:color w:val="000000"/>
          <w:sz w:val="28"/>
          <w:szCs w:val="28"/>
        </w:rPr>
        <w:t>日</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lastRenderedPageBreak/>
        <w:t>2</w:t>
      </w:r>
      <w:r>
        <w:rPr>
          <w:rFonts w:ascii="Times New Roman" w:hAnsi="Times New Roman"/>
          <w:color w:val="000000"/>
          <w:sz w:val="28"/>
          <w:szCs w:val="28"/>
        </w:rPr>
        <w:t>、本合同订立地点：</w:t>
      </w:r>
      <w:r>
        <w:rPr>
          <w:rFonts w:ascii="Times New Roman" w:hAnsi="Times New Roman"/>
          <w:color w:val="000000"/>
          <w:sz w:val="28"/>
          <w:szCs w:val="28"/>
          <w:u w:val="single"/>
        </w:rPr>
        <w:t xml:space="preserve">                                    </w:t>
      </w:r>
      <w:r>
        <w:rPr>
          <w:rFonts w:ascii="Times New Roman" w:hAnsi="Times New Roman"/>
          <w:color w:val="000000"/>
          <w:sz w:val="28"/>
          <w:szCs w:val="28"/>
        </w:rPr>
        <w:t>。</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u w:val="single"/>
        </w:rPr>
      </w:pPr>
      <w:r>
        <w:rPr>
          <w:rFonts w:ascii="Times New Roman" w:hAnsi="Times New Roman"/>
          <w:color w:val="000000"/>
          <w:sz w:val="28"/>
          <w:szCs w:val="28"/>
        </w:rPr>
        <w:t>3</w:t>
      </w:r>
      <w:r>
        <w:rPr>
          <w:rFonts w:ascii="Times New Roman" w:hAnsi="Times New Roman"/>
          <w:color w:val="000000"/>
          <w:sz w:val="28"/>
          <w:szCs w:val="28"/>
        </w:rPr>
        <w:t>、本合同在甲、乙双方法人代表或其授权代表签章之日起生效。</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4</w:t>
      </w:r>
      <w:r>
        <w:rPr>
          <w:rFonts w:ascii="Times New Roman" w:hAnsi="Times New Roman"/>
          <w:color w:val="000000"/>
          <w:sz w:val="28"/>
          <w:szCs w:val="28"/>
        </w:rPr>
        <w:t>、本合同一式二份，具有同等法律效率，甲乙双方各执一份。</w:t>
      </w:r>
    </w:p>
    <w:p w:rsidR="007C2B44" w:rsidRDefault="000A0DA0">
      <w:pPr>
        <w:tabs>
          <w:tab w:val="left" w:pos="2835"/>
        </w:tabs>
        <w:snapToGrid w:val="0"/>
        <w:spacing w:line="600" w:lineRule="exact"/>
        <w:ind w:rightChars="63" w:right="132" w:firstLineChars="224" w:firstLine="630"/>
        <w:rPr>
          <w:rFonts w:ascii="Times New Roman" w:hAnsi="Times New Roman"/>
          <w:b/>
          <w:color w:val="000000"/>
          <w:sz w:val="28"/>
          <w:szCs w:val="28"/>
        </w:rPr>
      </w:pPr>
      <w:r>
        <w:rPr>
          <w:rFonts w:ascii="Times New Roman" w:hAnsi="Times New Roman"/>
          <w:b/>
          <w:color w:val="000000"/>
          <w:sz w:val="28"/>
          <w:szCs w:val="28"/>
        </w:rPr>
        <w:t>第十九条</w:t>
      </w:r>
      <w:r>
        <w:rPr>
          <w:rFonts w:ascii="Times New Roman" w:hAnsi="Times New Roman"/>
          <w:b/>
          <w:color w:val="000000"/>
          <w:sz w:val="28"/>
          <w:szCs w:val="28"/>
        </w:rPr>
        <w:t xml:space="preserve">  </w:t>
      </w:r>
      <w:r>
        <w:rPr>
          <w:rFonts w:ascii="Times New Roman" w:hAnsi="Times New Roman"/>
          <w:b/>
          <w:color w:val="000000"/>
          <w:sz w:val="28"/>
          <w:szCs w:val="28"/>
        </w:rPr>
        <w:t>合同附件（若有附件</w:t>
      </w:r>
      <w:r>
        <w:rPr>
          <w:rFonts w:ascii="Times New Roman" w:hAnsi="Times New Roman"/>
          <w:b/>
          <w:color w:val="000000"/>
          <w:sz w:val="28"/>
          <w:szCs w:val="28"/>
        </w:rPr>
        <w:t>应注明附件名称）</w:t>
      </w:r>
    </w:p>
    <w:p w:rsidR="007C2B44" w:rsidRDefault="000A0DA0">
      <w:pPr>
        <w:tabs>
          <w:tab w:val="left" w:pos="2835"/>
        </w:tabs>
        <w:snapToGrid w:val="0"/>
        <w:spacing w:line="600" w:lineRule="exact"/>
        <w:ind w:rightChars="63" w:right="132" w:firstLineChars="224" w:firstLine="627"/>
        <w:rPr>
          <w:rFonts w:ascii="Times New Roman" w:hAnsi="Times New Roman"/>
          <w:b/>
          <w:color w:val="000000"/>
          <w:sz w:val="28"/>
          <w:szCs w:val="28"/>
        </w:rPr>
      </w:pPr>
      <w:r>
        <w:rPr>
          <w:rFonts w:ascii="Times New Roman" w:hAnsi="Times New Roman"/>
          <w:color w:val="000000"/>
          <w:sz w:val="28"/>
          <w:szCs w:val="28"/>
        </w:rPr>
        <w:t>1</w:t>
      </w:r>
      <w:r>
        <w:rPr>
          <w:rFonts w:ascii="Times New Roman" w:hAnsi="Times New Roman"/>
          <w:color w:val="000000"/>
          <w:sz w:val="28"/>
          <w:szCs w:val="28"/>
        </w:rPr>
        <w:t>、</w:t>
      </w:r>
    </w:p>
    <w:p w:rsidR="007C2B44" w:rsidRDefault="000A0DA0">
      <w:pPr>
        <w:tabs>
          <w:tab w:val="left" w:pos="2835"/>
        </w:tabs>
        <w:snapToGrid w:val="0"/>
        <w:spacing w:line="600" w:lineRule="exact"/>
        <w:ind w:rightChars="63" w:right="132" w:firstLineChars="224" w:firstLine="627"/>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w:t>
      </w:r>
    </w:p>
    <w:p w:rsidR="007C2B44" w:rsidRDefault="000A0DA0">
      <w:pPr>
        <w:tabs>
          <w:tab w:val="left" w:pos="2835"/>
        </w:tabs>
        <w:snapToGrid w:val="0"/>
        <w:spacing w:line="600" w:lineRule="exact"/>
        <w:ind w:rightChars="63" w:right="132" w:firstLineChars="192" w:firstLine="538"/>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、甲方（盖章）</w:t>
      </w:r>
      <w:r>
        <w:rPr>
          <w:rFonts w:ascii="Times New Roman" w:hAnsi="Times New Roman"/>
          <w:color w:val="000000"/>
          <w:sz w:val="28"/>
          <w:szCs w:val="28"/>
        </w:rPr>
        <w:t xml:space="preserve">                  </w:t>
      </w:r>
      <w:r>
        <w:rPr>
          <w:rFonts w:ascii="Times New Roman" w:hAnsi="Times New Roman"/>
          <w:color w:val="000000"/>
          <w:sz w:val="28"/>
          <w:szCs w:val="28"/>
        </w:rPr>
        <w:t>乙方（盖章）</w:t>
      </w:r>
    </w:p>
    <w:p w:rsidR="007C2B44" w:rsidRDefault="000A0DA0">
      <w:pPr>
        <w:tabs>
          <w:tab w:val="left" w:pos="2835"/>
        </w:tabs>
        <w:snapToGrid w:val="0"/>
        <w:spacing w:line="600" w:lineRule="exact"/>
        <w:ind w:rightChars="63" w:right="132" w:firstLineChars="192" w:firstLine="538"/>
        <w:rPr>
          <w:rFonts w:ascii="Times New Roman" w:hAnsi="Times New Roman"/>
          <w:color w:val="000000"/>
          <w:sz w:val="28"/>
          <w:szCs w:val="28"/>
        </w:rPr>
      </w:pPr>
      <w:r>
        <w:rPr>
          <w:rFonts w:ascii="Times New Roman" w:hAnsi="Times New Roman"/>
          <w:color w:val="000000"/>
          <w:sz w:val="28"/>
          <w:szCs w:val="28"/>
        </w:rPr>
        <w:t>单位名称：</w:t>
      </w:r>
      <w:r>
        <w:rPr>
          <w:rFonts w:ascii="Times New Roman" w:hAnsi="Times New Roman"/>
          <w:color w:val="000000"/>
          <w:sz w:val="28"/>
          <w:szCs w:val="28"/>
        </w:rPr>
        <w:t xml:space="preserve">                    </w:t>
      </w:r>
      <w:r>
        <w:rPr>
          <w:rFonts w:ascii="Times New Roman" w:hAnsi="Times New Roman"/>
          <w:color w:val="000000"/>
          <w:sz w:val="28"/>
          <w:szCs w:val="28"/>
        </w:rPr>
        <w:t>单位名称：</w:t>
      </w:r>
    </w:p>
    <w:p w:rsidR="007C2B44" w:rsidRDefault="000A0DA0">
      <w:pPr>
        <w:tabs>
          <w:tab w:val="left" w:pos="2835"/>
        </w:tabs>
        <w:snapToGrid w:val="0"/>
        <w:spacing w:line="600" w:lineRule="exact"/>
        <w:ind w:rightChars="63" w:right="132" w:firstLineChars="192" w:firstLine="538"/>
        <w:rPr>
          <w:rFonts w:ascii="Times New Roman" w:hAnsi="Times New Roman"/>
          <w:color w:val="000000"/>
          <w:sz w:val="28"/>
          <w:szCs w:val="28"/>
        </w:rPr>
      </w:pPr>
      <w:r>
        <w:rPr>
          <w:rFonts w:ascii="Times New Roman" w:hAnsi="Times New Roman"/>
          <w:color w:val="000000"/>
          <w:sz w:val="28"/>
          <w:szCs w:val="28"/>
        </w:rPr>
        <w:t>法定代表人（盖章或签字）：</w:t>
      </w:r>
      <w:r>
        <w:rPr>
          <w:rFonts w:ascii="Times New Roman" w:hAnsi="Times New Roman"/>
          <w:color w:val="000000"/>
          <w:sz w:val="28"/>
          <w:szCs w:val="28"/>
        </w:rPr>
        <w:t xml:space="preserve">     </w:t>
      </w:r>
      <w:r>
        <w:rPr>
          <w:rFonts w:ascii="Times New Roman" w:hAnsi="Times New Roman"/>
          <w:color w:val="000000"/>
          <w:sz w:val="28"/>
          <w:szCs w:val="28"/>
        </w:rPr>
        <w:t>法定代表人（盖章或签字）：</w:t>
      </w:r>
    </w:p>
    <w:p w:rsidR="007C2B44" w:rsidRDefault="000A0DA0">
      <w:pPr>
        <w:tabs>
          <w:tab w:val="left" w:pos="2835"/>
        </w:tabs>
        <w:snapToGrid w:val="0"/>
        <w:spacing w:line="600" w:lineRule="exact"/>
        <w:ind w:rightChars="63" w:right="132" w:firstLineChars="192" w:firstLine="538"/>
        <w:rPr>
          <w:rFonts w:ascii="Times New Roman" w:hAnsi="Times New Roman"/>
          <w:color w:val="000000"/>
          <w:sz w:val="28"/>
          <w:szCs w:val="28"/>
        </w:rPr>
      </w:pPr>
      <w:r>
        <w:rPr>
          <w:rFonts w:ascii="Times New Roman" w:hAnsi="Times New Roman"/>
          <w:color w:val="000000"/>
          <w:sz w:val="28"/>
          <w:szCs w:val="28"/>
        </w:rPr>
        <w:t>委托代理人（签字）：</w:t>
      </w:r>
      <w:r>
        <w:rPr>
          <w:rFonts w:ascii="Times New Roman" w:hAnsi="Times New Roman"/>
          <w:color w:val="000000"/>
          <w:sz w:val="28"/>
          <w:szCs w:val="28"/>
        </w:rPr>
        <w:t xml:space="preserve">           </w:t>
      </w:r>
      <w:r>
        <w:rPr>
          <w:rFonts w:ascii="Times New Roman" w:hAnsi="Times New Roman"/>
          <w:color w:val="000000"/>
          <w:sz w:val="28"/>
          <w:szCs w:val="28"/>
        </w:rPr>
        <w:t>委托代理人（签字）：</w:t>
      </w:r>
    </w:p>
    <w:p w:rsidR="007C2B44" w:rsidRDefault="000A0DA0">
      <w:pPr>
        <w:tabs>
          <w:tab w:val="left" w:pos="2835"/>
        </w:tabs>
        <w:snapToGrid w:val="0"/>
        <w:spacing w:line="600" w:lineRule="exact"/>
        <w:ind w:rightChars="63" w:right="132" w:firstLineChars="192" w:firstLine="538"/>
        <w:rPr>
          <w:rFonts w:ascii="Times New Roman" w:hAnsi="Times New Roman"/>
          <w:color w:val="000000"/>
          <w:sz w:val="28"/>
          <w:szCs w:val="28"/>
        </w:rPr>
      </w:pPr>
      <w:r>
        <w:rPr>
          <w:rFonts w:ascii="Times New Roman" w:hAnsi="Times New Roman"/>
          <w:color w:val="000000"/>
          <w:sz w:val="28"/>
          <w:szCs w:val="28"/>
        </w:rPr>
        <w:t>地址：</w:t>
      </w:r>
      <w:r>
        <w:rPr>
          <w:rFonts w:ascii="Times New Roman" w:hAnsi="Times New Roman"/>
          <w:color w:val="000000"/>
          <w:sz w:val="28"/>
          <w:szCs w:val="28"/>
        </w:rPr>
        <w:t xml:space="preserve">                        </w:t>
      </w:r>
      <w:r>
        <w:rPr>
          <w:rFonts w:ascii="Times New Roman" w:hAnsi="Times New Roman"/>
          <w:color w:val="000000"/>
          <w:sz w:val="28"/>
          <w:szCs w:val="28"/>
        </w:rPr>
        <w:t>地址：</w:t>
      </w:r>
    </w:p>
    <w:p w:rsidR="007C2B44" w:rsidRDefault="000A0DA0">
      <w:pPr>
        <w:tabs>
          <w:tab w:val="left" w:pos="2835"/>
        </w:tabs>
        <w:snapToGrid w:val="0"/>
        <w:spacing w:line="600" w:lineRule="exact"/>
        <w:ind w:rightChars="63" w:right="132" w:firstLineChars="192" w:firstLine="538"/>
        <w:rPr>
          <w:rFonts w:ascii="Times New Roman" w:hAnsi="Times New Roman"/>
          <w:color w:val="000000"/>
          <w:sz w:val="28"/>
          <w:szCs w:val="28"/>
        </w:rPr>
      </w:pPr>
      <w:r>
        <w:rPr>
          <w:rFonts w:ascii="Times New Roman" w:hAnsi="Times New Roman"/>
          <w:color w:val="000000"/>
          <w:sz w:val="28"/>
          <w:szCs w:val="28"/>
        </w:rPr>
        <w:t>电话：</w:t>
      </w:r>
      <w:r>
        <w:rPr>
          <w:rFonts w:ascii="Times New Roman" w:hAnsi="Times New Roman"/>
          <w:color w:val="000000"/>
          <w:sz w:val="28"/>
          <w:szCs w:val="28"/>
        </w:rPr>
        <w:t xml:space="preserve">                        </w:t>
      </w:r>
      <w:r>
        <w:rPr>
          <w:rFonts w:ascii="Times New Roman" w:hAnsi="Times New Roman"/>
          <w:color w:val="000000"/>
          <w:sz w:val="28"/>
          <w:szCs w:val="28"/>
        </w:rPr>
        <w:t>电话：</w:t>
      </w:r>
      <w:r>
        <w:rPr>
          <w:rFonts w:ascii="Times New Roman" w:hAnsi="Times New Roman"/>
          <w:color w:val="000000"/>
          <w:sz w:val="28"/>
          <w:szCs w:val="28"/>
        </w:rPr>
        <w:t xml:space="preserve"> </w:t>
      </w:r>
    </w:p>
    <w:p w:rsidR="007C2B44" w:rsidRDefault="000A0DA0">
      <w:pPr>
        <w:tabs>
          <w:tab w:val="left" w:pos="2835"/>
        </w:tabs>
        <w:snapToGrid w:val="0"/>
        <w:spacing w:line="600" w:lineRule="exact"/>
        <w:ind w:rightChars="63" w:right="132" w:firstLineChars="192" w:firstLine="538"/>
        <w:rPr>
          <w:rFonts w:ascii="Times New Roman" w:hAnsi="Times New Roman"/>
          <w:color w:val="000000"/>
          <w:sz w:val="28"/>
          <w:szCs w:val="28"/>
        </w:rPr>
      </w:pPr>
      <w:r>
        <w:rPr>
          <w:rFonts w:ascii="Times New Roman" w:hAnsi="Times New Roman"/>
          <w:color w:val="000000"/>
          <w:sz w:val="28"/>
          <w:szCs w:val="28"/>
        </w:rPr>
        <w:t>传真：</w:t>
      </w:r>
      <w:r>
        <w:rPr>
          <w:rFonts w:ascii="Times New Roman" w:hAnsi="Times New Roman"/>
          <w:color w:val="000000"/>
          <w:sz w:val="28"/>
          <w:szCs w:val="28"/>
        </w:rPr>
        <w:t xml:space="preserve">                        </w:t>
      </w:r>
      <w:r>
        <w:rPr>
          <w:rFonts w:ascii="Times New Roman" w:hAnsi="Times New Roman"/>
          <w:color w:val="000000"/>
          <w:sz w:val="28"/>
          <w:szCs w:val="28"/>
        </w:rPr>
        <w:t>传真：</w:t>
      </w:r>
    </w:p>
    <w:p w:rsidR="007C2B44" w:rsidRDefault="000A0DA0">
      <w:pPr>
        <w:tabs>
          <w:tab w:val="left" w:pos="2835"/>
        </w:tabs>
        <w:snapToGrid w:val="0"/>
        <w:spacing w:line="600" w:lineRule="exact"/>
        <w:ind w:rightChars="63" w:right="132" w:firstLineChars="192" w:firstLine="538"/>
        <w:rPr>
          <w:rFonts w:ascii="Times New Roman" w:hAnsi="Times New Roman"/>
          <w:color w:val="000000"/>
          <w:sz w:val="28"/>
          <w:szCs w:val="28"/>
        </w:rPr>
      </w:pPr>
      <w:r>
        <w:rPr>
          <w:rFonts w:ascii="Times New Roman" w:hAnsi="Times New Roman"/>
          <w:color w:val="000000"/>
          <w:sz w:val="28"/>
          <w:szCs w:val="28"/>
        </w:rPr>
        <w:t>日期：</w:t>
      </w:r>
      <w:r>
        <w:rPr>
          <w:rFonts w:ascii="Times New Roman" w:hAnsi="Times New Roman"/>
          <w:color w:val="000000"/>
          <w:sz w:val="28"/>
          <w:szCs w:val="28"/>
          <w:u w:val="single"/>
        </w:rPr>
        <w:t xml:space="preserve">    </w:t>
      </w:r>
      <w:r>
        <w:rPr>
          <w:rFonts w:ascii="Times New Roman" w:hAnsi="Times New Roman"/>
          <w:color w:val="000000"/>
          <w:sz w:val="28"/>
          <w:szCs w:val="28"/>
        </w:rPr>
        <w:t>年</w:t>
      </w:r>
      <w:r>
        <w:rPr>
          <w:rFonts w:ascii="Times New Roman" w:hAnsi="Times New Roman"/>
          <w:color w:val="000000"/>
          <w:sz w:val="28"/>
          <w:szCs w:val="28"/>
          <w:u w:val="single"/>
        </w:rPr>
        <w:t xml:space="preserve">   </w:t>
      </w:r>
      <w:r>
        <w:rPr>
          <w:rFonts w:ascii="Times New Roman" w:hAnsi="Times New Roman"/>
          <w:color w:val="000000"/>
          <w:sz w:val="28"/>
          <w:szCs w:val="28"/>
        </w:rPr>
        <w:t>月</w:t>
      </w:r>
      <w:r>
        <w:rPr>
          <w:rFonts w:ascii="Times New Roman" w:hAnsi="Times New Roman"/>
          <w:color w:val="000000"/>
          <w:sz w:val="28"/>
          <w:szCs w:val="28"/>
          <w:u w:val="single"/>
        </w:rPr>
        <w:t xml:space="preserve">   </w:t>
      </w:r>
      <w:r>
        <w:rPr>
          <w:rFonts w:ascii="Times New Roman" w:hAnsi="Times New Roman"/>
          <w:color w:val="000000"/>
          <w:sz w:val="28"/>
          <w:szCs w:val="28"/>
        </w:rPr>
        <w:t>日</w:t>
      </w:r>
      <w:r>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t>日期：</w:t>
      </w:r>
      <w:r>
        <w:rPr>
          <w:rFonts w:ascii="Times New Roman" w:hAnsi="Times New Roman"/>
          <w:color w:val="000000"/>
          <w:sz w:val="28"/>
          <w:szCs w:val="28"/>
          <w:u w:val="single"/>
        </w:rPr>
        <w:t xml:space="preserve">    </w:t>
      </w:r>
      <w:r>
        <w:rPr>
          <w:rFonts w:ascii="Times New Roman" w:hAnsi="Times New Roman"/>
          <w:color w:val="000000"/>
          <w:sz w:val="28"/>
          <w:szCs w:val="28"/>
        </w:rPr>
        <w:t>年</w:t>
      </w:r>
      <w:r>
        <w:rPr>
          <w:rFonts w:ascii="Times New Roman" w:hAnsi="Times New Roman"/>
          <w:color w:val="000000"/>
          <w:sz w:val="28"/>
          <w:szCs w:val="28"/>
          <w:u w:val="single"/>
        </w:rPr>
        <w:t xml:space="preserve">   </w:t>
      </w:r>
      <w:r>
        <w:rPr>
          <w:rFonts w:ascii="Times New Roman" w:hAnsi="Times New Roman"/>
          <w:color w:val="000000"/>
          <w:sz w:val="28"/>
          <w:szCs w:val="28"/>
        </w:rPr>
        <w:t>月</w:t>
      </w:r>
      <w:r>
        <w:rPr>
          <w:rFonts w:ascii="Times New Roman" w:hAnsi="Times New Roman"/>
          <w:color w:val="000000"/>
          <w:sz w:val="28"/>
          <w:szCs w:val="28"/>
          <w:u w:val="single"/>
        </w:rPr>
        <w:t xml:space="preserve">   </w:t>
      </w:r>
      <w:r>
        <w:rPr>
          <w:rFonts w:ascii="Times New Roman" w:hAnsi="Times New Roman"/>
          <w:color w:val="000000"/>
          <w:sz w:val="28"/>
          <w:szCs w:val="28"/>
        </w:rPr>
        <w:t>日</w:t>
      </w:r>
      <w:r>
        <w:rPr>
          <w:rFonts w:ascii="Times New Roman" w:hAnsi="Times New Roman"/>
          <w:color w:val="000000"/>
          <w:sz w:val="28"/>
          <w:szCs w:val="28"/>
        </w:rPr>
        <w:t xml:space="preserve"> </w:t>
      </w:r>
    </w:p>
    <w:p w:rsidR="007C2B44" w:rsidRDefault="007C2B44">
      <w:pPr>
        <w:tabs>
          <w:tab w:val="left" w:pos="2835"/>
        </w:tabs>
        <w:snapToGrid w:val="0"/>
        <w:spacing w:line="600" w:lineRule="exact"/>
        <w:ind w:rightChars="63" w:right="132" w:firstLineChars="192" w:firstLine="538"/>
        <w:rPr>
          <w:rFonts w:ascii="Times New Roman" w:hAnsi="Times New Roman"/>
          <w:color w:val="000000"/>
          <w:sz w:val="28"/>
          <w:szCs w:val="28"/>
        </w:rPr>
      </w:pPr>
    </w:p>
    <w:p w:rsidR="007C2B44" w:rsidRDefault="000A0DA0">
      <w:pPr>
        <w:pStyle w:val="Normal4"/>
        <w:widowControl w:val="0"/>
        <w:tabs>
          <w:tab w:val="left" w:pos="2835"/>
        </w:tabs>
        <w:autoSpaceDE w:val="0"/>
        <w:autoSpaceDN w:val="0"/>
        <w:spacing w:before="0" w:after="0" w:line="360" w:lineRule="auto"/>
        <w:ind w:rightChars="63" w:right="132" w:firstLine="416"/>
        <w:contextualSpacing/>
        <w:jc w:val="left"/>
        <w:rPr>
          <w:rFonts w:ascii="Times New Roman" w:hAnsi="Times New Roman"/>
          <w:color w:val="000000"/>
          <w:sz w:val="28"/>
          <w:szCs w:val="28"/>
          <w:lang w:val="en-US" w:eastAsia="zh-CN"/>
        </w:rPr>
      </w:pPr>
      <w:r>
        <w:rPr>
          <w:rFonts w:ascii="Times New Roman" w:hAnsi="Times New Roman"/>
          <w:color w:val="000000"/>
          <w:sz w:val="28"/>
          <w:szCs w:val="28"/>
          <w:lang w:val="en-US" w:eastAsia="zh-CN"/>
        </w:rPr>
        <w:br w:type="page"/>
      </w:r>
    </w:p>
    <w:p w:rsidR="007C2B44" w:rsidRDefault="000A0DA0">
      <w:pPr>
        <w:pStyle w:val="1"/>
        <w:jc w:val="center"/>
        <w:rPr>
          <w:rFonts w:ascii="Times New Roman" w:hAnsi="Times New Roman"/>
          <w:sz w:val="32"/>
          <w:szCs w:val="32"/>
        </w:rPr>
      </w:pPr>
      <w:bookmarkStart w:id="16" w:name="_Toc484875158"/>
      <w:r>
        <w:rPr>
          <w:rFonts w:ascii="Times New Roman" w:hAnsi="Times New Roman"/>
          <w:sz w:val="32"/>
          <w:szCs w:val="32"/>
        </w:rPr>
        <w:lastRenderedPageBreak/>
        <w:t>第五部分</w:t>
      </w:r>
      <w:r>
        <w:rPr>
          <w:rFonts w:ascii="Times New Roman" w:hAnsi="Times New Roman"/>
          <w:sz w:val="32"/>
          <w:szCs w:val="32"/>
        </w:rPr>
        <w:t xml:space="preserve"> </w:t>
      </w:r>
      <w:r>
        <w:rPr>
          <w:rFonts w:ascii="Times New Roman" w:hAnsi="Times New Roman"/>
          <w:sz w:val="32"/>
          <w:szCs w:val="32"/>
        </w:rPr>
        <w:t>响应文件格式及附件要求</w:t>
      </w:r>
      <w:bookmarkEnd w:id="16"/>
    </w:p>
    <w:p w:rsidR="007C2B44" w:rsidRDefault="007C2B44">
      <w:pPr>
        <w:rPr>
          <w:rFonts w:ascii="Times New Roman" w:hAnsi="Times New Roman"/>
        </w:rPr>
      </w:pPr>
    </w:p>
    <w:p w:rsidR="007C2B44" w:rsidRDefault="000A0DA0">
      <w:pPr>
        <w:pStyle w:val="Normal13"/>
        <w:widowControl w:val="0"/>
        <w:tabs>
          <w:tab w:val="left" w:pos="2835"/>
        </w:tabs>
        <w:autoSpaceDE w:val="0"/>
        <w:autoSpaceDN w:val="0"/>
        <w:spacing w:before="0" w:after="0" w:line="360" w:lineRule="auto"/>
        <w:ind w:rightChars="63" w:right="132"/>
        <w:contextualSpacing/>
        <w:jc w:val="center"/>
        <w:rPr>
          <w:rFonts w:ascii="Times New Roman" w:hAnsi="Times New Roman"/>
          <w:color w:val="000000"/>
          <w:sz w:val="28"/>
          <w:szCs w:val="28"/>
          <w:lang w:eastAsia="zh-CN"/>
        </w:rPr>
      </w:pPr>
      <w:r>
        <w:rPr>
          <w:rFonts w:ascii="Times New Roman" w:hAnsi="Times New Roman"/>
          <w:color w:val="000000"/>
          <w:sz w:val="28"/>
          <w:szCs w:val="28"/>
          <w:lang w:eastAsia="zh-CN"/>
        </w:rPr>
        <w:t>承接主体提交文件须知</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1. </w:t>
      </w:r>
      <w:r>
        <w:rPr>
          <w:rFonts w:ascii="Times New Roman" w:hAnsi="Times New Roman"/>
          <w:color w:val="000000"/>
          <w:sz w:val="28"/>
          <w:szCs w:val="28"/>
          <w:lang w:eastAsia="zh-CN"/>
        </w:rPr>
        <w:t>承接主体应严格按照以下顺序填写和提交下述规定的全部格式文件以及其他有关资料，混乱的编排导致响应文件被误读或查找不到，后果由承接主体承担。</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2. </w:t>
      </w:r>
      <w:r>
        <w:rPr>
          <w:rFonts w:ascii="Times New Roman" w:hAnsi="Times New Roman"/>
          <w:color w:val="000000"/>
          <w:sz w:val="28"/>
          <w:szCs w:val="28"/>
          <w:lang w:eastAsia="zh-CN"/>
        </w:rPr>
        <w:t>所附表格中要求回答的全部问题和信息都必须正面回答。</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3. </w:t>
      </w:r>
      <w:proofErr w:type="gramStart"/>
      <w:r>
        <w:rPr>
          <w:rFonts w:ascii="Times New Roman" w:hAnsi="Times New Roman"/>
          <w:color w:val="000000"/>
          <w:sz w:val="28"/>
          <w:szCs w:val="28"/>
          <w:lang w:eastAsia="zh-CN"/>
        </w:rPr>
        <w:t>本资格</w:t>
      </w:r>
      <w:proofErr w:type="gramEnd"/>
      <w:r>
        <w:rPr>
          <w:rFonts w:ascii="Times New Roman" w:hAnsi="Times New Roman"/>
          <w:color w:val="000000"/>
          <w:sz w:val="28"/>
          <w:szCs w:val="28"/>
          <w:lang w:eastAsia="zh-CN"/>
        </w:rPr>
        <w:t>声明的签字人应保证全部声明和问题的回答是真实的和准确的。</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4.</w:t>
      </w:r>
      <w:r>
        <w:rPr>
          <w:rFonts w:ascii="Times New Roman" w:hAnsi="Times New Roman"/>
          <w:color w:val="000000"/>
          <w:sz w:val="28"/>
          <w:szCs w:val="28"/>
          <w:lang w:eastAsia="zh-CN"/>
        </w:rPr>
        <w:t>评审小组将应用承接主体提交的资料并根据自己的判断，决定承接主体履行合同的合格性及能力。</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5. </w:t>
      </w:r>
      <w:r>
        <w:rPr>
          <w:rFonts w:ascii="Times New Roman" w:hAnsi="Times New Roman"/>
          <w:color w:val="000000"/>
          <w:sz w:val="28"/>
          <w:szCs w:val="28"/>
          <w:lang w:eastAsia="zh-CN"/>
        </w:rPr>
        <w:t>承接主体提交的材料将被保密保存，但不退还。</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6. </w:t>
      </w:r>
      <w:r>
        <w:rPr>
          <w:rFonts w:ascii="Times New Roman" w:hAnsi="Times New Roman"/>
          <w:color w:val="000000"/>
          <w:sz w:val="28"/>
          <w:szCs w:val="28"/>
          <w:lang w:eastAsia="zh-CN"/>
        </w:rPr>
        <w:t>全部文件应按承接主体须知中规定的语言和份数提交。</w:t>
      </w:r>
    </w:p>
    <w:p w:rsidR="007C2B44" w:rsidRDefault="007C2B44">
      <w:pPr>
        <w:rPr>
          <w:rFonts w:ascii="Times New Roman" w:hAnsi="Times New Roman"/>
          <w:lang w:val="ru-RU"/>
        </w:rPr>
      </w:pPr>
    </w:p>
    <w:p w:rsidR="007C2B44" w:rsidRDefault="000A0DA0">
      <w:pPr>
        <w:widowControl/>
        <w:jc w:val="left"/>
        <w:rPr>
          <w:rFonts w:ascii="Times New Roman" w:hAnsi="Times New Roman"/>
        </w:rPr>
      </w:pPr>
      <w:r>
        <w:rPr>
          <w:rFonts w:ascii="Times New Roman" w:hAnsi="Times New Roman"/>
        </w:rPr>
        <w:br w:type="page"/>
      </w:r>
    </w:p>
    <w:p w:rsidR="007C2B44" w:rsidRDefault="000A0DA0">
      <w:pPr>
        <w:spacing w:line="460" w:lineRule="exact"/>
        <w:ind w:firstLineChars="200" w:firstLine="562"/>
        <w:jc w:val="center"/>
        <w:rPr>
          <w:rFonts w:ascii="Times New Roman" w:hAnsi="Times New Roman"/>
          <w:b/>
          <w:color w:val="000000"/>
          <w:sz w:val="28"/>
          <w:szCs w:val="28"/>
        </w:rPr>
      </w:pPr>
      <w:r>
        <w:rPr>
          <w:rFonts w:ascii="Times New Roman" w:hAnsi="Times New Roman"/>
          <w:b/>
          <w:color w:val="000000"/>
          <w:sz w:val="28"/>
          <w:szCs w:val="28"/>
        </w:rPr>
        <w:lastRenderedPageBreak/>
        <w:t>响应文件封面格式</w:t>
      </w:r>
    </w:p>
    <w:p w:rsidR="007C2B44" w:rsidRDefault="007C2B44">
      <w:pPr>
        <w:spacing w:line="460" w:lineRule="exact"/>
        <w:ind w:firstLineChars="200" w:firstLine="560"/>
        <w:rPr>
          <w:rFonts w:ascii="Times New Roman" w:hAnsi="Times New Roman"/>
          <w:color w:val="000000"/>
          <w:sz w:val="28"/>
          <w:szCs w:val="28"/>
          <w:highlight w:val="lightGray"/>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7C2B44">
        <w:trPr>
          <w:trHeight w:val="3470"/>
        </w:trPr>
        <w:tc>
          <w:tcPr>
            <w:tcW w:w="4285" w:type="dxa"/>
          </w:tcPr>
          <w:p w:rsidR="007C2B44" w:rsidRDefault="000A0DA0">
            <w:pPr>
              <w:pStyle w:val="a5"/>
              <w:spacing w:line="240" w:lineRule="auto"/>
              <w:ind w:leftChars="0" w:left="0" w:firstLineChars="0" w:firstLine="0"/>
              <w:jc w:val="left"/>
              <w:rPr>
                <w:b/>
                <w:sz w:val="30"/>
              </w:rPr>
            </w:pPr>
            <w:r>
              <w:rPr>
                <w:b/>
                <w:sz w:val="30"/>
              </w:rPr>
              <w:t>响应文件</w:t>
            </w:r>
          </w:p>
          <w:p w:rsidR="007C2B44" w:rsidRDefault="000A0DA0">
            <w:pPr>
              <w:pStyle w:val="a5"/>
              <w:spacing w:line="240" w:lineRule="auto"/>
              <w:ind w:leftChars="0" w:left="0" w:firstLineChars="0" w:firstLine="0"/>
              <w:jc w:val="left"/>
              <w:rPr>
                <w:sz w:val="30"/>
              </w:rPr>
            </w:pPr>
            <w:r>
              <w:rPr>
                <w:b/>
                <w:sz w:val="30"/>
              </w:rPr>
              <w:t>（正本）</w:t>
            </w:r>
          </w:p>
          <w:p w:rsidR="007C2B44" w:rsidRDefault="000A0DA0">
            <w:pPr>
              <w:pStyle w:val="a5"/>
              <w:spacing w:line="240" w:lineRule="auto"/>
              <w:ind w:leftChars="0" w:left="0" w:firstLineChars="0" w:firstLine="0"/>
              <w:jc w:val="left"/>
            </w:pPr>
            <w:r>
              <w:t>项目编号：</w:t>
            </w:r>
          </w:p>
          <w:p w:rsidR="007C2B44" w:rsidRDefault="000A0DA0">
            <w:pPr>
              <w:pStyle w:val="a5"/>
              <w:spacing w:line="240" w:lineRule="auto"/>
              <w:ind w:leftChars="0" w:left="0" w:firstLineChars="0" w:firstLine="0"/>
              <w:jc w:val="left"/>
              <w:rPr>
                <w:u w:val="single"/>
              </w:rPr>
            </w:pPr>
            <w:r>
              <w:t>项目名称：</w:t>
            </w:r>
          </w:p>
          <w:p w:rsidR="007C2B44" w:rsidRDefault="000A0DA0">
            <w:pPr>
              <w:pStyle w:val="a5"/>
              <w:spacing w:line="240" w:lineRule="auto"/>
              <w:ind w:leftChars="0" w:left="0" w:firstLineChars="0" w:firstLine="0"/>
              <w:jc w:val="left"/>
            </w:pPr>
            <w:r>
              <w:t>所报包号：</w:t>
            </w:r>
            <w:r>
              <w:t xml:space="preserve"> </w:t>
            </w:r>
          </w:p>
          <w:p w:rsidR="007C2B44" w:rsidRDefault="000A0DA0">
            <w:pPr>
              <w:pStyle w:val="a5"/>
              <w:spacing w:line="240" w:lineRule="auto"/>
              <w:ind w:leftChars="0" w:left="0" w:firstLineChars="0" w:firstLine="0"/>
              <w:jc w:val="left"/>
            </w:pPr>
            <w:r>
              <w:t>承接主体名称（公章）：</w:t>
            </w:r>
          </w:p>
          <w:p w:rsidR="007C2B44" w:rsidRDefault="000A0DA0">
            <w:pPr>
              <w:pStyle w:val="a5"/>
              <w:spacing w:line="240" w:lineRule="auto"/>
              <w:ind w:leftChars="0" w:left="0" w:firstLineChars="0" w:firstLine="0"/>
              <w:jc w:val="left"/>
            </w:pPr>
            <w:r>
              <w:t>地址：</w:t>
            </w:r>
          </w:p>
          <w:p w:rsidR="007C2B44" w:rsidRDefault="000A0DA0">
            <w:pPr>
              <w:pStyle w:val="a5"/>
              <w:spacing w:line="240" w:lineRule="auto"/>
              <w:ind w:leftChars="0" w:left="0" w:firstLineChars="0" w:firstLine="0"/>
              <w:jc w:val="left"/>
            </w:pPr>
            <w:r>
              <w:t>邮编：</w:t>
            </w:r>
          </w:p>
          <w:p w:rsidR="007C2B44" w:rsidRDefault="000A0DA0">
            <w:pPr>
              <w:pStyle w:val="a5"/>
              <w:spacing w:line="240" w:lineRule="auto"/>
              <w:ind w:leftChars="0" w:left="0" w:firstLineChars="0" w:firstLine="0"/>
              <w:jc w:val="left"/>
            </w:pPr>
            <w:r>
              <w:t>电话：</w:t>
            </w:r>
          </w:p>
          <w:p w:rsidR="007C2B44" w:rsidRDefault="000A0DA0">
            <w:pPr>
              <w:pStyle w:val="a5"/>
              <w:spacing w:line="240" w:lineRule="auto"/>
              <w:ind w:leftChars="0" w:left="1586" w:hangingChars="661" w:hanging="1586"/>
            </w:pPr>
            <w:r>
              <w:t>传真：</w:t>
            </w:r>
          </w:p>
        </w:tc>
        <w:tc>
          <w:tcPr>
            <w:tcW w:w="4775" w:type="dxa"/>
          </w:tcPr>
          <w:p w:rsidR="007C2B44" w:rsidRDefault="000A0DA0">
            <w:pPr>
              <w:pStyle w:val="a5"/>
              <w:spacing w:line="240" w:lineRule="auto"/>
              <w:ind w:leftChars="0" w:left="0" w:firstLineChars="0" w:firstLine="0"/>
              <w:jc w:val="left"/>
              <w:rPr>
                <w:b/>
                <w:sz w:val="30"/>
              </w:rPr>
            </w:pPr>
            <w:r>
              <w:rPr>
                <w:b/>
                <w:sz w:val="30"/>
              </w:rPr>
              <w:t>响应文件</w:t>
            </w:r>
          </w:p>
          <w:p w:rsidR="007C2B44" w:rsidRDefault="000A0DA0">
            <w:pPr>
              <w:pStyle w:val="a5"/>
              <w:spacing w:line="240" w:lineRule="auto"/>
              <w:ind w:leftChars="0" w:left="0" w:firstLineChars="0" w:firstLine="0"/>
              <w:jc w:val="left"/>
              <w:rPr>
                <w:sz w:val="30"/>
              </w:rPr>
            </w:pPr>
            <w:r>
              <w:rPr>
                <w:b/>
                <w:sz w:val="30"/>
              </w:rPr>
              <w:t>（副本）</w:t>
            </w:r>
          </w:p>
          <w:p w:rsidR="007C2B44" w:rsidRDefault="000A0DA0">
            <w:pPr>
              <w:pStyle w:val="a5"/>
              <w:spacing w:line="240" w:lineRule="auto"/>
              <w:ind w:leftChars="0" w:left="0" w:firstLineChars="0" w:firstLine="0"/>
              <w:jc w:val="left"/>
            </w:pPr>
            <w:r>
              <w:t>项目编号：</w:t>
            </w:r>
          </w:p>
          <w:p w:rsidR="007C2B44" w:rsidRDefault="000A0DA0">
            <w:pPr>
              <w:pStyle w:val="a5"/>
              <w:spacing w:line="240" w:lineRule="auto"/>
              <w:ind w:leftChars="0" w:left="0" w:firstLineChars="0" w:firstLine="0"/>
              <w:jc w:val="left"/>
              <w:rPr>
                <w:u w:val="single"/>
              </w:rPr>
            </w:pPr>
            <w:r>
              <w:t>项目名称：</w:t>
            </w:r>
          </w:p>
          <w:p w:rsidR="007C2B44" w:rsidRDefault="000A0DA0">
            <w:pPr>
              <w:pStyle w:val="a5"/>
              <w:spacing w:line="240" w:lineRule="auto"/>
              <w:ind w:leftChars="0" w:left="0" w:firstLineChars="0" w:firstLine="0"/>
              <w:jc w:val="left"/>
            </w:pPr>
            <w:r>
              <w:t>所报包号：</w:t>
            </w:r>
            <w:r>
              <w:t xml:space="preserve"> </w:t>
            </w:r>
          </w:p>
          <w:p w:rsidR="007C2B44" w:rsidRDefault="000A0DA0">
            <w:pPr>
              <w:pStyle w:val="a5"/>
              <w:spacing w:line="240" w:lineRule="auto"/>
              <w:ind w:leftChars="0" w:left="0" w:firstLineChars="0" w:firstLine="0"/>
              <w:jc w:val="left"/>
            </w:pPr>
            <w:r>
              <w:t>承接主体名称（公章）：</w:t>
            </w:r>
          </w:p>
          <w:p w:rsidR="007C2B44" w:rsidRDefault="000A0DA0">
            <w:pPr>
              <w:pStyle w:val="a5"/>
              <w:spacing w:line="240" w:lineRule="auto"/>
              <w:ind w:leftChars="0" w:left="0" w:firstLineChars="0" w:firstLine="0"/>
              <w:jc w:val="left"/>
            </w:pPr>
            <w:r>
              <w:t>地址：</w:t>
            </w:r>
          </w:p>
          <w:p w:rsidR="007C2B44" w:rsidRDefault="000A0DA0">
            <w:pPr>
              <w:pStyle w:val="a5"/>
              <w:spacing w:line="240" w:lineRule="auto"/>
              <w:ind w:leftChars="0" w:left="0" w:firstLineChars="0" w:firstLine="0"/>
              <w:jc w:val="left"/>
            </w:pPr>
            <w:r>
              <w:t>邮编：</w:t>
            </w:r>
          </w:p>
          <w:p w:rsidR="007C2B44" w:rsidRDefault="000A0DA0">
            <w:pPr>
              <w:pStyle w:val="a5"/>
              <w:spacing w:line="240" w:lineRule="auto"/>
              <w:ind w:leftChars="0" w:left="0" w:firstLineChars="0" w:firstLine="0"/>
              <w:jc w:val="left"/>
            </w:pPr>
            <w:r>
              <w:t>电话：</w:t>
            </w:r>
          </w:p>
          <w:p w:rsidR="007C2B44" w:rsidRDefault="000A0DA0">
            <w:pPr>
              <w:pStyle w:val="a5"/>
              <w:spacing w:line="240" w:lineRule="auto"/>
              <w:ind w:leftChars="0" w:left="1586" w:hangingChars="661" w:hanging="1586"/>
            </w:pPr>
            <w:r>
              <w:t>传真：</w:t>
            </w:r>
            <w:r>
              <w:t xml:space="preserve"> </w:t>
            </w:r>
          </w:p>
        </w:tc>
      </w:tr>
    </w:tbl>
    <w:p w:rsidR="007C2B44" w:rsidRDefault="007C2B44">
      <w:pPr>
        <w:pStyle w:val="a5"/>
        <w:spacing w:line="240" w:lineRule="auto"/>
        <w:ind w:left="1747" w:firstLine="470"/>
      </w:pPr>
    </w:p>
    <w:p w:rsidR="007C2B44" w:rsidRDefault="007C2B44">
      <w:pPr>
        <w:pStyle w:val="a5"/>
        <w:spacing w:line="240" w:lineRule="auto"/>
        <w:ind w:leftChars="0" w:left="0" w:firstLineChars="0" w:firstLine="0"/>
        <w:rPr>
          <w:b/>
          <w:bCs/>
          <w:sz w:val="32"/>
        </w:rPr>
      </w:pPr>
    </w:p>
    <w:p w:rsidR="007C2B44" w:rsidRDefault="007C2B44">
      <w:pPr>
        <w:pStyle w:val="a5"/>
        <w:spacing w:line="240" w:lineRule="auto"/>
        <w:ind w:leftChars="0" w:left="0" w:firstLineChars="0" w:firstLine="0"/>
        <w:rPr>
          <w:b/>
          <w:bCs/>
          <w:sz w:val="32"/>
        </w:rPr>
      </w:pPr>
    </w:p>
    <w:p w:rsidR="007C2B44" w:rsidRDefault="007C2B44">
      <w:pPr>
        <w:pStyle w:val="a5"/>
        <w:spacing w:line="240" w:lineRule="auto"/>
        <w:ind w:leftChars="0" w:left="0" w:firstLineChars="0" w:firstLine="0"/>
        <w:rPr>
          <w:b/>
          <w:bCs/>
          <w:sz w:val="32"/>
        </w:rPr>
      </w:pPr>
    </w:p>
    <w:p w:rsidR="007C2B44" w:rsidRDefault="007C2B44">
      <w:pPr>
        <w:pStyle w:val="a5"/>
        <w:spacing w:line="240" w:lineRule="auto"/>
        <w:ind w:leftChars="0" w:left="0" w:firstLineChars="0" w:firstLine="0"/>
        <w:rPr>
          <w:b/>
          <w:bCs/>
          <w:sz w:val="32"/>
        </w:rPr>
      </w:pPr>
    </w:p>
    <w:p w:rsidR="007C2B44" w:rsidRDefault="007C2B44">
      <w:pPr>
        <w:pStyle w:val="a5"/>
        <w:spacing w:line="240" w:lineRule="auto"/>
        <w:ind w:leftChars="0" w:left="0" w:firstLineChars="0" w:firstLine="0"/>
        <w:rPr>
          <w:b/>
          <w:bCs/>
          <w:sz w:val="32"/>
        </w:rPr>
      </w:pPr>
    </w:p>
    <w:p w:rsidR="007C2B44" w:rsidRDefault="000A0DA0">
      <w:pPr>
        <w:pStyle w:val="a5"/>
        <w:spacing w:line="240" w:lineRule="auto"/>
        <w:ind w:leftChars="0" w:left="0" w:firstLineChars="0" w:firstLine="0"/>
        <w:rPr>
          <w:b/>
          <w:bCs/>
          <w:sz w:val="32"/>
        </w:rPr>
      </w:pPr>
      <w:r>
        <w:rPr>
          <w:b/>
          <w:bCs/>
          <w:sz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7C2B44">
        <w:trPr>
          <w:trHeight w:val="1076"/>
        </w:trPr>
        <w:tc>
          <w:tcPr>
            <w:tcW w:w="9168" w:type="dxa"/>
            <w:vAlign w:val="center"/>
          </w:tcPr>
          <w:p w:rsidR="007C2B44" w:rsidRDefault="000A0DA0">
            <w:pPr>
              <w:pStyle w:val="a5"/>
              <w:spacing w:line="240" w:lineRule="auto"/>
              <w:ind w:leftChars="0" w:left="0" w:firstLineChars="0" w:firstLine="0"/>
            </w:pPr>
            <w:r>
              <w:t>………………………</w:t>
            </w:r>
            <w:r>
              <w:t>于</w:t>
            </w:r>
            <w:r>
              <w:t xml:space="preserve">   </w:t>
            </w:r>
            <w:proofErr w:type="gramStart"/>
            <w:r>
              <w:t>年</w:t>
            </w:r>
            <w:r>
              <w:t xml:space="preserve">  </w:t>
            </w:r>
            <w:r>
              <w:t>月</w:t>
            </w:r>
            <w:proofErr w:type="gramEnd"/>
            <w:r>
              <w:t xml:space="preserve">  </w:t>
            </w:r>
            <w:r>
              <w:t>日</w:t>
            </w:r>
            <w:r>
              <w:t xml:space="preserve">   </w:t>
            </w:r>
            <w:r>
              <w:t>时之前不准启封（公章）</w:t>
            </w:r>
            <w:r>
              <w:t>………………………</w:t>
            </w:r>
          </w:p>
        </w:tc>
      </w:tr>
    </w:tbl>
    <w:p w:rsidR="007C2B44" w:rsidRDefault="007C2B44">
      <w:pPr>
        <w:pStyle w:val="Normal31"/>
        <w:spacing w:before="0" w:after="0" w:line="240" w:lineRule="atLeast"/>
        <w:ind w:rightChars="63" w:right="132"/>
        <w:jc w:val="left"/>
        <w:rPr>
          <w:rFonts w:ascii="Times New Roman" w:hAnsi="Times New Roman"/>
          <w:lang w:eastAsia="zh-CN"/>
        </w:rPr>
      </w:pPr>
    </w:p>
    <w:p w:rsidR="007C2B44" w:rsidRDefault="000A0DA0">
      <w:pPr>
        <w:widowControl/>
        <w:jc w:val="center"/>
        <w:rPr>
          <w:rFonts w:ascii="Times New Roman" w:hAnsi="Times New Roman"/>
          <w:color w:val="000000"/>
          <w:sz w:val="32"/>
          <w:szCs w:val="32"/>
        </w:rPr>
      </w:pPr>
      <w:r>
        <w:rPr>
          <w:rFonts w:ascii="Times New Roman" w:hAnsi="Times New Roman"/>
          <w:color w:val="000000"/>
          <w:sz w:val="28"/>
          <w:szCs w:val="28"/>
        </w:rPr>
        <w:br w:type="page"/>
      </w:r>
      <w:r>
        <w:rPr>
          <w:rFonts w:ascii="Times New Roman" w:hAnsi="Times New Roman"/>
          <w:color w:val="000000"/>
          <w:sz w:val="32"/>
          <w:szCs w:val="32"/>
        </w:rPr>
        <w:lastRenderedPageBreak/>
        <w:t>目</w:t>
      </w:r>
      <w:r>
        <w:rPr>
          <w:rFonts w:ascii="Times New Roman" w:hAnsi="Times New Roman"/>
          <w:color w:val="000000"/>
          <w:sz w:val="32"/>
          <w:szCs w:val="32"/>
        </w:rPr>
        <w:t xml:space="preserve">   </w:t>
      </w:r>
      <w:r>
        <w:rPr>
          <w:rFonts w:ascii="Times New Roman" w:hAnsi="Times New Roman"/>
          <w:color w:val="000000"/>
          <w:sz w:val="32"/>
          <w:szCs w:val="32"/>
        </w:rPr>
        <w:t>录</w:t>
      </w:r>
    </w:p>
    <w:p w:rsidR="007C2B44" w:rsidRDefault="007C2B44">
      <w:pPr>
        <w:widowControl/>
        <w:jc w:val="center"/>
        <w:rPr>
          <w:rFonts w:ascii="Times New Roman" w:hAnsi="Times New Roman"/>
          <w:color w:val="000000"/>
          <w:sz w:val="32"/>
          <w:szCs w:val="32"/>
        </w:rPr>
      </w:pPr>
    </w:p>
    <w:p w:rsidR="007C2B44" w:rsidRDefault="000A0DA0">
      <w:pPr>
        <w:widowControl/>
        <w:spacing w:line="360" w:lineRule="auto"/>
        <w:jc w:val="left"/>
        <w:rPr>
          <w:rFonts w:ascii="Times New Roman" w:hAnsi="Times New Roman"/>
          <w:color w:val="000000"/>
          <w:kern w:val="0"/>
          <w:sz w:val="28"/>
          <w:szCs w:val="28"/>
          <w:lang w:val="ru-RU"/>
        </w:rPr>
      </w:pPr>
      <w:r>
        <w:rPr>
          <w:rFonts w:ascii="Times New Roman" w:hAnsi="Times New Roman"/>
          <w:color w:val="000000"/>
          <w:kern w:val="0"/>
          <w:sz w:val="28"/>
          <w:szCs w:val="28"/>
          <w:lang w:val="ru-RU"/>
        </w:rPr>
        <w:t>一、商务文件</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w:t>
      </w:r>
      <w:proofErr w:type="gramStart"/>
      <w:r>
        <w:rPr>
          <w:rFonts w:ascii="Times New Roman" w:hAnsi="Times New Roman"/>
          <w:color w:val="000000"/>
          <w:sz w:val="28"/>
          <w:szCs w:val="28"/>
          <w:lang w:eastAsia="zh-CN"/>
        </w:rPr>
        <w:t>一</w:t>
      </w:r>
      <w:proofErr w:type="gramEnd"/>
      <w:r>
        <w:rPr>
          <w:rFonts w:ascii="Times New Roman" w:hAnsi="Times New Roman"/>
          <w:color w:val="000000"/>
          <w:sz w:val="28"/>
          <w:szCs w:val="28"/>
          <w:lang w:eastAsia="zh-CN"/>
        </w:rPr>
        <w:t>)</w:t>
      </w:r>
      <w:r>
        <w:rPr>
          <w:rFonts w:ascii="Times New Roman" w:hAnsi="Times New Roman"/>
          <w:color w:val="000000"/>
          <w:spacing w:val="-1"/>
          <w:sz w:val="28"/>
          <w:szCs w:val="28"/>
          <w:lang w:eastAsia="zh-CN"/>
        </w:rPr>
        <w:t>报价函</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pacing w:val="2"/>
          <w:sz w:val="28"/>
          <w:szCs w:val="28"/>
          <w:lang w:eastAsia="zh-CN"/>
        </w:rPr>
        <w:t>(</w:t>
      </w:r>
      <w:r>
        <w:rPr>
          <w:rFonts w:ascii="Times New Roman" w:hAnsi="Times New Roman"/>
          <w:color w:val="000000"/>
          <w:spacing w:val="2"/>
          <w:sz w:val="28"/>
          <w:szCs w:val="28"/>
          <w:lang w:eastAsia="zh-CN"/>
        </w:rPr>
        <w:t>二</w:t>
      </w:r>
      <w:r>
        <w:rPr>
          <w:rFonts w:ascii="Times New Roman" w:hAnsi="Times New Roman"/>
          <w:color w:val="000000"/>
          <w:spacing w:val="2"/>
          <w:sz w:val="28"/>
          <w:szCs w:val="28"/>
          <w:lang w:eastAsia="zh-CN"/>
        </w:rPr>
        <w:t>)</w:t>
      </w:r>
      <w:r>
        <w:rPr>
          <w:rFonts w:ascii="Times New Roman" w:hAnsi="Times New Roman"/>
          <w:color w:val="000000"/>
          <w:spacing w:val="3"/>
          <w:sz w:val="28"/>
          <w:szCs w:val="28"/>
          <w:lang w:eastAsia="zh-CN"/>
        </w:rPr>
        <w:t>法定代表人授权委托书，如法定代表人参加报</w:t>
      </w:r>
      <w:r>
        <w:rPr>
          <w:rFonts w:ascii="Times New Roman" w:hAnsi="Times New Roman"/>
          <w:color w:val="000000"/>
          <w:spacing w:val="-1"/>
          <w:sz w:val="28"/>
          <w:szCs w:val="28"/>
          <w:lang w:eastAsia="zh-CN"/>
        </w:rPr>
        <w:t>价，提供法定代表人身份证复印件</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w:t>
      </w:r>
      <w:r>
        <w:rPr>
          <w:rFonts w:ascii="Times New Roman" w:hAnsi="Times New Roman"/>
          <w:color w:val="000000"/>
          <w:sz w:val="28"/>
          <w:szCs w:val="28"/>
          <w:lang w:eastAsia="zh-CN"/>
        </w:rPr>
        <w:t>三</w:t>
      </w:r>
      <w:r>
        <w:rPr>
          <w:rFonts w:ascii="Times New Roman" w:hAnsi="Times New Roman"/>
          <w:color w:val="000000"/>
          <w:sz w:val="28"/>
          <w:szCs w:val="28"/>
          <w:lang w:eastAsia="zh-CN"/>
        </w:rPr>
        <w:t>)</w:t>
      </w:r>
      <w:r>
        <w:rPr>
          <w:rFonts w:ascii="Times New Roman" w:hAnsi="Times New Roman"/>
          <w:color w:val="000000"/>
          <w:spacing w:val="-1"/>
          <w:sz w:val="28"/>
          <w:szCs w:val="28"/>
          <w:lang w:eastAsia="zh-CN"/>
        </w:rPr>
        <w:t>承接主体资格声明</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r>
        <w:rPr>
          <w:rFonts w:ascii="Times New Roman" w:hAnsi="Times New Roman"/>
          <w:color w:val="000000"/>
          <w:spacing w:val="2"/>
          <w:sz w:val="28"/>
          <w:szCs w:val="28"/>
          <w:lang w:eastAsia="zh-CN"/>
        </w:rPr>
        <w:t>(</w:t>
      </w:r>
      <w:r>
        <w:rPr>
          <w:rFonts w:ascii="Times New Roman" w:hAnsi="Times New Roman"/>
          <w:color w:val="000000"/>
          <w:spacing w:val="2"/>
          <w:sz w:val="28"/>
          <w:szCs w:val="28"/>
          <w:lang w:eastAsia="zh-CN"/>
        </w:rPr>
        <w:t>四</w:t>
      </w:r>
      <w:r>
        <w:rPr>
          <w:rFonts w:ascii="Times New Roman" w:hAnsi="Times New Roman"/>
          <w:color w:val="000000"/>
          <w:spacing w:val="2"/>
          <w:sz w:val="28"/>
          <w:szCs w:val="28"/>
          <w:lang w:eastAsia="zh-CN"/>
        </w:rPr>
        <w:t>)</w:t>
      </w:r>
      <w:r>
        <w:rPr>
          <w:rFonts w:ascii="Times New Roman" w:hAnsi="Times New Roman"/>
          <w:color w:val="000000"/>
          <w:spacing w:val="3"/>
          <w:sz w:val="28"/>
          <w:szCs w:val="28"/>
          <w:lang w:eastAsia="zh-CN"/>
        </w:rPr>
        <w:t>类似项目业绩</w:t>
      </w:r>
    </w:p>
    <w:p w:rsidR="007C2B44" w:rsidRDefault="000A0DA0">
      <w:pPr>
        <w:pStyle w:val="Normal5"/>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w:t>
      </w:r>
      <w:r>
        <w:rPr>
          <w:rFonts w:ascii="Times New Roman" w:hAnsi="Times New Roman"/>
          <w:color w:val="000000"/>
          <w:sz w:val="28"/>
          <w:szCs w:val="28"/>
          <w:lang w:eastAsia="zh-CN"/>
        </w:rPr>
        <w:t>五</w:t>
      </w:r>
      <w:r>
        <w:rPr>
          <w:rFonts w:ascii="Times New Roman" w:hAnsi="Times New Roman"/>
          <w:color w:val="000000"/>
          <w:sz w:val="28"/>
          <w:szCs w:val="28"/>
          <w:lang w:eastAsia="zh-CN"/>
        </w:rPr>
        <w:t>)</w:t>
      </w:r>
      <w:r>
        <w:rPr>
          <w:rFonts w:ascii="Times New Roman" w:hAnsi="Times New Roman"/>
          <w:color w:val="000000"/>
          <w:spacing w:val="3"/>
          <w:sz w:val="28"/>
          <w:szCs w:val="28"/>
          <w:lang w:eastAsia="zh-CN"/>
        </w:rPr>
        <w:t>机构专业人员</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二、技术文件</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w:t>
      </w:r>
      <w:r>
        <w:rPr>
          <w:rFonts w:ascii="Times New Roman" w:hAnsi="Times New Roman"/>
          <w:color w:val="000000"/>
          <w:sz w:val="28"/>
          <w:szCs w:val="28"/>
          <w:lang w:eastAsia="zh-CN"/>
        </w:rPr>
        <w:t>六</w:t>
      </w:r>
      <w:r>
        <w:rPr>
          <w:rFonts w:ascii="Times New Roman" w:hAnsi="Times New Roman"/>
          <w:color w:val="000000"/>
          <w:sz w:val="28"/>
          <w:szCs w:val="28"/>
          <w:lang w:eastAsia="zh-CN"/>
        </w:rPr>
        <w:t>)</w:t>
      </w:r>
      <w:r>
        <w:rPr>
          <w:rFonts w:ascii="Times New Roman" w:hAnsi="Times New Roman"/>
          <w:color w:val="000000"/>
          <w:spacing w:val="-1"/>
          <w:sz w:val="28"/>
          <w:szCs w:val="28"/>
          <w:lang w:eastAsia="zh-CN"/>
        </w:rPr>
        <w:t>报价一览表</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w:t>
      </w:r>
      <w:r>
        <w:rPr>
          <w:rFonts w:ascii="Times New Roman" w:hAnsi="Times New Roman"/>
          <w:color w:val="000000"/>
          <w:sz w:val="28"/>
          <w:szCs w:val="28"/>
          <w:lang w:eastAsia="zh-CN"/>
        </w:rPr>
        <w:t>七</w:t>
      </w:r>
      <w:r>
        <w:rPr>
          <w:rFonts w:ascii="Times New Roman" w:hAnsi="Times New Roman"/>
          <w:color w:val="000000"/>
          <w:sz w:val="28"/>
          <w:szCs w:val="28"/>
          <w:lang w:eastAsia="zh-CN"/>
        </w:rPr>
        <w:t>)</w:t>
      </w:r>
      <w:r>
        <w:rPr>
          <w:rFonts w:ascii="Times New Roman" w:hAnsi="Times New Roman"/>
          <w:color w:val="000000"/>
          <w:spacing w:val="-1"/>
          <w:sz w:val="28"/>
          <w:szCs w:val="28"/>
          <w:lang w:eastAsia="zh-CN"/>
        </w:rPr>
        <w:t>服务规范偏离表</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w:t>
      </w:r>
      <w:r>
        <w:rPr>
          <w:rFonts w:ascii="Times New Roman" w:hAnsi="Times New Roman"/>
          <w:color w:val="000000"/>
          <w:sz w:val="28"/>
          <w:szCs w:val="28"/>
          <w:lang w:eastAsia="zh-CN"/>
        </w:rPr>
        <w:t>八</w:t>
      </w:r>
      <w:r>
        <w:rPr>
          <w:rFonts w:ascii="Times New Roman" w:hAnsi="Times New Roman"/>
          <w:color w:val="000000"/>
          <w:sz w:val="28"/>
          <w:szCs w:val="28"/>
          <w:lang w:eastAsia="zh-CN"/>
        </w:rPr>
        <w:t>)</w:t>
      </w:r>
      <w:r>
        <w:rPr>
          <w:rFonts w:ascii="Times New Roman" w:hAnsi="Times New Roman"/>
          <w:color w:val="000000"/>
          <w:sz w:val="28"/>
          <w:szCs w:val="28"/>
          <w:lang w:eastAsia="zh-CN"/>
        </w:rPr>
        <w:t>项目评估方案</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w:t>
      </w:r>
      <w:r>
        <w:rPr>
          <w:rFonts w:ascii="Times New Roman" w:hAnsi="Times New Roman"/>
          <w:color w:val="000000"/>
          <w:sz w:val="28"/>
          <w:szCs w:val="28"/>
          <w:lang w:eastAsia="zh-CN"/>
        </w:rPr>
        <w:t>九</w:t>
      </w:r>
      <w:r>
        <w:rPr>
          <w:rFonts w:ascii="Times New Roman" w:hAnsi="Times New Roman"/>
          <w:color w:val="000000"/>
          <w:sz w:val="28"/>
          <w:szCs w:val="28"/>
          <w:lang w:eastAsia="zh-CN"/>
        </w:rPr>
        <w:t>)</w:t>
      </w:r>
      <w:r>
        <w:rPr>
          <w:rFonts w:ascii="Times New Roman" w:hAnsi="Times New Roman"/>
          <w:color w:val="000000"/>
          <w:sz w:val="28"/>
          <w:szCs w:val="28"/>
          <w:lang w:eastAsia="zh-CN"/>
        </w:rPr>
        <w:t>项目实施方案</w:t>
      </w:r>
    </w:p>
    <w:p w:rsidR="007C2B44" w:rsidRDefault="000A0DA0">
      <w:pPr>
        <w:pStyle w:val="Normal3"/>
        <w:widowControl w:val="0"/>
        <w:tabs>
          <w:tab w:val="left" w:pos="2835"/>
        </w:tabs>
        <w:autoSpaceDE w:val="0"/>
        <w:autoSpaceDN w:val="0"/>
        <w:spacing w:before="0" w:after="0" w:line="360" w:lineRule="auto"/>
        <w:ind w:rightChars="63" w:right="132"/>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w:t>
      </w:r>
      <w:r>
        <w:rPr>
          <w:rFonts w:ascii="Times New Roman" w:hAnsi="Times New Roman"/>
          <w:color w:val="000000"/>
          <w:sz w:val="28"/>
          <w:szCs w:val="28"/>
          <w:lang w:eastAsia="zh-CN"/>
        </w:rPr>
        <w:t>十</w:t>
      </w:r>
      <w:r>
        <w:rPr>
          <w:rFonts w:ascii="Times New Roman" w:hAnsi="Times New Roman"/>
          <w:color w:val="000000"/>
          <w:sz w:val="28"/>
          <w:szCs w:val="28"/>
          <w:lang w:eastAsia="zh-CN"/>
        </w:rPr>
        <w:t>)</w:t>
      </w:r>
      <w:r>
        <w:rPr>
          <w:rFonts w:ascii="Times New Roman" w:hAnsi="Times New Roman"/>
          <w:color w:val="000000"/>
          <w:sz w:val="28"/>
          <w:szCs w:val="28"/>
          <w:lang w:eastAsia="zh-CN"/>
        </w:rPr>
        <w:t>拟派项目人员情况</w:t>
      </w:r>
    </w:p>
    <w:p w:rsidR="007C2B44" w:rsidRDefault="007C2B44">
      <w:pPr>
        <w:widowControl/>
        <w:jc w:val="left"/>
        <w:rPr>
          <w:rFonts w:ascii="Times New Roman" w:hAnsi="Times New Roman"/>
          <w:color w:val="000000"/>
          <w:kern w:val="0"/>
          <w:sz w:val="28"/>
          <w:szCs w:val="28"/>
          <w:lang w:val="ru-RU"/>
        </w:rPr>
      </w:pPr>
    </w:p>
    <w:p w:rsidR="007C2B44" w:rsidRDefault="007C2B44">
      <w:pPr>
        <w:widowControl/>
        <w:jc w:val="left"/>
        <w:rPr>
          <w:rFonts w:ascii="Times New Roman" w:hAnsi="Times New Roman"/>
          <w:color w:val="000000"/>
          <w:kern w:val="0"/>
          <w:sz w:val="28"/>
          <w:szCs w:val="28"/>
          <w:lang w:val="ru-RU"/>
        </w:rPr>
      </w:pPr>
    </w:p>
    <w:p w:rsidR="007C2B44" w:rsidRDefault="007C2B44">
      <w:pPr>
        <w:widowControl/>
        <w:jc w:val="left"/>
        <w:rPr>
          <w:rFonts w:ascii="Times New Roman" w:hAnsi="Times New Roman"/>
          <w:color w:val="000000"/>
          <w:kern w:val="0"/>
          <w:sz w:val="28"/>
          <w:szCs w:val="28"/>
          <w:lang w:val="ru-RU"/>
        </w:rPr>
      </w:pPr>
    </w:p>
    <w:p w:rsidR="007C2B44" w:rsidRDefault="007C2B44">
      <w:pPr>
        <w:widowControl/>
        <w:jc w:val="left"/>
        <w:rPr>
          <w:rFonts w:ascii="Times New Roman" w:hAnsi="Times New Roman"/>
          <w:color w:val="000000"/>
          <w:kern w:val="0"/>
          <w:sz w:val="28"/>
          <w:szCs w:val="28"/>
          <w:lang w:val="ru-RU"/>
        </w:rPr>
      </w:pPr>
    </w:p>
    <w:p w:rsidR="007C2B44" w:rsidRDefault="007C2B44">
      <w:pPr>
        <w:widowControl/>
        <w:jc w:val="left"/>
        <w:rPr>
          <w:rFonts w:ascii="Times New Roman" w:hAnsi="Times New Roman"/>
          <w:color w:val="000000"/>
          <w:kern w:val="0"/>
          <w:sz w:val="28"/>
          <w:szCs w:val="28"/>
          <w:lang w:val="ru-RU"/>
        </w:rPr>
      </w:pPr>
    </w:p>
    <w:p w:rsidR="007C2B44" w:rsidRDefault="000A0DA0">
      <w:pPr>
        <w:widowControl/>
        <w:jc w:val="left"/>
        <w:rPr>
          <w:rFonts w:ascii="Times New Roman" w:hAnsi="Times New Roman"/>
          <w:color w:val="000000"/>
          <w:kern w:val="0"/>
          <w:sz w:val="28"/>
          <w:szCs w:val="28"/>
          <w:lang w:val="ru-RU"/>
        </w:rPr>
      </w:pPr>
      <w:r>
        <w:rPr>
          <w:rFonts w:ascii="Times New Roman" w:hAnsi="Times New Roman"/>
          <w:color w:val="000000"/>
          <w:kern w:val="0"/>
          <w:sz w:val="28"/>
          <w:szCs w:val="28"/>
          <w:lang w:val="ru-RU"/>
        </w:rPr>
        <w:br w:type="page"/>
      </w:r>
    </w:p>
    <w:p w:rsidR="007C2B44" w:rsidRDefault="007C2B44">
      <w:pPr>
        <w:widowControl/>
        <w:jc w:val="left"/>
        <w:rPr>
          <w:rFonts w:ascii="Times New Roman" w:hAnsi="Times New Roman"/>
          <w:color w:val="000000"/>
          <w:kern w:val="0"/>
          <w:sz w:val="28"/>
          <w:szCs w:val="28"/>
          <w:lang w:val="ru-RU"/>
        </w:rPr>
      </w:pPr>
    </w:p>
    <w:p w:rsidR="007C2B44" w:rsidRDefault="000A0DA0">
      <w:pPr>
        <w:pStyle w:val="Normal13"/>
        <w:widowControl w:val="0"/>
        <w:tabs>
          <w:tab w:val="left" w:pos="2835"/>
        </w:tabs>
        <w:autoSpaceDE w:val="0"/>
        <w:autoSpaceDN w:val="0"/>
        <w:spacing w:before="0" w:after="0" w:line="360" w:lineRule="auto"/>
        <w:ind w:rightChars="63" w:right="132"/>
        <w:contextualSpacing/>
        <w:jc w:val="center"/>
        <w:rPr>
          <w:rFonts w:ascii="Times New Roman" w:hAnsi="Times New Roman"/>
          <w:b/>
          <w:color w:val="000000"/>
          <w:sz w:val="28"/>
          <w:szCs w:val="28"/>
          <w:lang w:eastAsia="zh-CN"/>
        </w:rPr>
      </w:pPr>
      <w:r>
        <w:rPr>
          <w:rFonts w:ascii="Times New Roman" w:hAnsi="Times New Roman"/>
          <w:b/>
          <w:color w:val="000000"/>
          <w:sz w:val="28"/>
          <w:szCs w:val="28"/>
          <w:lang w:eastAsia="zh-CN"/>
        </w:rPr>
        <w:t>一、商务文件</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bookmarkStart w:id="17" w:name="_Hlk17189168"/>
      <w:r>
        <w:rPr>
          <w:rFonts w:ascii="Times New Roman" w:hAnsi="Times New Roman"/>
          <w:b/>
          <w:color w:val="000000"/>
          <w:sz w:val="28"/>
          <w:szCs w:val="28"/>
          <w:lang w:eastAsia="zh-CN"/>
        </w:rPr>
        <w:t>（一）报价函</w:t>
      </w:r>
    </w:p>
    <w:bookmarkEnd w:id="17"/>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（购买主体名称）：</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我方参加本购买项目的有关活动，并对此项目进行报价。为此：</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w:t>
      </w:r>
      <w:r>
        <w:rPr>
          <w:rFonts w:ascii="Times New Roman" w:hAnsi="Times New Roman"/>
          <w:color w:val="000000"/>
          <w:sz w:val="28"/>
          <w:szCs w:val="28"/>
          <w:lang w:eastAsia="zh-CN"/>
        </w:rPr>
        <w:t>、我方同意在本项目竞争性评审文件中规定的报价有效期内遵守本响应文件中的承诺且在此期限期满之前均具有约束力。</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w:t>
      </w:r>
      <w:r>
        <w:rPr>
          <w:rFonts w:ascii="Times New Roman" w:hAnsi="Times New Roman"/>
          <w:color w:val="000000"/>
          <w:sz w:val="28"/>
          <w:szCs w:val="28"/>
          <w:lang w:eastAsia="zh-CN"/>
        </w:rPr>
        <w:t>、我方承诺已经具备《山东省政府购买服务管理实施办法》中规定的参加政府购买服务活动的承接主体应当具备的条件：</w:t>
      </w:r>
    </w:p>
    <w:p w:rsidR="007C2B44" w:rsidRDefault="000A0DA0">
      <w:pPr>
        <w:pStyle w:val="Normal2"/>
        <w:widowControl w:val="0"/>
        <w:numPr>
          <w:ins w:id="18" w:author="庄良翠" w:date="2017-06-21T09:44:00Z"/>
        </w:numPr>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依法设立，</w:t>
      </w:r>
      <w:r>
        <w:rPr>
          <w:rFonts w:ascii="Times New Roman" w:hAnsi="Times New Roman"/>
          <w:color w:val="000000"/>
          <w:spacing w:val="-1"/>
          <w:sz w:val="28"/>
          <w:szCs w:val="28"/>
          <w:lang w:eastAsia="zh-CN"/>
        </w:rPr>
        <w:t>具有独立承担民事责任的能力；</w:t>
      </w:r>
    </w:p>
    <w:p w:rsidR="007C2B44" w:rsidRDefault="000A0DA0">
      <w:pPr>
        <w:pStyle w:val="Normal2"/>
        <w:widowControl w:val="0"/>
        <w:numPr>
          <w:ins w:id="19" w:author="庄良翠" w:date="2017-06-21T09:44:00Z"/>
        </w:numPr>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2)</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治理结构健全，内部管理和监督制度完善；</w:t>
      </w:r>
    </w:p>
    <w:p w:rsidR="007C2B44" w:rsidRDefault="000A0DA0">
      <w:pPr>
        <w:pStyle w:val="Normal2"/>
        <w:widowControl w:val="0"/>
        <w:numPr>
          <w:ins w:id="20" w:author="庄良翠" w:date="2017-06-21T09:44:00Z"/>
        </w:numPr>
        <w:tabs>
          <w:tab w:val="left" w:pos="2835"/>
        </w:tabs>
        <w:autoSpaceDE w:val="0"/>
        <w:autoSpaceDN w:val="0"/>
        <w:spacing w:before="0" w:after="0" w:line="360" w:lineRule="auto"/>
        <w:ind w:rightChars="63" w:right="132" w:firstLineChars="200" w:firstLine="564"/>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3</w:t>
      </w:r>
      <w:r>
        <w:rPr>
          <w:rFonts w:ascii="Times New Roman" w:hAnsi="Times New Roman"/>
          <w:color w:val="000000"/>
          <w:spacing w:val="1"/>
          <w:sz w:val="28"/>
          <w:szCs w:val="28"/>
          <w:lang w:eastAsia="zh-CN"/>
        </w:rPr>
        <w:t>）</w:t>
      </w:r>
      <w:r>
        <w:rPr>
          <w:rFonts w:ascii="Times New Roman" w:hAnsi="Times New Roman"/>
          <w:color w:val="000000"/>
          <w:spacing w:val="-1"/>
          <w:sz w:val="28"/>
          <w:szCs w:val="28"/>
          <w:lang w:eastAsia="zh-CN"/>
        </w:rPr>
        <w:t>具有独立、健全的财务管理、会计核算和资产管理制度；</w:t>
      </w:r>
    </w:p>
    <w:p w:rsidR="007C2B44" w:rsidRDefault="000A0DA0">
      <w:pPr>
        <w:pStyle w:val="Normal2"/>
        <w:widowControl w:val="0"/>
        <w:numPr>
          <w:ins w:id="21" w:author="庄良翠" w:date="2017-06-21T09:44:00Z"/>
        </w:numPr>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4)</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具有履行合同所必需的设施、人员和专业技术能力；</w:t>
      </w:r>
    </w:p>
    <w:p w:rsidR="007C2B44" w:rsidRDefault="000A0DA0">
      <w:pPr>
        <w:pStyle w:val="Normal2"/>
        <w:widowControl w:val="0"/>
        <w:numPr>
          <w:ins w:id="22" w:author="庄良翠" w:date="2017-06-21T09:44:00Z"/>
        </w:numPr>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5)</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具有依法缴纳税收和社会保障资金的良好记录；</w:t>
      </w:r>
    </w:p>
    <w:p w:rsidR="007C2B44" w:rsidRDefault="000A0DA0">
      <w:pPr>
        <w:pStyle w:val="Normal2"/>
        <w:widowControl w:val="0"/>
        <w:numPr>
          <w:ins w:id="23" w:author="庄良翠" w:date="2017-06-21T09:44:00Z"/>
        </w:numPr>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pacing w:val="-1"/>
          <w:sz w:val="28"/>
          <w:szCs w:val="28"/>
          <w:lang w:eastAsia="zh-CN"/>
        </w:rPr>
      </w:pPr>
      <w:r>
        <w:rPr>
          <w:rFonts w:ascii="Times New Roman" w:hAnsi="Times New Roman"/>
          <w:color w:val="000000"/>
          <w:sz w:val="28"/>
          <w:szCs w:val="28"/>
          <w:lang w:eastAsia="zh-CN"/>
        </w:rPr>
        <w:t>6)</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参加本次项目前三年内，在经营活动中没有重大违法记录，通过年检或按要求履行年度报告公示义务，信用状况良好，未被列入经营异常名录或者严重违法企业名单；</w:t>
      </w:r>
    </w:p>
    <w:p w:rsidR="007C2B44" w:rsidRDefault="000A0DA0">
      <w:pPr>
        <w:pStyle w:val="Normal2"/>
        <w:widowControl w:val="0"/>
        <w:numPr>
          <w:ins w:id="24" w:author="庄良翠" w:date="2017-06-21T09:44:00Z"/>
        </w:numPr>
        <w:tabs>
          <w:tab w:val="left" w:pos="2835"/>
        </w:tabs>
        <w:autoSpaceDE w:val="0"/>
        <w:autoSpaceDN w:val="0"/>
        <w:spacing w:before="0" w:after="0" w:line="360" w:lineRule="auto"/>
        <w:ind w:rightChars="63" w:right="132" w:firstLineChars="200" w:firstLine="556"/>
        <w:contextualSpacing/>
        <w:jc w:val="left"/>
        <w:rPr>
          <w:rFonts w:ascii="Times New Roman" w:hAnsi="Times New Roman"/>
          <w:color w:val="000000"/>
          <w:sz w:val="28"/>
          <w:szCs w:val="28"/>
          <w:lang w:eastAsia="zh-CN"/>
        </w:rPr>
      </w:pPr>
      <w:r>
        <w:rPr>
          <w:rFonts w:ascii="Times New Roman" w:hAnsi="Times New Roman"/>
          <w:color w:val="000000"/>
          <w:spacing w:val="-1"/>
          <w:sz w:val="28"/>
          <w:szCs w:val="28"/>
          <w:lang w:eastAsia="zh-CN"/>
        </w:rPr>
        <w:t>7</w:t>
      </w:r>
      <w:r>
        <w:rPr>
          <w:rFonts w:ascii="Times New Roman" w:hAnsi="Times New Roman"/>
          <w:color w:val="000000"/>
          <w:spacing w:val="-1"/>
          <w:sz w:val="28"/>
          <w:szCs w:val="28"/>
          <w:lang w:eastAsia="zh-CN"/>
        </w:rPr>
        <w:t>）符合国家有关政事分开、政社分开、政企分开的要求；</w:t>
      </w:r>
    </w:p>
    <w:p w:rsidR="007C2B44" w:rsidRDefault="000A0DA0">
      <w:pPr>
        <w:pStyle w:val="Normal2"/>
        <w:widowControl w:val="0"/>
        <w:numPr>
          <w:ins w:id="25" w:author="庄良翠" w:date="2017-06-21T09:44:00Z"/>
        </w:numPr>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8)</w:t>
      </w:r>
      <w:r>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法律、法规规定以及本购买服务项目要求的其他条件。</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3</w:t>
      </w:r>
      <w:r>
        <w:rPr>
          <w:rFonts w:ascii="Times New Roman" w:hAnsi="Times New Roman"/>
          <w:color w:val="000000"/>
          <w:sz w:val="28"/>
          <w:szCs w:val="28"/>
          <w:lang w:eastAsia="zh-CN"/>
        </w:rPr>
        <w:t>、提供报价须知规定的全部响应文件，包括响应文件正本、副本、报价一览表。</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4</w:t>
      </w:r>
      <w:r>
        <w:rPr>
          <w:rFonts w:ascii="Times New Roman" w:hAnsi="Times New Roman"/>
          <w:color w:val="000000"/>
          <w:sz w:val="28"/>
          <w:szCs w:val="28"/>
          <w:lang w:eastAsia="zh-CN"/>
        </w:rPr>
        <w:t>、按竞争性评审文件要求提供服务的报价详见报价一览表。</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5</w:t>
      </w:r>
      <w:r>
        <w:rPr>
          <w:rFonts w:ascii="Times New Roman" w:hAnsi="Times New Roman"/>
          <w:color w:val="000000"/>
          <w:sz w:val="28"/>
          <w:szCs w:val="28"/>
          <w:lang w:eastAsia="zh-CN"/>
        </w:rPr>
        <w:t>、保证忠实地执行双方所签订的合同，并承担合同规定的责任和义务。</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6</w:t>
      </w:r>
      <w:r>
        <w:rPr>
          <w:rFonts w:ascii="Times New Roman" w:hAnsi="Times New Roman"/>
          <w:color w:val="000000"/>
          <w:sz w:val="28"/>
          <w:szCs w:val="28"/>
          <w:lang w:eastAsia="zh-CN"/>
        </w:rPr>
        <w:t>、我方承诺完全满足和响应竞争性评审文件中的各项商务和技术要求，若有偏差，已在响应文件偏离表中予以明确特别说明。</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lastRenderedPageBreak/>
        <w:t>7</w:t>
      </w:r>
      <w:r>
        <w:rPr>
          <w:rFonts w:ascii="Times New Roman" w:hAnsi="Times New Roman"/>
          <w:color w:val="000000"/>
          <w:sz w:val="28"/>
          <w:szCs w:val="28"/>
          <w:lang w:eastAsia="zh-CN"/>
        </w:rPr>
        <w:t>、我方承诺：完全理解报价若超过项目预算时，报价将被拒绝。</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8</w:t>
      </w:r>
      <w:r>
        <w:rPr>
          <w:rFonts w:ascii="Times New Roman" w:hAnsi="Times New Roman"/>
          <w:color w:val="000000"/>
          <w:sz w:val="28"/>
          <w:szCs w:val="28"/>
          <w:lang w:eastAsia="zh-CN"/>
        </w:rPr>
        <w:t>、我方承诺：与在本项目中设计编制技术规格的机构及其附属机构无任何直接隶属关系和利益关联。</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9</w:t>
      </w:r>
      <w:r>
        <w:rPr>
          <w:rFonts w:ascii="Times New Roman" w:hAnsi="Times New Roman"/>
          <w:color w:val="000000"/>
          <w:sz w:val="28"/>
          <w:szCs w:val="28"/>
          <w:lang w:eastAsia="zh-CN"/>
        </w:rPr>
        <w:t>、我方完全理解贵方不一定接受最低价的报价或收到的任何报价。</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10</w:t>
      </w:r>
      <w:r>
        <w:rPr>
          <w:rFonts w:ascii="Times New Roman" w:hAnsi="Times New Roman"/>
          <w:color w:val="000000"/>
          <w:sz w:val="28"/>
          <w:szCs w:val="28"/>
          <w:lang w:eastAsia="zh-CN"/>
        </w:rPr>
        <w:t>、我方愿意向贵方提供任何与本项报价有关的数据、情况和技术资料。若贵方需要，我方愿意提供我方</w:t>
      </w:r>
      <w:proofErr w:type="gramStart"/>
      <w:r>
        <w:rPr>
          <w:rFonts w:ascii="Times New Roman" w:hAnsi="Times New Roman"/>
          <w:color w:val="000000"/>
          <w:sz w:val="28"/>
          <w:szCs w:val="28"/>
          <w:lang w:eastAsia="zh-CN"/>
        </w:rPr>
        <w:t>作出</w:t>
      </w:r>
      <w:proofErr w:type="gramEnd"/>
      <w:r>
        <w:rPr>
          <w:rFonts w:ascii="Times New Roman" w:hAnsi="Times New Roman"/>
          <w:color w:val="000000"/>
          <w:sz w:val="28"/>
          <w:szCs w:val="28"/>
          <w:lang w:eastAsia="zh-CN"/>
        </w:rPr>
        <w:t>的一切承诺的证明材料。</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11</w:t>
      </w:r>
      <w:r>
        <w:rPr>
          <w:rFonts w:ascii="Times New Roman" w:hAnsi="Times New Roman"/>
          <w:color w:val="000000"/>
          <w:sz w:val="28"/>
          <w:szCs w:val="28"/>
          <w:lang w:eastAsia="zh-CN"/>
        </w:rPr>
        <w:t>、我方已详细审核全部响应文件，包括响应文件修改书（如有的话</w:t>
      </w:r>
      <w:r>
        <w:rPr>
          <w:rFonts w:ascii="Times New Roman" w:hAnsi="Times New Roman"/>
          <w:color w:val="000000"/>
          <w:sz w:val="28"/>
          <w:szCs w:val="28"/>
          <w:lang w:eastAsia="zh-CN"/>
        </w:rPr>
        <w:t>）、参考资料及有关附件，确认无误。</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12</w:t>
      </w:r>
      <w:r>
        <w:rPr>
          <w:rFonts w:ascii="Times New Roman" w:hAnsi="Times New Roman"/>
          <w:color w:val="000000"/>
          <w:sz w:val="28"/>
          <w:szCs w:val="28"/>
          <w:lang w:eastAsia="zh-CN"/>
        </w:rPr>
        <w:t>、我方承诺：购买主体若需追加购买本项目竞争性评审文件所列服务的，在不改变合同其他实质性条款的前提下，按相同或更优惠的折扣</w:t>
      </w:r>
      <w:proofErr w:type="gramStart"/>
      <w:r>
        <w:rPr>
          <w:rFonts w:ascii="Times New Roman" w:hAnsi="Times New Roman"/>
          <w:color w:val="000000"/>
          <w:sz w:val="28"/>
          <w:szCs w:val="28"/>
          <w:lang w:eastAsia="zh-CN"/>
        </w:rPr>
        <w:t>率保证</w:t>
      </w:r>
      <w:proofErr w:type="gramEnd"/>
      <w:r>
        <w:rPr>
          <w:rFonts w:ascii="Times New Roman" w:hAnsi="Times New Roman"/>
          <w:color w:val="000000"/>
          <w:sz w:val="28"/>
          <w:szCs w:val="28"/>
          <w:lang w:eastAsia="zh-CN"/>
        </w:rPr>
        <w:t>提供相同服务。</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13</w:t>
      </w:r>
      <w:r>
        <w:rPr>
          <w:rFonts w:ascii="Times New Roman" w:hAnsi="Times New Roman"/>
          <w:color w:val="000000"/>
          <w:sz w:val="28"/>
          <w:szCs w:val="28"/>
          <w:lang w:eastAsia="zh-CN"/>
        </w:rPr>
        <w:t>、我方承诺：保证所报人员均为我单位工作人员，否则，由此产生的一切法律责任由我方承担。</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14</w:t>
      </w:r>
      <w:r>
        <w:rPr>
          <w:rFonts w:ascii="Times New Roman" w:hAnsi="Times New Roman"/>
          <w:color w:val="000000"/>
          <w:sz w:val="28"/>
          <w:szCs w:val="28"/>
          <w:lang w:eastAsia="zh-CN"/>
        </w:rPr>
        <w:t>、我方承诺：接受竞争性评审文件中的全部条款且无任何异议，保证遵守竞争性评审文件的规定。</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15</w:t>
      </w:r>
      <w:r>
        <w:rPr>
          <w:rFonts w:ascii="Times New Roman" w:hAnsi="Times New Roman"/>
          <w:color w:val="000000"/>
          <w:sz w:val="28"/>
          <w:szCs w:val="28"/>
          <w:lang w:eastAsia="zh-CN"/>
        </w:rPr>
        <w:t>、我方将严格</w:t>
      </w:r>
      <w:r>
        <w:rPr>
          <w:rFonts w:ascii="Times New Roman" w:hAnsi="Times New Roman" w:hint="eastAsia"/>
          <w:color w:val="000000"/>
          <w:sz w:val="28"/>
          <w:szCs w:val="28"/>
          <w:lang w:eastAsia="zh-CN"/>
        </w:rPr>
        <w:t>参照</w:t>
      </w:r>
      <w:r>
        <w:rPr>
          <w:rFonts w:ascii="Times New Roman" w:hAnsi="Times New Roman"/>
          <w:color w:val="000000"/>
          <w:sz w:val="28"/>
          <w:szCs w:val="28"/>
          <w:lang w:eastAsia="zh-CN"/>
        </w:rPr>
        <w:t>《山东省政府购买服务管理实施办法》的有关规定，若有下列情形之一的，将被列入不良行为记录名单，在一至三年内禁止参加政府购买服务活动；情节严重的，由工商行政管理机关等</w:t>
      </w:r>
      <w:r>
        <w:rPr>
          <w:rFonts w:ascii="Times New Roman" w:hAnsi="Times New Roman"/>
          <w:color w:val="000000"/>
          <w:spacing w:val="-1"/>
          <w:sz w:val="28"/>
          <w:szCs w:val="28"/>
          <w:lang w:eastAsia="zh-CN"/>
        </w:rPr>
        <w:t>登记管理部门</w:t>
      </w:r>
      <w:r>
        <w:rPr>
          <w:rFonts w:ascii="Times New Roman" w:hAnsi="Times New Roman"/>
          <w:color w:val="000000"/>
          <w:sz w:val="28"/>
          <w:szCs w:val="28"/>
          <w:lang w:eastAsia="zh-CN"/>
        </w:rPr>
        <w:t>吊销营业执照</w:t>
      </w:r>
      <w:r>
        <w:rPr>
          <w:rFonts w:ascii="Times New Roman" w:hAnsi="Times New Roman"/>
          <w:color w:val="000000"/>
          <w:spacing w:val="-1"/>
          <w:sz w:val="28"/>
          <w:szCs w:val="28"/>
          <w:lang w:eastAsia="zh-CN"/>
        </w:rPr>
        <w:t>（事业单位法人证、社会团体法人登记证等登记证书或准</w:t>
      </w:r>
      <w:proofErr w:type="gramStart"/>
      <w:r>
        <w:rPr>
          <w:rFonts w:ascii="Times New Roman" w:hAnsi="Times New Roman"/>
          <w:color w:val="000000"/>
          <w:spacing w:val="-1"/>
          <w:sz w:val="28"/>
          <w:szCs w:val="28"/>
          <w:lang w:eastAsia="zh-CN"/>
        </w:rPr>
        <w:t>免登记</w:t>
      </w:r>
      <w:proofErr w:type="gramEnd"/>
      <w:r>
        <w:rPr>
          <w:rFonts w:ascii="Times New Roman" w:hAnsi="Times New Roman"/>
          <w:color w:val="000000"/>
          <w:spacing w:val="-1"/>
          <w:sz w:val="28"/>
          <w:szCs w:val="28"/>
          <w:lang w:eastAsia="zh-CN"/>
        </w:rPr>
        <w:t>材料）</w:t>
      </w:r>
      <w:r>
        <w:rPr>
          <w:rFonts w:ascii="Times New Roman" w:hAnsi="Times New Roman"/>
          <w:color w:val="000000"/>
          <w:sz w:val="28"/>
          <w:szCs w:val="28"/>
          <w:lang w:eastAsia="zh-CN"/>
        </w:rPr>
        <w:t>；构成犯罪的，依法追究刑事责任：</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w:t>
      </w:r>
      <w:r>
        <w:rPr>
          <w:rFonts w:ascii="Times New Roman" w:hAnsi="Times New Roman"/>
          <w:color w:val="000000"/>
          <w:sz w:val="28"/>
          <w:szCs w:val="28"/>
          <w:lang w:eastAsia="zh-CN"/>
        </w:rPr>
        <w:t>）提供虚假材料谋取成交、成交的；</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w:t>
      </w:r>
      <w:r>
        <w:rPr>
          <w:rFonts w:ascii="Times New Roman" w:hAnsi="Times New Roman"/>
          <w:color w:val="000000"/>
          <w:sz w:val="28"/>
          <w:szCs w:val="28"/>
          <w:lang w:eastAsia="zh-CN"/>
        </w:rPr>
        <w:t>）采取不正当手段诋毁、排挤其他承接主体的；</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lastRenderedPageBreak/>
        <w:t>3</w:t>
      </w:r>
      <w:r>
        <w:rPr>
          <w:rFonts w:ascii="Times New Roman" w:hAnsi="Times New Roman"/>
          <w:color w:val="000000"/>
          <w:sz w:val="28"/>
          <w:szCs w:val="28"/>
          <w:lang w:eastAsia="zh-CN"/>
        </w:rPr>
        <w:t>）与购买主体、其他承接主体或者代理机构工作人员恶意串通的；</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4</w:t>
      </w:r>
      <w:r>
        <w:rPr>
          <w:rFonts w:ascii="Times New Roman" w:hAnsi="Times New Roman"/>
          <w:color w:val="000000"/>
          <w:sz w:val="28"/>
          <w:szCs w:val="28"/>
          <w:lang w:eastAsia="zh-CN"/>
        </w:rPr>
        <w:t>）向购买主体、代理机构工作人员行贿或者提供其他不正当利益的；</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5</w:t>
      </w:r>
      <w:r>
        <w:rPr>
          <w:rFonts w:ascii="Times New Roman" w:hAnsi="Times New Roman"/>
          <w:color w:val="000000"/>
          <w:sz w:val="28"/>
          <w:szCs w:val="28"/>
          <w:lang w:eastAsia="zh-CN"/>
        </w:rPr>
        <w:t>）拒绝有关部门监督检</w:t>
      </w:r>
      <w:r>
        <w:rPr>
          <w:rFonts w:ascii="Times New Roman" w:hAnsi="Times New Roman"/>
          <w:color w:val="000000"/>
          <w:sz w:val="28"/>
          <w:szCs w:val="28"/>
          <w:lang w:eastAsia="zh-CN"/>
        </w:rPr>
        <w:t>查或提供虚假情况的。</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说明：对本报价函的任何实质性修改将被视为非实质性响应报价，从而导致该报价被拒绝。</w:t>
      </w: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tabs>
          <w:tab w:val="left" w:pos="1573"/>
        </w:tabs>
        <w:spacing w:line="440" w:lineRule="exact"/>
        <w:ind w:firstLineChars="200" w:firstLine="560"/>
        <w:rPr>
          <w:rFonts w:ascii="Times New Roman" w:eastAsiaTheme="minorEastAsia" w:hAnsi="Times New Roman"/>
          <w:bCs/>
          <w:sz w:val="28"/>
          <w:szCs w:val="28"/>
        </w:rPr>
      </w:pPr>
      <w:r>
        <w:rPr>
          <w:rFonts w:ascii="Times New Roman" w:eastAsiaTheme="minorEastAsia" w:hAnsi="Times New Roman"/>
          <w:bCs/>
          <w:sz w:val="28"/>
          <w:szCs w:val="28"/>
        </w:rPr>
        <w:t>与本次采购有关的一切往来通讯请寄：</w:t>
      </w:r>
    </w:p>
    <w:p w:rsidR="007C2B44" w:rsidRDefault="000A0DA0">
      <w:pPr>
        <w:tabs>
          <w:tab w:val="left" w:pos="1573"/>
        </w:tabs>
        <w:spacing w:line="440" w:lineRule="exact"/>
        <w:ind w:firstLineChars="200" w:firstLine="560"/>
        <w:rPr>
          <w:rFonts w:ascii="Times New Roman" w:eastAsiaTheme="minorEastAsia" w:hAnsi="Times New Roman"/>
          <w:bCs/>
          <w:sz w:val="28"/>
          <w:szCs w:val="28"/>
        </w:rPr>
      </w:pPr>
      <w:r>
        <w:rPr>
          <w:rFonts w:ascii="Times New Roman" w:eastAsiaTheme="minorEastAsia" w:hAnsi="Times New Roman"/>
          <w:bCs/>
          <w:sz w:val="28"/>
          <w:szCs w:val="28"/>
        </w:rPr>
        <w:t>地址：</w:t>
      </w:r>
      <w:r>
        <w:rPr>
          <w:rFonts w:ascii="Times New Roman" w:eastAsiaTheme="minorEastAsia" w:hAnsi="Times New Roman"/>
          <w:bCs/>
          <w:sz w:val="28"/>
          <w:szCs w:val="28"/>
        </w:rPr>
        <w:t xml:space="preserve"> </w:t>
      </w:r>
    </w:p>
    <w:p w:rsidR="007C2B44" w:rsidRDefault="000A0DA0">
      <w:pPr>
        <w:tabs>
          <w:tab w:val="left" w:pos="1573"/>
        </w:tabs>
        <w:spacing w:line="440" w:lineRule="exact"/>
        <w:ind w:firstLineChars="200" w:firstLine="560"/>
        <w:rPr>
          <w:rFonts w:ascii="Times New Roman" w:eastAsiaTheme="minorEastAsia" w:hAnsi="Times New Roman"/>
          <w:bCs/>
          <w:sz w:val="28"/>
          <w:szCs w:val="28"/>
        </w:rPr>
      </w:pPr>
      <w:r>
        <w:rPr>
          <w:rFonts w:ascii="Times New Roman" w:eastAsiaTheme="minorEastAsia" w:hAnsi="Times New Roman"/>
          <w:bCs/>
          <w:sz w:val="28"/>
          <w:szCs w:val="28"/>
        </w:rPr>
        <w:t>邮编：</w:t>
      </w:r>
      <w:r>
        <w:rPr>
          <w:rFonts w:ascii="Times New Roman" w:eastAsiaTheme="minorEastAsia" w:hAnsi="Times New Roman"/>
          <w:bCs/>
          <w:sz w:val="28"/>
          <w:szCs w:val="28"/>
        </w:rPr>
        <w:t xml:space="preserve"> </w:t>
      </w:r>
    </w:p>
    <w:p w:rsidR="007C2B44" w:rsidRDefault="000A0DA0">
      <w:pPr>
        <w:tabs>
          <w:tab w:val="left" w:pos="1573"/>
        </w:tabs>
        <w:spacing w:line="440" w:lineRule="exact"/>
        <w:ind w:firstLineChars="200" w:firstLine="560"/>
        <w:rPr>
          <w:rFonts w:ascii="Times New Roman" w:eastAsiaTheme="minorEastAsia" w:hAnsi="Times New Roman"/>
          <w:bCs/>
          <w:sz w:val="28"/>
          <w:szCs w:val="28"/>
        </w:rPr>
      </w:pPr>
      <w:r>
        <w:rPr>
          <w:rFonts w:ascii="Times New Roman" w:eastAsiaTheme="minorEastAsia" w:hAnsi="Times New Roman"/>
          <w:bCs/>
          <w:sz w:val="28"/>
          <w:szCs w:val="28"/>
        </w:rPr>
        <w:t>电话：</w:t>
      </w:r>
      <w:r>
        <w:rPr>
          <w:rFonts w:ascii="Times New Roman" w:eastAsiaTheme="minorEastAsia" w:hAnsi="Times New Roman"/>
          <w:bCs/>
          <w:sz w:val="28"/>
          <w:szCs w:val="28"/>
        </w:rPr>
        <w:t xml:space="preserve"> </w:t>
      </w:r>
    </w:p>
    <w:p w:rsidR="007C2B44" w:rsidRDefault="000A0DA0">
      <w:pPr>
        <w:tabs>
          <w:tab w:val="left" w:pos="1573"/>
        </w:tabs>
        <w:spacing w:line="440" w:lineRule="exact"/>
        <w:ind w:firstLineChars="200" w:firstLine="560"/>
        <w:rPr>
          <w:rFonts w:ascii="Times New Roman" w:eastAsiaTheme="minorEastAsia" w:hAnsi="Times New Roman"/>
          <w:bCs/>
          <w:sz w:val="28"/>
          <w:szCs w:val="28"/>
        </w:rPr>
      </w:pPr>
      <w:r>
        <w:rPr>
          <w:rFonts w:ascii="Times New Roman" w:eastAsiaTheme="minorEastAsia" w:hAnsi="Times New Roman"/>
          <w:bCs/>
          <w:sz w:val="28"/>
          <w:szCs w:val="28"/>
        </w:rPr>
        <w:t>传真：</w:t>
      </w:r>
    </w:p>
    <w:p w:rsidR="007C2B44" w:rsidRDefault="000A0DA0">
      <w:pPr>
        <w:tabs>
          <w:tab w:val="left" w:pos="1573"/>
        </w:tabs>
        <w:spacing w:line="440" w:lineRule="exact"/>
        <w:ind w:firstLineChars="200" w:firstLine="560"/>
        <w:rPr>
          <w:rFonts w:ascii="Times New Roman" w:eastAsiaTheme="minorEastAsia" w:hAnsi="Times New Roman"/>
          <w:bCs/>
          <w:sz w:val="28"/>
          <w:szCs w:val="28"/>
        </w:rPr>
      </w:pPr>
      <w:r>
        <w:rPr>
          <w:rFonts w:ascii="Times New Roman" w:eastAsiaTheme="minorEastAsia" w:hAnsi="Times New Roman"/>
          <w:bCs/>
          <w:sz w:val="28"/>
          <w:szCs w:val="28"/>
        </w:rPr>
        <w:t>法人或被授权代表姓名：</w:t>
      </w:r>
      <w:r>
        <w:rPr>
          <w:rFonts w:ascii="Times New Roman" w:eastAsiaTheme="minorEastAsia" w:hAnsi="Times New Roman"/>
          <w:bCs/>
          <w:sz w:val="28"/>
          <w:szCs w:val="28"/>
        </w:rPr>
        <w:t>(</w:t>
      </w:r>
      <w:r>
        <w:rPr>
          <w:rFonts w:ascii="Times New Roman" w:eastAsiaTheme="minorEastAsia" w:hAnsi="Times New Roman"/>
          <w:bCs/>
          <w:sz w:val="28"/>
          <w:szCs w:val="28"/>
        </w:rPr>
        <w:t>签字</w:t>
      </w:r>
      <w:r>
        <w:rPr>
          <w:rFonts w:ascii="Times New Roman" w:eastAsiaTheme="minorEastAsia" w:hAnsi="Times New Roman"/>
          <w:bCs/>
          <w:sz w:val="28"/>
          <w:szCs w:val="28"/>
        </w:rPr>
        <w:t>)</w:t>
      </w:r>
    </w:p>
    <w:p w:rsidR="007C2B44" w:rsidRDefault="000A0DA0">
      <w:pPr>
        <w:tabs>
          <w:tab w:val="left" w:pos="1573"/>
        </w:tabs>
        <w:spacing w:line="440" w:lineRule="exact"/>
        <w:ind w:firstLineChars="200" w:firstLine="560"/>
        <w:rPr>
          <w:rFonts w:ascii="Times New Roman" w:eastAsiaTheme="minorEastAsia" w:hAnsi="Times New Roman"/>
          <w:bCs/>
          <w:sz w:val="28"/>
          <w:szCs w:val="28"/>
        </w:rPr>
      </w:pPr>
      <w:r>
        <w:rPr>
          <w:rFonts w:ascii="Times New Roman" w:eastAsiaTheme="minorEastAsia" w:hAnsi="Times New Roman"/>
          <w:bCs/>
          <w:sz w:val="28"/>
          <w:szCs w:val="28"/>
        </w:rPr>
        <w:t>联系电话：</w:t>
      </w:r>
    </w:p>
    <w:p w:rsidR="007C2B44" w:rsidRDefault="007C2B44">
      <w:pPr>
        <w:tabs>
          <w:tab w:val="left" w:pos="1573"/>
        </w:tabs>
        <w:spacing w:line="440" w:lineRule="exact"/>
        <w:ind w:firstLineChars="200" w:firstLine="560"/>
        <w:rPr>
          <w:rFonts w:ascii="Times New Roman" w:eastAsiaTheme="minorEastAsia" w:hAnsi="Times New Roman"/>
          <w:bCs/>
          <w:sz w:val="28"/>
          <w:szCs w:val="28"/>
        </w:rPr>
      </w:pPr>
    </w:p>
    <w:p w:rsidR="007C2B44" w:rsidRDefault="000A0DA0">
      <w:pPr>
        <w:tabs>
          <w:tab w:val="left" w:pos="1573"/>
        </w:tabs>
        <w:spacing w:line="440" w:lineRule="exact"/>
        <w:ind w:firstLineChars="200" w:firstLine="560"/>
        <w:rPr>
          <w:rFonts w:ascii="Times New Roman" w:eastAsiaTheme="minorEastAsia" w:hAnsi="Times New Roman"/>
          <w:bCs/>
          <w:sz w:val="28"/>
          <w:szCs w:val="28"/>
        </w:rPr>
      </w:pPr>
      <w:r>
        <w:rPr>
          <w:rFonts w:ascii="Times New Roman" w:eastAsiaTheme="minorEastAsia" w:hAnsi="Times New Roman"/>
          <w:bCs/>
          <w:sz w:val="28"/>
          <w:szCs w:val="28"/>
        </w:rPr>
        <w:t>承接主体名称：</w:t>
      </w:r>
      <w:r>
        <w:rPr>
          <w:rFonts w:ascii="Times New Roman" w:eastAsiaTheme="minorEastAsia" w:hAnsi="Times New Roman"/>
          <w:bCs/>
          <w:sz w:val="28"/>
          <w:szCs w:val="28"/>
        </w:rPr>
        <w:t>(</w:t>
      </w:r>
      <w:r>
        <w:rPr>
          <w:rFonts w:ascii="Times New Roman" w:eastAsiaTheme="minorEastAsia" w:hAnsi="Times New Roman"/>
          <w:bCs/>
          <w:sz w:val="28"/>
          <w:szCs w:val="28"/>
        </w:rPr>
        <w:t>公章</w:t>
      </w:r>
      <w:r>
        <w:rPr>
          <w:rFonts w:ascii="Times New Roman" w:eastAsiaTheme="minorEastAsia" w:hAnsi="Times New Roman"/>
          <w:bCs/>
          <w:sz w:val="28"/>
          <w:szCs w:val="28"/>
        </w:rPr>
        <w:t>)</w:t>
      </w:r>
      <w:r>
        <w:rPr>
          <w:rFonts w:ascii="Times New Roman" w:eastAsiaTheme="minorEastAsia" w:hAnsi="Times New Roman"/>
          <w:bCs/>
          <w:sz w:val="28"/>
          <w:szCs w:val="28"/>
        </w:rPr>
        <w:t>：</w:t>
      </w:r>
    </w:p>
    <w:p w:rsidR="007C2B44" w:rsidRDefault="000A0DA0">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Times New Roman" w:eastAsiaTheme="minorEastAsia" w:hAnsi="Times New Roman"/>
          <w:sz w:val="28"/>
          <w:szCs w:val="28"/>
          <w:lang w:eastAsia="zh-CN"/>
        </w:rPr>
      </w:pPr>
      <w:r>
        <w:rPr>
          <w:rFonts w:ascii="Times New Roman" w:eastAsiaTheme="minorEastAsia" w:hAnsi="Times New Roman"/>
          <w:bCs/>
          <w:sz w:val="28"/>
          <w:szCs w:val="28"/>
          <w:lang w:eastAsia="zh-CN"/>
        </w:rPr>
        <w:t>日　期：</w:t>
      </w: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sectPr w:rsidR="007C2B44">
          <w:footerReference w:type="default" r:id="rId10"/>
          <w:pgSz w:w="11900" w:h="16840"/>
          <w:pgMar w:top="1440" w:right="1797" w:bottom="1440" w:left="1797" w:header="720" w:footer="720" w:gutter="0"/>
          <w:pgNumType w:start="1"/>
          <w:cols w:space="720"/>
          <w:docGrid w:linePitch="1"/>
        </w:sectPr>
      </w:pP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r>
        <w:rPr>
          <w:rFonts w:ascii="Times New Roman" w:hAnsi="Times New Roman"/>
          <w:b/>
          <w:color w:val="000000"/>
          <w:sz w:val="28"/>
          <w:szCs w:val="28"/>
          <w:lang w:eastAsia="zh-CN"/>
        </w:rPr>
        <w:lastRenderedPageBreak/>
        <w:t>（二）法定代表人授权委托书，如法定代表人参加报价，提供法定代表人身份证复印件</w:t>
      </w: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u w:val="single"/>
          <w:lang w:eastAsia="zh-CN"/>
        </w:rPr>
      </w:pPr>
      <w:r>
        <w:rPr>
          <w:rFonts w:ascii="Times New Roman" w:hAnsi="Times New Roman"/>
          <w:color w:val="000000"/>
          <w:sz w:val="28"/>
          <w:szCs w:val="28"/>
          <w:lang w:eastAsia="zh-CN"/>
        </w:rPr>
        <w:t>本授权书声明：</w:t>
      </w:r>
      <w:r>
        <w:rPr>
          <w:rFonts w:ascii="Times New Roman" w:hAnsi="Times New Roman"/>
          <w:color w:val="000000"/>
          <w:sz w:val="28"/>
          <w:szCs w:val="28"/>
          <w:u w:val="single"/>
          <w:lang w:eastAsia="zh-CN"/>
        </w:rPr>
        <w:t xml:space="preserve">            </w:t>
      </w:r>
      <w:r>
        <w:rPr>
          <w:rFonts w:ascii="Times New Roman" w:hAnsi="Times New Roman"/>
          <w:color w:val="000000"/>
          <w:sz w:val="28"/>
          <w:szCs w:val="28"/>
          <w:lang w:eastAsia="zh-CN"/>
        </w:rPr>
        <w:t>（承接主体名称）</w:t>
      </w:r>
      <w:r>
        <w:rPr>
          <w:rFonts w:ascii="Times New Roman" w:hAnsi="Times New Roman"/>
          <w:color w:val="000000"/>
          <w:sz w:val="28"/>
          <w:szCs w:val="28"/>
          <w:u w:val="single"/>
          <w:lang w:eastAsia="zh-CN"/>
        </w:rPr>
        <w:t xml:space="preserve">            </w:t>
      </w:r>
      <w:r>
        <w:rPr>
          <w:rFonts w:ascii="Times New Roman" w:hAnsi="Times New Roman"/>
          <w:color w:val="000000"/>
          <w:sz w:val="28"/>
          <w:szCs w:val="28"/>
          <w:lang w:eastAsia="zh-CN"/>
        </w:rPr>
        <w:t>（法定代表人姓名）代表本公司授权</w:t>
      </w:r>
      <w:r>
        <w:rPr>
          <w:rFonts w:ascii="Times New Roman" w:hAnsi="Times New Roman"/>
          <w:color w:val="000000"/>
          <w:sz w:val="28"/>
          <w:szCs w:val="28"/>
          <w:u w:val="single"/>
          <w:lang w:eastAsia="zh-CN"/>
        </w:rPr>
        <w:t xml:space="preserve">           </w:t>
      </w:r>
      <w:r>
        <w:rPr>
          <w:rFonts w:ascii="Times New Roman" w:hAnsi="Times New Roman"/>
          <w:color w:val="000000"/>
          <w:sz w:val="28"/>
          <w:szCs w:val="28"/>
          <w:lang w:eastAsia="zh-CN"/>
        </w:rPr>
        <w:t>（授权代理人的姓名、职务）为本公司的合法代理人，就贵方组织的项目（项目编号、包号：</w:t>
      </w:r>
      <w:r>
        <w:rPr>
          <w:rFonts w:ascii="Times New Roman" w:hAnsi="Times New Roman"/>
          <w:color w:val="000000"/>
          <w:sz w:val="28"/>
          <w:szCs w:val="28"/>
          <w:u w:val="single"/>
          <w:lang w:eastAsia="zh-CN"/>
        </w:rPr>
        <w:t xml:space="preserve">          </w:t>
      </w:r>
      <w:r>
        <w:rPr>
          <w:rFonts w:ascii="Times New Roman" w:hAnsi="Times New Roman"/>
          <w:color w:val="000000"/>
          <w:sz w:val="28"/>
          <w:szCs w:val="28"/>
          <w:lang w:eastAsia="zh-CN"/>
        </w:rPr>
        <w:t>），以本公司名义处理一切与之有关的事务。</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本授权书于</w:t>
      </w:r>
      <w:r>
        <w:rPr>
          <w:rFonts w:ascii="Times New Roman" w:hAnsi="Times New Roman"/>
          <w:color w:val="000000"/>
          <w:sz w:val="28"/>
          <w:szCs w:val="28"/>
          <w:lang w:eastAsia="zh-CN"/>
        </w:rPr>
        <w:t>__________</w:t>
      </w:r>
      <w:r>
        <w:rPr>
          <w:rFonts w:ascii="Times New Roman" w:hAnsi="Times New Roman"/>
          <w:color w:val="000000"/>
          <w:sz w:val="28"/>
          <w:szCs w:val="28"/>
          <w:lang w:eastAsia="zh-CN"/>
        </w:rPr>
        <w:t>年</w:t>
      </w:r>
      <w:r>
        <w:rPr>
          <w:rFonts w:ascii="Times New Roman" w:hAnsi="Times New Roman"/>
          <w:color w:val="000000"/>
          <w:sz w:val="28"/>
          <w:szCs w:val="28"/>
          <w:lang w:eastAsia="zh-CN"/>
        </w:rPr>
        <w:t>_____</w:t>
      </w:r>
      <w:r>
        <w:rPr>
          <w:rFonts w:ascii="Times New Roman" w:hAnsi="Times New Roman"/>
          <w:color w:val="000000"/>
          <w:sz w:val="28"/>
          <w:szCs w:val="28"/>
          <w:lang w:eastAsia="zh-CN"/>
        </w:rPr>
        <w:t>月</w:t>
      </w:r>
      <w:r>
        <w:rPr>
          <w:rFonts w:ascii="Times New Roman" w:hAnsi="Times New Roman"/>
          <w:color w:val="000000"/>
          <w:sz w:val="28"/>
          <w:szCs w:val="28"/>
          <w:lang w:eastAsia="zh-CN"/>
        </w:rPr>
        <w:t>______</w:t>
      </w:r>
      <w:r>
        <w:rPr>
          <w:rFonts w:ascii="Times New Roman" w:hAnsi="Times New Roman"/>
          <w:color w:val="000000"/>
          <w:sz w:val="28"/>
          <w:szCs w:val="28"/>
          <w:lang w:eastAsia="zh-CN"/>
        </w:rPr>
        <w:t>日生效，特此声明。</w:t>
      </w: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承接主体法定代表人签字或盖章：</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承接主体授权代理人签字或盖章：</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承接主体公章：</w:t>
      </w: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color w:val="FF0000"/>
          <w:sz w:val="28"/>
          <w:szCs w:val="28"/>
          <w:lang w:eastAsia="zh-CN"/>
        </w:rPr>
        <w:sectPr w:rsidR="007C2B44">
          <w:footerReference w:type="default" r:id="rId11"/>
          <w:pgSz w:w="11900" w:h="16840"/>
          <w:pgMar w:top="1440" w:right="1797" w:bottom="1440" w:left="1797" w:header="720" w:footer="720" w:gutter="0"/>
          <w:cols w:space="720"/>
          <w:docGrid w:linePitch="1"/>
        </w:sectPr>
      </w:pPr>
      <w:r>
        <w:rPr>
          <w:rFonts w:ascii="Times New Roman" w:hAnsi="Times New Roman"/>
          <w:color w:val="000000"/>
          <w:sz w:val="28"/>
          <w:szCs w:val="28"/>
          <w:lang w:eastAsia="zh-CN"/>
        </w:rPr>
        <w:t>说明：除可填报项目外，对本授权委托书的任何实质性修改将被视为非实质性响应报价，从而导致该报价被拒绝。</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r>
        <w:rPr>
          <w:rFonts w:ascii="Times New Roman" w:hAnsi="Times New Roman"/>
          <w:b/>
          <w:color w:val="000000"/>
          <w:sz w:val="28"/>
          <w:szCs w:val="28"/>
          <w:lang w:eastAsia="zh-CN"/>
        </w:rPr>
        <w:lastRenderedPageBreak/>
        <w:t>（三）承接主体资格声明（格式自拟）</w:t>
      </w:r>
    </w:p>
    <w:p w:rsidR="007C2B44" w:rsidRDefault="007C2B44">
      <w:pPr>
        <w:rPr>
          <w:rFonts w:ascii="Times New Roman" w:eastAsia="仿宋_GB2312" w:hAnsi="Times New Roman"/>
          <w:b/>
          <w:sz w:val="30"/>
          <w:szCs w:val="30"/>
        </w:rPr>
      </w:pPr>
    </w:p>
    <w:p w:rsidR="007C2B44" w:rsidRDefault="000A0DA0">
      <w:pPr>
        <w:spacing w:line="360" w:lineRule="auto"/>
        <w:rPr>
          <w:rFonts w:ascii="Times New Roman" w:hAnsi="Times New Roman"/>
          <w:b/>
          <w:sz w:val="28"/>
          <w:szCs w:val="28"/>
        </w:rPr>
      </w:pPr>
      <w:proofErr w:type="gramStart"/>
      <w:r>
        <w:rPr>
          <w:rFonts w:ascii="Times New Roman" w:hAnsi="Times New Roman"/>
          <w:b/>
          <w:sz w:val="28"/>
          <w:szCs w:val="28"/>
        </w:rPr>
        <w:t>附资格</w:t>
      </w:r>
      <w:proofErr w:type="gramEnd"/>
      <w:r>
        <w:rPr>
          <w:rFonts w:ascii="Times New Roman" w:hAnsi="Times New Roman"/>
          <w:b/>
          <w:sz w:val="28"/>
          <w:szCs w:val="28"/>
        </w:rPr>
        <w:t>证明文件，带</w:t>
      </w:r>
      <w:r>
        <w:rPr>
          <w:rFonts w:ascii="Segoe UI Symbol" w:hAnsi="Segoe UI Symbol" w:cs="Segoe UI Symbol"/>
          <w:b/>
          <w:sz w:val="28"/>
          <w:szCs w:val="28"/>
        </w:rPr>
        <w:t>★</w:t>
      </w:r>
      <w:r>
        <w:rPr>
          <w:rFonts w:ascii="Times New Roman" w:hAnsi="Times New Roman"/>
          <w:b/>
          <w:sz w:val="28"/>
          <w:szCs w:val="28"/>
        </w:rPr>
        <w:t>为必须项，建议排序如下：</w:t>
      </w:r>
    </w:p>
    <w:p w:rsidR="007C2B44" w:rsidRDefault="000A0DA0">
      <w:pPr>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w:t>
      </w:r>
      <w:r>
        <w:rPr>
          <w:rFonts w:ascii="Segoe UI Symbol" w:hAnsi="Segoe UI Symbol" w:cs="Segoe UI Symbol"/>
          <w:color w:val="000000"/>
          <w:sz w:val="28"/>
          <w:szCs w:val="28"/>
        </w:rPr>
        <w:t>★</w:t>
      </w:r>
      <w:r>
        <w:rPr>
          <w:rFonts w:ascii="Times New Roman" w:hAnsi="Times New Roman"/>
          <w:sz w:val="28"/>
          <w:szCs w:val="28"/>
        </w:rPr>
        <w:t>营业执照副本复印件；</w:t>
      </w:r>
    </w:p>
    <w:p w:rsidR="007C2B44" w:rsidRDefault="000A0DA0">
      <w:pPr>
        <w:spacing w:line="360" w:lineRule="auto"/>
        <w:rPr>
          <w:rFonts w:ascii="Times New Roman" w:hAnsi="Times New Roman"/>
          <w:sz w:val="28"/>
          <w:szCs w:val="28"/>
        </w:rPr>
      </w:pPr>
      <w:bookmarkStart w:id="26" w:name="_Toc362952850"/>
      <w:r>
        <w:rPr>
          <w:rFonts w:ascii="Times New Roman" w:hAnsi="Times New Roman"/>
          <w:sz w:val="28"/>
          <w:szCs w:val="28"/>
        </w:rPr>
        <w:t>2</w:t>
      </w:r>
      <w:r>
        <w:rPr>
          <w:rFonts w:ascii="Times New Roman" w:hAnsi="Times New Roman"/>
          <w:sz w:val="28"/>
          <w:szCs w:val="28"/>
        </w:rPr>
        <w:t>、</w:t>
      </w:r>
      <w:r>
        <w:rPr>
          <w:rFonts w:ascii="Segoe UI Symbol" w:hAnsi="Segoe UI Symbol" w:cs="Segoe UI Symbol"/>
          <w:color w:val="000000"/>
          <w:sz w:val="28"/>
          <w:szCs w:val="28"/>
        </w:rPr>
        <w:t>★</w:t>
      </w:r>
      <w:r>
        <w:rPr>
          <w:rFonts w:ascii="Times New Roman" w:hAnsi="Times New Roman"/>
          <w:sz w:val="28"/>
          <w:szCs w:val="28"/>
        </w:rPr>
        <w:t>开户许可证复印件；</w:t>
      </w:r>
    </w:p>
    <w:p w:rsidR="007C2B44" w:rsidRDefault="000A0DA0">
      <w:pPr>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w:t>
      </w:r>
      <w:r>
        <w:rPr>
          <w:rFonts w:ascii="Segoe UI Symbol" w:hAnsi="Segoe UI Symbol" w:cs="Segoe UI Symbol"/>
          <w:color w:val="000000"/>
          <w:sz w:val="28"/>
          <w:szCs w:val="28"/>
        </w:rPr>
        <w:t>★</w:t>
      </w:r>
      <w:r>
        <w:rPr>
          <w:rFonts w:ascii="Times New Roman" w:hAnsi="Times New Roman"/>
          <w:sz w:val="28"/>
          <w:szCs w:val="28"/>
        </w:rPr>
        <w:t>近三个月内任意一个月的缴纳税收凭证复印件；</w:t>
      </w:r>
    </w:p>
    <w:p w:rsidR="007C2B44" w:rsidRDefault="000A0DA0">
      <w:pPr>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w:t>
      </w:r>
      <w:r>
        <w:rPr>
          <w:rFonts w:ascii="Segoe UI Symbol" w:hAnsi="Segoe UI Symbol" w:cs="Segoe UI Symbol"/>
          <w:color w:val="000000"/>
          <w:sz w:val="28"/>
          <w:szCs w:val="28"/>
        </w:rPr>
        <w:t>★</w:t>
      </w:r>
      <w:r>
        <w:rPr>
          <w:rFonts w:ascii="Times New Roman" w:hAnsi="Times New Roman"/>
          <w:sz w:val="28"/>
          <w:szCs w:val="28"/>
        </w:rPr>
        <w:t>近三个月内任意一个月的缴纳社保有效入账票据凭证复印件；</w:t>
      </w:r>
    </w:p>
    <w:p w:rsidR="007C2B44" w:rsidRDefault="000A0DA0">
      <w:pPr>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w:t>
      </w:r>
      <w:r>
        <w:rPr>
          <w:rFonts w:ascii="Segoe UI Symbol" w:hAnsi="Segoe UI Symbol" w:cs="Segoe UI Symbol"/>
          <w:color w:val="000000"/>
          <w:sz w:val="28"/>
          <w:szCs w:val="28"/>
        </w:rPr>
        <w:t>★</w:t>
      </w:r>
      <w:r>
        <w:rPr>
          <w:rFonts w:ascii="Times New Roman" w:hAnsi="Times New Roman"/>
          <w:sz w:val="28"/>
          <w:szCs w:val="28"/>
        </w:rPr>
        <w:t>上一年度经审计的财务报告或三个月内银行出具的资信证明复印件；</w:t>
      </w:r>
    </w:p>
    <w:p w:rsidR="007C2B44" w:rsidRDefault="000A0DA0">
      <w:pPr>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w:t>
      </w:r>
      <w:r>
        <w:rPr>
          <w:rFonts w:ascii="Segoe UI Symbol" w:hAnsi="Segoe UI Symbol" w:cs="Segoe UI Symbol"/>
          <w:color w:val="000000"/>
          <w:sz w:val="28"/>
          <w:szCs w:val="28"/>
        </w:rPr>
        <w:t>★</w:t>
      </w:r>
      <w:r>
        <w:rPr>
          <w:rFonts w:ascii="Times New Roman" w:hAnsi="Times New Roman"/>
          <w:sz w:val="28"/>
          <w:szCs w:val="28"/>
        </w:rPr>
        <w:t>无不良信用记录承诺函（模板如下）</w:t>
      </w:r>
      <w:bookmarkEnd w:id="26"/>
      <w:r>
        <w:rPr>
          <w:rFonts w:ascii="Times New Roman" w:hAnsi="Times New Roman"/>
          <w:sz w:val="28"/>
          <w:szCs w:val="28"/>
        </w:rPr>
        <w:t>；</w:t>
      </w:r>
    </w:p>
    <w:p w:rsidR="007C2B44" w:rsidRDefault="000A0DA0">
      <w:pPr>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、进入《财政部、国家发改委第三方节能量审核机构目录》或承担过省级及</w:t>
      </w:r>
      <w:proofErr w:type="gramStart"/>
      <w:r>
        <w:rPr>
          <w:rFonts w:ascii="Times New Roman" w:hAnsi="Times New Roman"/>
          <w:sz w:val="28"/>
          <w:szCs w:val="28"/>
        </w:rPr>
        <w:t>以上发改委</w:t>
      </w:r>
      <w:proofErr w:type="gramEnd"/>
      <w:r>
        <w:rPr>
          <w:rFonts w:ascii="Times New Roman" w:hAnsi="Times New Roman"/>
          <w:sz w:val="28"/>
          <w:szCs w:val="28"/>
        </w:rPr>
        <w:t>系统碳排放核查工作的机构证明文件；</w:t>
      </w:r>
    </w:p>
    <w:p w:rsidR="007C2B44" w:rsidRDefault="000A0DA0">
      <w:pPr>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、为</w:t>
      </w:r>
      <w:proofErr w:type="gramStart"/>
      <w:r>
        <w:rPr>
          <w:rFonts w:ascii="Times New Roman" w:hAnsi="Times New Roman"/>
          <w:sz w:val="28"/>
          <w:szCs w:val="28"/>
        </w:rPr>
        <w:t>清洁发展</w:t>
      </w:r>
      <w:proofErr w:type="gramEnd"/>
      <w:r>
        <w:rPr>
          <w:rFonts w:ascii="Times New Roman" w:hAnsi="Times New Roman"/>
          <w:sz w:val="28"/>
          <w:szCs w:val="28"/>
        </w:rPr>
        <w:t>委托贷款业务提供政策支持服务的合同复印件；</w:t>
      </w:r>
    </w:p>
    <w:p w:rsidR="007C2B44" w:rsidRDefault="000A0DA0">
      <w:pPr>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w:t>
      </w:r>
      <w:r>
        <w:rPr>
          <w:rFonts w:ascii="Segoe UI Symbol" w:hAnsi="Segoe UI Symbol" w:cs="Segoe UI Symbol"/>
          <w:color w:val="000000"/>
          <w:sz w:val="28"/>
          <w:szCs w:val="28"/>
        </w:rPr>
        <w:t>★</w:t>
      </w:r>
      <w:r>
        <w:rPr>
          <w:rFonts w:ascii="Times New Roman" w:hAnsi="Times New Roman"/>
          <w:sz w:val="28"/>
          <w:szCs w:val="28"/>
        </w:rPr>
        <w:t>近</w:t>
      </w:r>
      <w:r>
        <w:rPr>
          <w:rFonts w:ascii="Times New Roman" w:hAnsi="Times New Roman"/>
          <w:sz w:val="28"/>
          <w:szCs w:val="28"/>
        </w:rPr>
        <w:t>3</w:t>
      </w:r>
      <w:r>
        <w:rPr>
          <w:rFonts w:ascii="Times New Roman" w:hAnsi="Times New Roman"/>
          <w:sz w:val="28"/>
          <w:szCs w:val="28"/>
        </w:rPr>
        <w:t>年开展</w:t>
      </w:r>
      <w:proofErr w:type="gramStart"/>
      <w:r>
        <w:rPr>
          <w:rFonts w:ascii="Times New Roman" w:hAnsi="Times New Roman"/>
          <w:sz w:val="28"/>
          <w:szCs w:val="28"/>
        </w:rPr>
        <w:t>清洁发展</w:t>
      </w:r>
      <w:proofErr w:type="gramEnd"/>
      <w:r>
        <w:rPr>
          <w:rFonts w:ascii="Times New Roman" w:hAnsi="Times New Roman"/>
          <w:sz w:val="28"/>
          <w:szCs w:val="28"/>
        </w:rPr>
        <w:t>委托贷款项目</w:t>
      </w:r>
      <w:proofErr w:type="gramStart"/>
      <w:r>
        <w:rPr>
          <w:rFonts w:ascii="Times New Roman" w:hAnsi="Times New Roman"/>
          <w:sz w:val="28"/>
          <w:szCs w:val="28"/>
        </w:rPr>
        <w:t>碳减排预算</w:t>
      </w:r>
      <w:proofErr w:type="gramEnd"/>
      <w:r>
        <w:rPr>
          <w:rFonts w:ascii="Times New Roman" w:hAnsi="Times New Roman"/>
          <w:sz w:val="28"/>
          <w:szCs w:val="28"/>
        </w:rPr>
        <w:t>评估业务的合同复印件（</w:t>
      </w:r>
      <w:r>
        <w:rPr>
          <w:rFonts w:ascii="Times New Roman" w:hAnsi="Times New Roman"/>
          <w:sz w:val="28"/>
          <w:szCs w:val="28"/>
        </w:rPr>
        <w:t>1</w:t>
      </w:r>
      <w:r>
        <w:rPr>
          <w:rFonts w:ascii="Times New Roman" w:hAnsi="Times New Roman"/>
          <w:sz w:val="28"/>
          <w:szCs w:val="28"/>
        </w:rPr>
        <w:t>份合同即可）；</w:t>
      </w:r>
    </w:p>
    <w:p w:rsidR="007C2B44" w:rsidRDefault="007C2B44">
      <w:pPr>
        <w:spacing w:line="360" w:lineRule="auto"/>
        <w:rPr>
          <w:rFonts w:ascii="Times New Roman" w:hAnsi="Times New Roman"/>
          <w:sz w:val="30"/>
          <w:szCs w:val="30"/>
        </w:rPr>
      </w:pPr>
    </w:p>
    <w:p w:rsidR="007C2B44" w:rsidRDefault="007C2B44">
      <w:pPr>
        <w:spacing w:line="360" w:lineRule="auto"/>
        <w:rPr>
          <w:rFonts w:ascii="Times New Roman" w:hAnsi="Times New Roman"/>
          <w:sz w:val="30"/>
          <w:szCs w:val="30"/>
        </w:rPr>
      </w:pPr>
    </w:p>
    <w:p w:rsidR="007C2B44" w:rsidRDefault="000A0DA0">
      <w:pPr>
        <w:widowControl/>
        <w:jc w:val="left"/>
        <w:rPr>
          <w:rFonts w:ascii="Times New Roman" w:hAnsi="Times New Roman"/>
          <w:color w:val="000000"/>
          <w:sz w:val="28"/>
          <w:szCs w:val="28"/>
        </w:rPr>
      </w:pPr>
      <w:r>
        <w:rPr>
          <w:rFonts w:ascii="Times New Roman" w:hAnsi="Times New Roman"/>
          <w:color w:val="000000"/>
          <w:sz w:val="28"/>
          <w:szCs w:val="28"/>
        </w:rPr>
        <w:br w:type="page"/>
      </w:r>
    </w:p>
    <w:p w:rsidR="007C2B44" w:rsidRDefault="007C2B44">
      <w:pPr>
        <w:widowControl/>
        <w:jc w:val="left"/>
        <w:rPr>
          <w:rFonts w:ascii="Times New Roman" w:hAnsi="Times New Roman"/>
          <w:color w:val="000000"/>
          <w:kern w:val="0"/>
          <w:sz w:val="28"/>
          <w:szCs w:val="28"/>
          <w:lang w:val="ru-RU"/>
        </w:rPr>
      </w:pPr>
    </w:p>
    <w:p w:rsidR="007C2B44" w:rsidRDefault="000A0DA0">
      <w:pPr>
        <w:pStyle w:val="Normal13"/>
        <w:tabs>
          <w:tab w:val="left" w:pos="2835"/>
        </w:tabs>
        <w:autoSpaceDE w:val="0"/>
        <w:autoSpaceDN w:val="0"/>
        <w:spacing w:line="360" w:lineRule="auto"/>
        <w:ind w:rightChars="63" w:right="132"/>
        <w:contextualSpacing/>
        <w:jc w:val="center"/>
        <w:rPr>
          <w:rFonts w:ascii="Times New Roman" w:hAnsi="Times New Roman"/>
          <w:color w:val="000000"/>
          <w:sz w:val="28"/>
          <w:szCs w:val="28"/>
          <w:lang w:eastAsia="zh-CN"/>
        </w:rPr>
      </w:pPr>
      <w:r>
        <w:rPr>
          <w:rFonts w:ascii="Times New Roman" w:hAnsi="Times New Roman"/>
          <w:color w:val="000000"/>
          <w:sz w:val="28"/>
          <w:szCs w:val="28"/>
          <w:lang w:eastAsia="zh-CN"/>
        </w:rPr>
        <w:t>无不良信用记录承诺函模板（意向承接主体自行查询适用）</w:t>
      </w:r>
    </w:p>
    <w:p w:rsidR="007C2B44" w:rsidRDefault="007C2B44">
      <w:pPr>
        <w:pStyle w:val="Normal13"/>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3"/>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购买主体（代理单位）名称：</w:t>
      </w:r>
    </w:p>
    <w:p w:rsidR="007C2B44" w:rsidRDefault="007C2B44">
      <w:pPr>
        <w:pStyle w:val="Normal13"/>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3"/>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本单位郑重承诺，我单位</w:t>
      </w:r>
      <w:proofErr w:type="gramStart"/>
      <w:r>
        <w:rPr>
          <w:rFonts w:ascii="Times New Roman" w:hAnsi="Times New Roman"/>
          <w:color w:val="000000"/>
          <w:sz w:val="28"/>
          <w:szCs w:val="28"/>
          <w:lang w:eastAsia="zh-CN"/>
        </w:rPr>
        <w:t>无以下</w:t>
      </w:r>
      <w:proofErr w:type="gramEnd"/>
      <w:r>
        <w:rPr>
          <w:rFonts w:ascii="Times New Roman" w:hAnsi="Times New Roman"/>
          <w:color w:val="000000"/>
          <w:sz w:val="28"/>
          <w:szCs w:val="28"/>
          <w:lang w:eastAsia="zh-CN"/>
        </w:rPr>
        <w:t>不良信用记录情形：</w:t>
      </w:r>
    </w:p>
    <w:p w:rsidR="007C2B44" w:rsidRDefault="000A0DA0">
      <w:pPr>
        <w:pStyle w:val="Normal13"/>
        <w:tabs>
          <w:tab w:val="left" w:pos="2835"/>
        </w:tabs>
        <w:autoSpaceDE w:val="0"/>
        <w:autoSpaceDN w:val="0"/>
        <w:spacing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1</w:t>
      </w:r>
      <w:r>
        <w:rPr>
          <w:rFonts w:ascii="Times New Roman" w:hAnsi="Times New Roman"/>
          <w:color w:val="000000"/>
          <w:sz w:val="28"/>
          <w:szCs w:val="28"/>
          <w:lang w:eastAsia="zh-CN"/>
        </w:rPr>
        <w:t>、被人民法院列入失信被执行人；</w:t>
      </w:r>
    </w:p>
    <w:p w:rsidR="007C2B44" w:rsidRDefault="000A0DA0">
      <w:pPr>
        <w:pStyle w:val="Normal13"/>
        <w:tabs>
          <w:tab w:val="left" w:pos="2835"/>
        </w:tabs>
        <w:autoSpaceDE w:val="0"/>
        <w:autoSpaceDN w:val="0"/>
        <w:spacing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2</w:t>
      </w:r>
      <w:r>
        <w:rPr>
          <w:rFonts w:ascii="Times New Roman" w:hAnsi="Times New Roman"/>
          <w:color w:val="000000"/>
          <w:sz w:val="28"/>
          <w:szCs w:val="28"/>
          <w:lang w:eastAsia="zh-CN"/>
        </w:rPr>
        <w:t>、被税务部门列入重大税收违法案件当事人名单；</w:t>
      </w:r>
    </w:p>
    <w:p w:rsidR="007C2B44" w:rsidRDefault="000A0DA0">
      <w:pPr>
        <w:pStyle w:val="Normal13"/>
        <w:tabs>
          <w:tab w:val="left" w:pos="2835"/>
        </w:tabs>
        <w:autoSpaceDE w:val="0"/>
        <w:autoSpaceDN w:val="0"/>
        <w:spacing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3</w:t>
      </w:r>
      <w:r>
        <w:rPr>
          <w:rFonts w:ascii="Times New Roman" w:hAnsi="Times New Roman"/>
          <w:color w:val="000000"/>
          <w:sz w:val="28"/>
          <w:szCs w:val="28"/>
          <w:lang w:eastAsia="zh-CN"/>
        </w:rPr>
        <w:t>、被政府有关监管部门列入政府采购严重违法失信行为记录名单；</w:t>
      </w:r>
    </w:p>
    <w:p w:rsidR="007C2B44" w:rsidRDefault="000A0DA0">
      <w:pPr>
        <w:pStyle w:val="Normal13"/>
        <w:tabs>
          <w:tab w:val="left" w:pos="2835"/>
        </w:tabs>
        <w:autoSpaceDE w:val="0"/>
        <w:autoSpaceDN w:val="0"/>
        <w:spacing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4</w:t>
      </w:r>
      <w:r>
        <w:rPr>
          <w:rFonts w:ascii="Times New Roman" w:hAnsi="Times New Roman"/>
          <w:color w:val="000000"/>
          <w:sz w:val="28"/>
          <w:szCs w:val="28"/>
          <w:lang w:eastAsia="zh-CN"/>
        </w:rPr>
        <w:t>、</w:t>
      </w:r>
      <w:r>
        <w:rPr>
          <w:rFonts w:ascii="Times New Roman" w:hAnsi="Times New Roman"/>
          <w:color w:val="000000"/>
          <w:spacing w:val="-1"/>
          <w:sz w:val="28"/>
          <w:szCs w:val="28"/>
          <w:lang w:eastAsia="zh-CN"/>
        </w:rPr>
        <w:t>被列入经营异常名录或者严重违法企业名单。</w:t>
      </w:r>
    </w:p>
    <w:p w:rsidR="007C2B44" w:rsidRDefault="000A0DA0">
      <w:pPr>
        <w:pStyle w:val="Normal13"/>
        <w:tabs>
          <w:tab w:val="left" w:pos="2835"/>
        </w:tabs>
        <w:autoSpaceDE w:val="0"/>
        <w:autoSpaceDN w:val="0"/>
        <w:spacing w:line="360" w:lineRule="auto"/>
        <w:ind w:rightChars="63" w:right="132" w:firstLineChars="200" w:firstLine="560"/>
        <w:contextualSpacing/>
        <w:jc w:val="left"/>
        <w:rPr>
          <w:rFonts w:ascii="Times New Roman" w:hAnsi="Times New Roman"/>
          <w:color w:val="000000"/>
          <w:sz w:val="28"/>
          <w:szCs w:val="28"/>
          <w:lang w:eastAsia="zh-CN"/>
        </w:rPr>
      </w:pPr>
      <w:r>
        <w:rPr>
          <w:rFonts w:ascii="Times New Roman" w:hAnsi="Times New Roman"/>
          <w:color w:val="000000"/>
          <w:sz w:val="28"/>
          <w:szCs w:val="28"/>
          <w:lang w:eastAsia="zh-CN"/>
        </w:rPr>
        <w:t>我单位已就上述不良信用行为按照竞争性评审文件规定进行了查询。我单位承诺：合同签订前，若我单位具有不良信用记录情形，贵方可取消我单位中标资格或者不授予合同，所有责任由我单位自行承担。同时，我单位愿意无条件接受监管部门的调查处理。</w:t>
      </w:r>
      <w:r>
        <w:rPr>
          <w:rFonts w:ascii="Times New Roman" w:hAnsi="Times New Roman"/>
          <w:color w:val="000000"/>
          <w:sz w:val="28"/>
          <w:szCs w:val="28"/>
          <w:lang w:eastAsia="zh-CN"/>
        </w:rPr>
        <w:t xml:space="preserve"> </w:t>
      </w:r>
    </w:p>
    <w:p w:rsidR="007C2B44" w:rsidRDefault="007C2B44">
      <w:pPr>
        <w:pStyle w:val="Normal13"/>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p>
    <w:p w:rsidR="007C2B44" w:rsidRDefault="007C2B44">
      <w:pPr>
        <w:pStyle w:val="Normal13"/>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p>
    <w:p w:rsidR="007C2B44" w:rsidRDefault="007C2B44">
      <w:pPr>
        <w:pStyle w:val="Normal13"/>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p>
    <w:p w:rsidR="007C2B44" w:rsidRDefault="007C2B44">
      <w:pPr>
        <w:pStyle w:val="Normal13"/>
        <w:tabs>
          <w:tab w:val="left" w:pos="2835"/>
        </w:tabs>
        <w:autoSpaceDE w:val="0"/>
        <w:autoSpaceDN w:val="0"/>
        <w:spacing w:line="360" w:lineRule="auto"/>
        <w:ind w:rightChars="63" w:right="132"/>
        <w:contextualSpacing/>
        <w:jc w:val="left"/>
        <w:rPr>
          <w:rFonts w:ascii="Times New Roman" w:hAnsi="Times New Roman"/>
          <w:color w:val="000000"/>
          <w:sz w:val="28"/>
          <w:szCs w:val="28"/>
          <w:lang w:eastAsia="zh-CN"/>
        </w:rPr>
      </w:pPr>
    </w:p>
    <w:p w:rsidR="007C2B44" w:rsidRDefault="000A0DA0">
      <w:pPr>
        <w:pStyle w:val="Normal13"/>
        <w:tabs>
          <w:tab w:val="left" w:pos="2835"/>
        </w:tabs>
        <w:autoSpaceDE w:val="0"/>
        <w:autoSpaceDN w:val="0"/>
        <w:spacing w:line="360" w:lineRule="auto"/>
        <w:ind w:rightChars="63" w:right="132"/>
        <w:contextualSpacing/>
        <w:jc w:val="right"/>
        <w:rPr>
          <w:rFonts w:ascii="Times New Roman" w:hAnsi="Times New Roman"/>
          <w:color w:val="000000"/>
          <w:sz w:val="28"/>
          <w:szCs w:val="28"/>
          <w:lang w:eastAsia="zh-CN"/>
        </w:rPr>
      </w:pPr>
      <w:r>
        <w:rPr>
          <w:rFonts w:ascii="Times New Roman" w:hAnsi="Times New Roman"/>
          <w:color w:val="000000"/>
          <w:sz w:val="28"/>
          <w:szCs w:val="28"/>
          <w:lang w:eastAsia="zh-CN"/>
        </w:rPr>
        <w:t>单位全称：</w:t>
      </w:r>
      <w:r>
        <w:rPr>
          <w:rFonts w:ascii="Times New Roman" w:hAnsi="Times New Roman"/>
          <w:color w:val="000000"/>
          <w:sz w:val="28"/>
          <w:szCs w:val="28"/>
          <w:lang w:eastAsia="zh-CN"/>
        </w:rPr>
        <w:t xml:space="preserve">                      </w:t>
      </w:r>
    </w:p>
    <w:p w:rsidR="007C2B44" w:rsidRDefault="000A0DA0">
      <w:pPr>
        <w:pStyle w:val="Normal13"/>
        <w:tabs>
          <w:tab w:val="left" w:pos="2835"/>
        </w:tabs>
        <w:autoSpaceDE w:val="0"/>
        <w:autoSpaceDN w:val="0"/>
        <w:spacing w:line="360" w:lineRule="auto"/>
        <w:ind w:rightChars="63" w:right="132"/>
        <w:contextualSpacing/>
        <w:jc w:val="right"/>
        <w:rPr>
          <w:rFonts w:ascii="Times New Roman" w:hAnsi="Times New Roman"/>
          <w:color w:val="000000"/>
          <w:sz w:val="28"/>
          <w:szCs w:val="28"/>
          <w:lang w:eastAsia="zh-CN"/>
        </w:rPr>
      </w:pPr>
      <w:r>
        <w:rPr>
          <w:rFonts w:ascii="Times New Roman" w:hAnsi="Times New Roman"/>
          <w:color w:val="000000"/>
          <w:sz w:val="28"/>
          <w:szCs w:val="28"/>
          <w:lang w:eastAsia="zh-CN"/>
        </w:rPr>
        <w:t>（盖单位公章）</w:t>
      </w:r>
    </w:p>
    <w:p w:rsidR="007C2B44" w:rsidRDefault="000A0DA0">
      <w:pPr>
        <w:pStyle w:val="Normal13"/>
        <w:widowControl w:val="0"/>
        <w:tabs>
          <w:tab w:val="left" w:pos="2835"/>
        </w:tabs>
        <w:autoSpaceDE w:val="0"/>
        <w:autoSpaceDN w:val="0"/>
        <w:spacing w:before="0" w:after="0" w:line="360" w:lineRule="auto"/>
        <w:ind w:rightChars="63" w:right="132"/>
        <w:contextualSpacing/>
        <w:jc w:val="right"/>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年</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月</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日</w:t>
      </w:r>
    </w:p>
    <w:p w:rsidR="007C2B44" w:rsidRDefault="007C2B44">
      <w:pPr>
        <w:pStyle w:val="Normal13"/>
        <w:widowControl w:val="0"/>
        <w:tabs>
          <w:tab w:val="left" w:pos="2835"/>
        </w:tabs>
        <w:autoSpaceDE w:val="0"/>
        <w:autoSpaceDN w:val="0"/>
        <w:spacing w:before="0" w:after="0" w:line="360" w:lineRule="auto"/>
        <w:ind w:rightChars="63" w:right="132"/>
        <w:contextualSpacing/>
        <w:jc w:val="right"/>
        <w:rPr>
          <w:rFonts w:ascii="Times New Roman" w:hAnsi="Times New Roman"/>
          <w:color w:val="000000"/>
          <w:sz w:val="28"/>
          <w:szCs w:val="28"/>
          <w:lang w:eastAsia="zh-CN"/>
        </w:rPr>
      </w:pPr>
    </w:p>
    <w:p w:rsidR="007C2B44" w:rsidRDefault="000A0DA0">
      <w:pPr>
        <w:widowControl/>
        <w:jc w:val="left"/>
        <w:rPr>
          <w:rFonts w:ascii="Times New Roman" w:hAnsi="Times New Roman"/>
          <w:color w:val="000000"/>
          <w:kern w:val="0"/>
          <w:sz w:val="28"/>
          <w:szCs w:val="28"/>
          <w:lang w:val="ru-RU"/>
        </w:rPr>
      </w:pPr>
      <w:r>
        <w:rPr>
          <w:rFonts w:ascii="Times New Roman" w:hAnsi="Times New Roman"/>
          <w:color w:val="000000"/>
          <w:sz w:val="28"/>
          <w:szCs w:val="28"/>
        </w:rPr>
        <w:br w:type="page"/>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bookmarkStart w:id="27" w:name="_Hlk16697661"/>
      <w:bookmarkStart w:id="28" w:name="_Hlk17127246"/>
      <w:r>
        <w:rPr>
          <w:rFonts w:ascii="Times New Roman" w:hAnsi="Times New Roman"/>
          <w:b/>
          <w:color w:val="000000"/>
          <w:sz w:val="28"/>
          <w:szCs w:val="28"/>
          <w:lang w:eastAsia="zh-CN"/>
        </w:rPr>
        <w:lastRenderedPageBreak/>
        <w:t>（四）类似项目业绩</w:t>
      </w:r>
      <w:bookmarkEnd w:id="27"/>
      <w:bookmarkEnd w:id="28"/>
    </w:p>
    <w:p w:rsidR="007C2B44" w:rsidRDefault="000A0DA0">
      <w:pPr>
        <w:spacing w:before="120" w:line="360" w:lineRule="exact"/>
        <w:ind w:right="-144"/>
        <w:jc w:val="center"/>
        <w:rPr>
          <w:rFonts w:ascii="Times New Roman" w:hAnsi="Times New Roman"/>
          <w:bCs/>
          <w:sz w:val="28"/>
          <w:szCs w:val="28"/>
        </w:rPr>
      </w:pPr>
      <w:r>
        <w:rPr>
          <w:rFonts w:ascii="Times New Roman" w:hAnsi="Times New Roman"/>
          <w:bCs/>
          <w:sz w:val="28"/>
          <w:szCs w:val="28"/>
        </w:rPr>
        <w:t>类似项目业绩一览表</w:t>
      </w:r>
    </w:p>
    <w:p w:rsidR="007C2B44" w:rsidRDefault="000A0DA0">
      <w:pPr>
        <w:pStyle w:val="Normal32"/>
        <w:widowControl w:val="0"/>
        <w:tabs>
          <w:tab w:val="left" w:pos="2835"/>
        </w:tabs>
        <w:autoSpaceDE w:val="0"/>
        <w:autoSpaceDN w:val="0"/>
        <w:spacing w:before="0" w:after="0"/>
        <w:ind w:rightChars="63" w:right="132"/>
        <w:jc w:val="right"/>
        <w:rPr>
          <w:rFonts w:ascii="Times New Roman" w:hAnsi="Times New Roman"/>
          <w:bCs/>
          <w:kern w:val="2"/>
          <w:sz w:val="28"/>
          <w:szCs w:val="28"/>
          <w:lang w:val="en-US" w:eastAsia="zh-CN"/>
        </w:rPr>
      </w:pPr>
      <w:r>
        <w:rPr>
          <w:rFonts w:ascii="Times New Roman" w:hAnsi="Times New Roman"/>
          <w:bCs/>
          <w:kern w:val="2"/>
          <w:sz w:val="28"/>
          <w:szCs w:val="28"/>
          <w:lang w:val="en-US" w:eastAsia="zh-CN"/>
        </w:rPr>
        <w:t>价格单位：元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5"/>
        <w:gridCol w:w="1420"/>
        <w:gridCol w:w="1560"/>
        <w:gridCol w:w="1750"/>
        <w:gridCol w:w="1418"/>
      </w:tblGrid>
      <w:tr w:rsidR="007C2B44">
        <w:trPr>
          <w:trHeight w:val="285"/>
          <w:jc w:val="center"/>
        </w:trPr>
        <w:tc>
          <w:tcPr>
            <w:tcW w:w="959"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序号</w:t>
            </w:r>
          </w:p>
        </w:tc>
        <w:tc>
          <w:tcPr>
            <w:tcW w:w="1415"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项目内容</w:t>
            </w:r>
          </w:p>
        </w:tc>
        <w:tc>
          <w:tcPr>
            <w:tcW w:w="1420"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合同金额</w:t>
            </w:r>
          </w:p>
        </w:tc>
        <w:tc>
          <w:tcPr>
            <w:tcW w:w="1560"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项目单位名称</w:t>
            </w:r>
          </w:p>
        </w:tc>
        <w:tc>
          <w:tcPr>
            <w:tcW w:w="1750"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项目单位地址</w:t>
            </w:r>
          </w:p>
        </w:tc>
        <w:tc>
          <w:tcPr>
            <w:tcW w:w="1418" w:type="dxa"/>
            <w:vAlign w:val="center"/>
          </w:tcPr>
          <w:p w:rsidR="007C2B44" w:rsidRDefault="000A0DA0">
            <w:pPr>
              <w:widowControl/>
              <w:jc w:val="center"/>
              <w:rPr>
                <w:rFonts w:ascii="Times New Roman" w:hAnsi="Times New Roman"/>
                <w:sz w:val="28"/>
                <w:szCs w:val="28"/>
              </w:rPr>
            </w:pPr>
            <w:r>
              <w:rPr>
                <w:rFonts w:ascii="Times New Roman" w:hAnsi="Times New Roman"/>
                <w:color w:val="000000"/>
                <w:sz w:val="28"/>
                <w:szCs w:val="28"/>
              </w:rPr>
              <w:t>项目单位有效联系方式</w:t>
            </w:r>
          </w:p>
        </w:tc>
      </w:tr>
      <w:tr w:rsidR="007C2B44">
        <w:trPr>
          <w:trHeight w:val="285"/>
          <w:jc w:val="center"/>
        </w:trPr>
        <w:tc>
          <w:tcPr>
            <w:tcW w:w="959"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1</w:t>
            </w:r>
          </w:p>
        </w:tc>
        <w:tc>
          <w:tcPr>
            <w:tcW w:w="1415" w:type="dxa"/>
            <w:shd w:val="clear" w:color="auto" w:fill="auto"/>
            <w:vAlign w:val="center"/>
          </w:tcPr>
          <w:p w:rsidR="007C2B44" w:rsidRDefault="007C2B44">
            <w:pPr>
              <w:widowControl/>
              <w:jc w:val="center"/>
              <w:rPr>
                <w:rFonts w:ascii="Times New Roman" w:hAnsi="Times New Roman"/>
                <w:sz w:val="28"/>
                <w:szCs w:val="28"/>
              </w:rPr>
            </w:pPr>
          </w:p>
        </w:tc>
        <w:tc>
          <w:tcPr>
            <w:tcW w:w="1420" w:type="dxa"/>
            <w:shd w:val="clear" w:color="auto" w:fill="auto"/>
            <w:vAlign w:val="center"/>
          </w:tcPr>
          <w:p w:rsidR="007C2B44" w:rsidRDefault="007C2B44">
            <w:pPr>
              <w:widowControl/>
              <w:jc w:val="center"/>
              <w:rPr>
                <w:rFonts w:ascii="Times New Roman" w:hAnsi="Times New Roman"/>
                <w:sz w:val="28"/>
                <w:szCs w:val="28"/>
              </w:rPr>
            </w:pPr>
          </w:p>
        </w:tc>
        <w:tc>
          <w:tcPr>
            <w:tcW w:w="1560" w:type="dxa"/>
            <w:shd w:val="clear" w:color="auto" w:fill="auto"/>
            <w:vAlign w:val="center"/>
          </w:tcPr>
          <w:p w:rsidR="007C2B44" w:rsidRDefault="007C2B44">
            <w:pPr>
              <w:widowControl/>
              <w:jc w:val="center"/>
              <w:rPr>
                <w:rFonts w:ascii="Times New Roman" w:hAnsi="Times New Roman"/>
                <w:sz w:val="28"/>
                <w:szCs w:val="28"/>
              </w:rPr>
            </w:pPr>
          </w:p>
        </w:tc>
        <w:tc>
          <w:tcPr>
            <w:tcW w:w="1750" w:type="dxa"/>
            <w:shd w:val="clear" w:color="auto" w:fill="auto"/>
            <w:vAlign w:val="center"/>
          </w:tcPr>
          <w:p w:rsidR="007C2B44" w:rsidRDefault="007C2B44">
            <w:pPr>
              <w:widowControl/>
              <w:jc w:val="center"/>
              <w:rPr>
                <w:rFonts w:ascii="Times New Roman" w:hAnsi="Times New Roman"/>
                <w:sz w:val="28"/>
                <w:szCs w:val="28"/>
              </w:rPr>
            </w:pPr>
          </w:p>
        </w:tc>
        <w:tc>
          <w:tcPr>
            <w:tcW w:w="1418" w:type="dxa"/>
          </w:tcPr>
          <w:p w:rsidR="007C2B44" w:rsidRDefault="007C2B44">
            <w:pPr>
              <w:widowControl/>
              <w:jc w:val="center"/>
              <w:rPr>
                <w:rFonts w:ascii="Times New Roman" w:hAnsi="Times New Roman"/>
                <w:sz w:val="28"/>
                <w:szCs w:val="28"/>
              </w:rPr>
            </w:pPr>
          </w:p>
        </w:tc>
      </w:tr>
      <w:tr w:rsidR="007C2B44">
        <w:trPr>
          <w:trHeight w:val="285"/>
          <w:jc w:val="center"/>
        </w:trPr>
        <w:tc>
          <w:tcPr>
            <w:tcW w:w="959"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2</w:t>
            </w:r>
          </w:p>
        </w:tc>
        <w:tc>
          <w:tcPr>
            <w:tcW w:w="1415" w:type="dxa"/>
            <w:shd w:val="clear" w:color="auto" w:fill="auto"/>
            <w:vAlign w:val="center"/>
          </w:tcPr>
          <w:p w:rsidR="007C2B44" w:rsidRDefault="007C2B44">
            <w:pPr>
              <w:widowControl/>
              <w:jc w:val="center"/>
              <w:rPr>
                <w:rFonts w:ascii="Times New Roman" w:hAnsi="Times New Roman"/>
                <w:sz w:val="28"/>
                <w:szCs w:val="28"/>
              </w:rPr>
            </w:pPr>
          </w:p>
        </w:tc>
        <w:tc>
          <w:tcPr>
            <w:tcW w:w="1420" w:type="dxa"/>
            <w:shd w:val="clear" w:color="auto" w:fill="auto"/>
            <w:vAlign w:val="center"/>
          </w:tcPr>
          <w:p w:rsidR="007C2B44" w:rsidRDefault="007C2B44">
            <w:pPr>
              <w:widowControl/>
              <w:jc w:val="center"/>
              <w:rPr>
                <w:rFonts w:ascii="Times New Roman" w:hAnsi="Times New Roman"/>
                <w:sz w:val="28"/>
                <w:szCs w:val="28"/>
              </w:rPr>
            </w:pPr>
          </w:p>
        </w:tc>
        <w:tc>
          <w:tcPr>
            <w:tcW w:w="1560" w:type="dxa"/>
            <w:shd w:val="clear" w:color="auto" w:fill="auto"/>
            <w:vAlign w:val="center"/>
          </w:tcPr>
          <w:p w:rsidR="007C2B44" w:rsidRDefault="007C2B44">
            <w:pPr>
              <w:widowControl/>
              <w:jc w:val="center"/>
              <w:rPr>
                <w:rFonts w:ascii="Times New Roman" w:hAnsi="Times New Roman"/>
                <w:sz w:val="28"/>
                <w:szCs w:val="28"/>
              </w:rPr>
            </w:pPr>
          </w:p>
        </w:tc>
        <w:tc>
          <w:tcPr>
            <w:tcW w:w="1750" w:type="dxa"/>
            <w:shd w:val="clear" w:color="auto" w:fill="auto"/>
            <w:vAlign w:val="center"/>
          </w:tcPr>
          <w:p w:rsidR="007C2B44" w:rsidRDefault="007C2B44">
            <w:pPr>
              <w:widowControl/>
              <w:jc w:val="center"/>
              <w:rPr>
                <w:rFonts w:ascii="Times New Roman" w:hAnsi="Times New Roman"/>
                <w:sz w:val="28"/>
                <w:szCs w:val="28"/>
              </w:rPr>
            </w:pPr>
          </w:p>
        </w:tc>
        <w:tc>
          <w:tcPr>
            <w:tcW w:w="1418" w:type="dxa"/>
          </w:tcPr>
          <w:p w:rsidR="007C2B44" w:rsidRDefault="007C2B44">
            <w:pPr>
              <w:widowControl/>
              <w:jc w:val="center"/>
              <w:rPr>
                <w:rFonts w:ascii="Times New Roman" w:hAnsi="Times New Roman"/>
                <w:sz w:val="28"/>
                <w:szCs w:val="28"/>
              </w:rPr>
            </w:pPr>
          </w:p>
        </w:tc>
      </w:tr>
      <w:tr w:rsidR="007C2B44">
        <w:trPr>
          <w:trHeight w:val="285"/>
          <w:jc w:val="center"/>
        </w:trPr>
        <w:tc>
          <w:tcPr>
            <w:tcW w:w="959"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3</w:t>
            </w:r>
          </w:p>
        </w:tc>
        <w:tc>
          <w:tcPr>
            <w:tcW w:w="1415" w:type="dxa"/>
            <w:shd w:val="clear" w:color="auto" w:fill="auto"/>
            <w:vAlign w:val="center"/>
          </w:tcPr>
          <w:p w:rsidR="007C2B44" w:rsidRDefault="007C2B44">
            <w:pPr>
              <w:widowControl/>
              <w:jc w:val="center"/>
              <w:rPr>
                <w:rFonts w:ascii="Times New Roman" w:hAnsi="Times New Roman"/>
                <w:sz w:val="28"/>
                <w:szCs w:val="28"/>
              </w:rPr>
            </w:pPr>
          </w:p>
        </w:tc>
        <w:tc>
          <w:tcPr>
            <w:tcW w:w="1420" w:type="dxa"/>
            <w:shd w:val="clear" w:color="auto" w:fill="auto"/>
            <w:vAlign w:val="center"/>
          </w:tcPr>
          <w:p w:rsidR="007C2B44" w:rsidRDefault="007C2B44">
            <w:pPr>
              <w:widowControl/>
              <w:jc w:val="center"/>
              <w:rPr>
                <w:rFonts w:ascii="Times New Roman" w:hAnsi="Times New Roman"/>
                <w:sz w:val="28"/>
                <w:szCs w:val="28"/>
              </w:rPr>
            </w:pPr>
          </w:p>
        </w:tc>
        <w:tc>
          <w:tcPr>
            <w:tcW w:w="1560" w:type="dxa"/>
            <w:shd w:val="clear" w:color="auto" w:fill="auto"/>
            <w:vAlign w:val="center"/>
          </w:tcPr>
          <w:p w:rsidR="007C2B44" w:rsidRDefault="007C2B44">
            <w:pPr>
              <w:widowControl/>
              <w:jc w:val="center"/>
              <w:rPr>
                <w:rFonts w:ascii="Times New Roman" w:hAnsi="Times New Roman"/>
                <w:sz w:val="28"/>
                <w:szCs w:val="28"/>
              </w:rPr>
            </w:pPr>
          </w:p>
        </w:tc>
        <w:tc>
          <w:tcPr>
            <w:tcW w:w="1750" w:type="dxa"/>
            <w:shd w:val="clear" w:color="auto" w:fill="auto"/>
            <w:vAlign w:val="center"/>
          </w:tcPr>
          <w:p w:rsidR="007C2B44" w:rsidRDefault="007C2B44">
            <w:pPr>
              <w:widowControl/>
              <w:jc w:val="center"/>
              <w:rPr>
                <w:rFonts w:ascii="Times New Roman" w:hAnsi="Times New Roman"/>
                <w:sz w:val="28"/>
                <w:szCs w:val="28"/>
              </w:rPr>
            </w:pPr>
          </w:p>
        </w:tc>
        <w:tc>
          <w:tcPr>
            <w:tcW w:w="1418" w:type="dxa"/>
          </w:tcPr>
          <w:p w:rsidR="007C2B44" w:rsidRDefault="007C2B44">
            <w:pPr>
              <w:widowControl/>
              <w:jc w:val="center"/>
              <w:rPr>
                <w:rFonts w:ascii="Times New Roman" w:hAnsi="Times New Roman"/>
                <w:sz w:val="28"/>
                <w:szCs w:val="28"/>
              </w:rPr>
            </w:pPr>
          </w:p>
        </w:tc>
      </w:tr>
      <w:tr w:rsidR="007C2B44">
        <w:trPr>
          <w:trHeight w:val="285"/>
          <w:jc w:val="center"/>
        </w:trPr>
        <w:tc>
          <w:tcPr>
            <w:tcW w:w="959"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4</w:t>
            </w:r>
          </w:p>
        </w:tc>
        <w:tc>
          <w:tcPr>
            <w:tcW w:w="1415" w:type="dxa"/>
            <w:shd w:val="clear" w:color="auto" w:fill="auto"/>
            <w:vAlign w:val="center"/>
          </w:tcPr>
          <w:p w:rsidR="007C2B44" w:rsidRDefault="007C2B44">
            <w:pPr>
              <w:widowControl/>
              <w:jc w:val="center"/>
              <w:rPr>
                <w:rFonts w:ascii="Times New Roman" w:hAnsi="Times New Roman"/>
                <w:sz w:val="28"/>
                <w:szCs w:val="28"/>
              </w:rPr>
            </w:pPr>
          </w:p>
        </w:tc>
        <w:tc>
          <w:tcPr>
            <w:tcW w:w="1420" w:type="dxa"/>
            <w:shd w:val="clear" w:color="auto" w:fill="auto"/>
            <w:vAlign w:val="center"/>
          </w:tcPr>
          <w:p w:rsidR="007C2B44" w:rsidRDefault="007C2B44">
            <w:pPr>
              <w:widowControl/>
              <w:jc w:val="center"/>
              <w:rPr>
                <w:rFonts w:ascii="Times New Roman" w:hAnsi="Times New Roman"/>
                <w:sz w:val="28"/>
                <w:szCs w:val="28"/>
              </w:rPr>
            </w:pPr>
          </w:p>
        </w:tc>
        <w:tc>
          <w:tcPr>
            <w:tcW w:w="1560" w:type="dxa"/>
            <w:shd w:val="clear" w:color="auto" w:fill="auto"/>
            <w:vAlign w:val="center"/>
          </w:tcPr>
          <w:p w:rsidR="007C2B44" w:rsidRDefault="007C2B44">
            <w:pPr>
              <w:widowControl/>
              <w:jc w:val="center"/>
              <w:rPr>
                <w:rFonts w:ascii="Times New Roman" w:hAnsi="Times New Roman"/>
                <w:sz w:val="28"/>
                <w:szCs w:val="28"/>
              </w:rPr>
            </w:pPr>
          </w:p>
        </w:tc>
        <w:tc>
          <w:tcPr>
            <w:tcW w:w="1750" w:type="dxa"/>
            <w:shd w:val="clear" w:color="auto" w:fill="auto"/>
            <w:vAlign w:val="center"/>
          </w:tcPr>
          <w:p w:rsidR="007C2B44" w:rsidRDefault="007C2B44">
            <w:pPr>
              <w:widowControl/>
              <w:jc w:val="center"/>
              <w:rPr>
                <w:rFonts w:ascii="Times New Roman" w:hAnsi="Times New Roman"/>
                <w:sz w:val="28"/>
                <w:szCs w:val="28"/>
              </w:rPr>
            </w:pPr>
          </w:p>
        </w:tc>
        <w:tc>
          <w:tcPr>
            <w:tcW w:w="1418" w:type="dxa"/>
          </w:tcPr>
          <w:p w:rsidR="007C2B44" w:rsidRDefault="007C2B44">
            <w:pPr>
              <w:widowControl/>
              <w:jc w:val="center"/>
              <w:rPr>
                <w:rFonts w:ascii="Times New Roman" w:hAnsi="Times New Roman"/>
                <w:sz w:val="28"/>
                <w:szCs w:val="28"/>
              </w:rPr>
            </w:pPr>
          </w:p>
        </w:tc>
      </w:tr>
      <w:tr w:rsidR="007C2B44">
        <w:trPr>
          <w:trHeight w:val="285"/>
          <w:jc w:val="center"/>
        </w:trPr>
        <w:tc>
          <w:tcPr>
            <w:tcW w:w="959"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5</w:t>
            </w:r>
          </w:p>
        </w:tc>
        <w:tc>
          <w:tcPr>
            <w:tcW w:w="1415" w:type="dxa"/>
            <w:shd w:val="clear" w:color="auto" w:fill="auto"/>
            <w:vAlign w:val="center"/>
          </w:tcPr>
          <w:p w:rsidR="007C2B44" w:rsidRDefault="007C2B44">
            <w:pPr>
              <w:widowControl/>
              <w:jc w:val="center"/>
              <w:rPr>
                <w:rFonts w:ascii="Times New Roman" w:hAnsi="Times New Roman"/>
                <w:sz w:val="28"/>
                <w:szCs w:val="28"/>
              </w:rPr>
            </w:pPr>
          </w:p>
        </w:tc>
        <w:tc>
          <w:tcPr>
            <w:tcW w:w="1420" w:type="dxa"/>
            <w:shd w:val="clear" w:color="auto" w:fill="auto"/>
            <w:vAlign w:val="center"/>
          </w:tcPr>
          <w:p w:rsidR="007C2B44" w:rsidRDefault="007C2B44">
            <w:pPr>
              <w:widowControl/>
              <w:jc w:val="center"/>
              <w:rPr>
                <w:rFonts w:ascii="Times New Roman" w:hAnsi="Times New Roman"/>
                <w:sz w:val="28"/>
                <w:szCs w:val="28"/>
              </w:rPr>
            </w:pPr>
          </w:p>
        </w:tc>
        <w:tc>
          <w:tcPr>
            <w:tcW w:w="1560" w:type="dxa"/>
            <w:shd w:val="clear" w:color="auto" w:fill="auto"/>
            <w:vAlign w:val="center"/>
          </w:tcPr>
          <w:p w:rsidR="007C2B44" w:rsidRDefault="007C2B44">
            <w:pPr>
              <w:widowControl/>
              <w:jc w:val="center"/>
              <w:rPr>
                <w:rFonts w:ascii="Times New Roman" w:hAnsi="Times New Roman"/>
                <w:sz w:val="28"/>
                <w:szCs w:val="28"/>
              </w:rPr>
            </w:pPr>
          </w:p>
        </w:tc>
        <w:tc>
          <w:tcPr>
            <w:tcW w:w="1750" w:type="dxa"/>
            <w:shd w:val="clear" w:color="auto" w:fill="auto"/>
            <w:vAlign w:val="center"/>
          </w:tcPr>
          <w:p w:rsidR="007C2B44" w:rsidRDefault="007C2B44">
            <w:pPr>
              <w:widowControl/>
              <w:jc w:val="center"/>
              <w:rPr>
                <w:rFonts w:ascii="Times New Roman" w:hAnsi="Times New Roman"/>
                <w:sz w:val="28"/>
                <w:szCs w:val="28"/>
              </w:rPr>
            </w:pPr>
          </w:p>
        </w:tc>
        <w:tc>
          <w:tcPr>
            <w:tcW w:w="1418" w:type="dxa"/>
          </w:tcPr>
          <w:p w:rsidR="007C2B44" w:rsidRDefault="007C2B44">
            <w:pPr>
              <w:widowControl/>
              <w:jc w:val="center"/>
              <w:rPr>
                <w:rFonts w:ascii="Times New Roman" w:hAnsi="Times New Roman"/>
                <w:sz w:val="28"/>
                <w:szCs w:val="28"/>
              </w:rPr>
            </w:pPr>
          </w:p>
        </w:tc>
      </w:tr>
      <w:tr w:rsidR="007C2B44">
        <w:trPr>
          <w:trHeight w:val="285"/>
          <w:jc w:val="center"/>
        </w:trPr>
        <w:tc>
          <w:tcPr>
            <w:tcW w:w="959"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6</w:t>
            </w:r>
          </w:p>
        </w:tc>
        <w:tc>
          <w:tcPr>
            <w:tcW w:w="1415" w:type="dxa"/>
            <w:shd w:val="clear" w:color="auto" w:fill="auto"/>
            <w:vAlign w:val="center"/>
          </w:tcPr>
          <w:p w:rsidR="007C2B44" w:rsidRDefault="007C2B44">
            <w:pPr>
              <w:widowControl/>
              <w:jc w:val="center"/>
              <w:rPr>
                <w:rFonts w:ascii="Times New Roman" w:hAnsi="Times New Roman"/>
                <w:sz w:val="28"/>
                <w:szCs w:val="28"/>
              </w:rPr>
            </w:pPr>
          </w:p>
        </w:tc>
        <w:tc>
          <w:tcPr>
            <w:tcW w:w="1420" w:type="dxa"/>
            <w:shd w:val="clear" w:color="auto" w:fill="auto"/>
            <w:vAlign w:val="center"/>
          </w:tcPr>
          <w:p w:rsidR="007C2B44" w:rsidRDefault="007C2B44">
            <w:pPr>
              <w:widowControl/>
              <w:jc w:val="center"/>
              <w:rPr>
                <w:rFonts w:ascii="Times New Roman" w:hAnsi="Times New Roman"/>
                <w:sz w:val="28"/>
                <w:szCs w:val="28"/>
              </w:rPr>
            </w:pPr>
          </w:p>
        </w:tc>
        <w:tc>
          <w:tcPr>
            <w:tcW w:w="1560" w:type="dxa"/>
            <w:shd w:val="clear" w:color="auto" w:fill="auto"/>
            <w:vAlign w:val="center"/>
          </w:tcPr>
          <w:p w:rsidR="007C2B44" w:rsidRDefault="007C2B44">
            <w:pPr>
              <w:widowControl/>
              <w:jc w:val="center"/>
              <w:rPr>
                <w:rFonts w:ascii="Times New Roman" w:hAnsi="Times New Roman"/>
                <w:sz w:val="28"/>
                <w:szCs w:val="28"/>
              </w:rPr>
            </w:pPr>
          </w:p>
        </w:tc>
        <w:tc>
          <w:tcPr>
            <w:tcW w:w="1750" w:type="dxa"/>
            <w:shd w:val="clear" w:color="auto" w:fill="auto"/>
            <w:vAlign w:val="center"/>
          </w:tcPr>
          <w:p w:rsidR="007C2B44" w:rsidRDefault="007C2B44">
            <w:pPr>
              <w:widowControl/>
              <w:jc w:val="center"/>
              <w:rPr>
                <w:rFonts w:ascii="Times New Roman" w:hAnsi="Times New Roman"/>
                <w:sz w:val="28"/>
                <w:szCs w:val="28"/>
              </w:rPr>
            </w:pPr>
          </w:p>
        </w:tc>
        <w:tc>
          <w:tcPr>
            <w:tcW w:w="1418" w:type="dxa"/>
          </w:tcPr>
          <w:p w:rsidR="007C2B44" w:rsidRDefault="007C2B44">
            <w:pPr>
              <w:widowControl/>
              <w:jc w:val="center"/>
              <w:rPr>
                <w:rFonts w:ascii="Times New Roman" w:hAnsi="Times New Roman"/>
                <w:sz w:val="28"/>
                <w:szCs w:val="28"/>
              </w:rPr>
            </w:pPr>
          </w:p>
        </w:tc>
      </w:tr>
      <w:tr w:rsidR="007C2B44">
        <w:trPr>
          <w:trHeight w:val="285"/>
          <w:jc w:val="center"/>
        </w:trPr>
        <w:tc>
          <w:tcPr>
            <w:tcW w:w="959" w:type="dxa"/>
            <w:shd w:val="clear" w:color="auto" w:fill="auto"/>
            <w:vAlign w:val="center"/>
          </w:tcPr>
          <w:p w:rsidR="007C2B44" w:rsidRDefault="000A0DA0">
            <w:pPr>
              <w:widowControl/>
              <w:jc w:val="center"/>
              <w:rPr>
                <w:rFonts w:ascii="Times New Roman" w:hAnsi="Times New Roman"/>
                <w:sz w:val="28"/>
                <w:szCs w:val="28"/>
              </w:rPr>
            </w:pPr>
            <w:r>
              <w:rPr>
                <w:rFonts w:ascii="Times New Roman" w:hAnsi="Times New Roman"/>
                <w:sz w:val="28"/>
                <w:szCs w:val="28"/>
              </w:rPr>
              <w:t>……</w:t>
            </w:r>
          </w:p>
        </w:tc>
        <w:tc>
          <w:tcPr>
            <w:tcW w:w="1415" w:type="dxa"/>
            <w:shd w:val="clear" w:color="auto" w:fill="auto"/>
            <w:vAlign w:val="center"/>
          </w:tcPr>
          <w:p w:rsidR="007C2B44" w:rsidRDefault="007C2B44">
            <w:pPr>
              <w:widowControl/>
              <w:jc w:val="center"/>
              <w:rPr>
                <w:rFonts w:ascii="Times New Roman" w:hAnsi="Times New Roman"/>
                <w:sz w:val="28"/>
                <w:szCs w:val="28"/>
              </w:rPr>
            </w:pPr>
          </w:p>
        </w:tc>
        <w:tc>
          <w:tcPr>
            <w:tcW w:w="1420" w:type="dxa"/>
            <w:shd w:val="clear" w:color="auto" w:fill="auto"/>
            <w:vAlign w:val="center"/>
          </w:tcPr>
          <w:p w:rsidR="007C2B44" w:rsidRDefault="007C2B44">
            <w:pPr>
              <w:widowControl/>
              <w:jc w:val="center"/>
              <w:rPr>
                <w:rFonts w:ascii="Times New Roman" w:hAnsi="Times New Roman"/>
                <w:sz w:val="28"/>
                <w:szCs w:val="28"/>
              </w:rPr>
            </w:pPr>
          </w:p>
        </w:tc>
        <w:tc>
          <w:tcPr>
            <w:tcW w:w="1560" w:type="dxa"/>
            <w:shd w:val="clear" w:color="auto" w:fill="auto"/>
            <w:vAlign w:val="center"/>
          </w:tcPr>
          <w:p w:rsidR="007C2B44" w:rsidRDefault="007C2B44">
            <w:pPr>
              <w:widowControl/>
              <w:jc w:val="center"/>
              <w:rPr>
                <w:rFonts w:ascii="Times New Roman" w:hAnsi="Times New Roman"/>
                <w:sz w:val="28"/>
                <w:szCs w:val="28"/>
              </w:rPr>
            </w:pPr>
          </w:p>
        </w:tc>
        <w:tc>
          <w:tcPr>
            <w:tcW w:w="1750" w:type="dxa"/>
            <w:shd w:val="clear" w:color="auto" w:fill="auto"/>
            <w:vAlign w:val="center"/>
          </w:tcPr>
          <w:p w:rsidR="007C2B44" w:rsidRDefault="007C2B44">
            <w:pPr>
              <w:widowControl/>
              <w:jc w:val="center"/>
              <w:rPr>
                <w:rFonts w:ascii="Times New Roman" w:hAnsi="Times New Roman"/>
                <w:sz w:val="28"/>
                <w:szCs w:val="28"/>
              </w:rPr>
            </w:pPr>
          </w:p>
        </w:tc>
        <w:tc>
          <w:tcPr>
            <w:tcW w:w="1418" w:type="dxa"/>
          </w:tcPr>
          <w:p w:rsidR="007C2B44" w:rsidRDefault="007C2B44">
            <w:pPr>
              <w:widowControl/>
              <w:jc w:val="center"/>
              <w:rPr>
                <w:rFonts w:ascii="Times New Roman" w:hAnsi="Times New Roman"/>
                <w:sz w:val="28"/>
                <w:szCs w:val="28"/>
              </w:rPr>
            </w:pPr>
          </w:p>
        </w:tc>
      </w:tr>
    </w:tbl>
    <w:p w:rsidR="007C2B44" w:rsidRDefault="007C2B44">
      <w:pPr>
        <w:rPr>
          <w:rFonts w:ascii="Times New Roman" w:hAnsi="Times New Roman"/>
          <w:sz w:val="28"/>
          <w:szCs w:val="28"/>
        </w:rPr>
      </w:pPr>
    </w:p>
    <w:p w:rsidR="007C2B44" w:rsidRDefault="000A0DA0">
      <w:pPr>
        <w:spacing w:line="360" w:lineRule="auto"/>
        <w:rPr>
          <w:rFonts w:ascii="Times New Roman" w:hAnsi="Times New Roman"/>
          <w:b/>
          <w:sz w:val="28"/>
          <w:szCs w:val="28"/>
        </w:rPr>
      </w:pPr>
      <w:r>
        <w:rPr>
          <w:rFonts w:ascii="Times New Roman" w:hAnsi="Times New Roman"/>
          <w:b/>
          <w:sz w:val="28"/>
          <w:szCs w:val="28"/>
        </w:rPr>
        <w:t>附：近</w:t>
      </w:r>
      <w:r>
        <w:rPr>
          <w:rFonts w:ascii="Times New Roman" w:hAnsi="Times New Roman"/>
          <w:b/>
          <w:sz w:val="28"/>
          <w:szCs w:val="28"/>
        </w:rPr>
        <w:t>3</w:t>
      </w:r>
      <w:r>
        <w:rPr>
          <w:rFonts w:ascii="Times New Roman" w:hAnsi="Times New Roman"/>
          <w:b/>
          <w:sz w:val="28"/>
          <w:szCs w:val="28"/>
        </w:rPr>
        <w:t>年实施过与本项目相同或相似业绩证明</w:t>
      </w:r>
    </w:p>
    <w:p w:rsidR="007C2B44" w:rsidRDefault="000A0DA0">
      <w:pPr>
        <w:spacing w:line="360" w:lineRule="auto"/>
        <w:rPr>
          <w:rFonts w:ascii="Times New Roman" w:hAnsi="Times New Roman"/>
          <w:sz w:val="28"/>
          <w:szCs w:val="28"/>
        </w:rPr>
      </w:pPr>
      <w:r>
        <w:rPr>
          <w:rFonts w:ascii="Times New Roman" w:hAnsi="Times New Roman"/>
          <w:sz w:val="28"/>
          <w:szCs w:val="28"/>
        </w:rPr>
        <w:t>（提供与用户签订的合同首页、标的及其金额所在页、签字盖章页的复印件作为证明材料（被解约的合同不得填报）（近</w:t>
      </w:r>
      <w:r>
        <w:rPr>
          <w:rFonts w:ascii="Times New Roman" w:hAnsi="Times New Roman"/>
          <w:sz w:val="28"/>
          <w:szCs w:val="28"/>
        </w:rPr>
        <w:t>3</w:t>
      </w:r>
      <w:r>
        <w:rPr>
          <w:rFonts w:ascii="Times New Roman" w:hAnsi="Times New Roman"/>
          <w:sz w:val="28"/>
          <w:szCs w:val="28"/>
        </w:rPr>
        <w:t>年指</w:t>
      </w:r>
      <w:r>
        <w:rPr>
          <w:rFonts w:ascii="Times New Roman" w:hAnsi="Times New Roman"/>
          <w:sz w:val="28"/>
          <w:szCs w:val="28"/>
        </w:rPr>
        <w:t>2016</w:t>
      </w:r>
      <w:r>
        <w:rPr>
          <w:rFonts w:ascii="Times New Roman" w:hAnsi="Times New Roman"/>
          <w:sz w:val="28"/>
          <w:szCs w:val="28"/>
        </w:rPr>
        <w:t>年</w:t>
      </w:r>
      <w:r>
        <w:rPr>
          <w:rFonts w:ascii="Times New Roman" w:hAnsi="Times New Roman"/>
          <w:sz w:val="28"/>
          <w:szCs w:val="28"/>
        </w:rPr>
        <w:t>1</w:t>
      </w:r>
      <w:r>
        <w:rPr>
          <w:rFonts w:ascii="Times New Roman" w:hAnsi="Times New Roman"/>
          <w:sz w:val="28"/>
          <w:szCs w:val="28"/>
        </w:rPr>
        <w:t>月</w:t>
      </w:r>
      <w:r>
        <w:rPr>
          <w:rFonts w:ascii="Times New Roman" w:hAnsi="Times New Roman"/>
          <w:sz w:val="28"/>
          <w:szCs w:val="28"/>
        </w:rPr>
        <w:t>1</w:t>
      </w:r>
      <w:r>
        <w:rPr>
          <w:rFonts w:ascii="Times New Roman" w:hAnsi="Times New Roman"/>
          <w:sz w:val="28"/>
          <w:szCs w:val="28"/>
        </w:rPr>
        <w:t>日起至投标截止日止，以合同签订日期为准）</w:t>
      </w:r>
      <w:bookmarkStart w:id="29" w:name="_Toc86202648"/>
      <w:r>
        <w:rPr>
          <w:rFonts w:ascii="Times New Roman" w:hAnsi="Times New Roman"/>
          <w:sz w:val="28"/>
          <w:szCs w:val="28"/>
        </w:rPr>
        <w:t>）</w:t>
      </w:r>
    </w:p>
    <w:p w:rsidR="007C2B44" w:rsidRDefault="007C2B44">
      <w:pPr>
        <w:rPr>
          <w:rFonts w:ascii="Times New Roman" w:hAnsi="Times New Roman"/>
          <w:szCs w:val="24"/>
        </w:rPr>
      </w:pPr>
    </w:p>
    <w:bookmarkEnd w:id="29"/>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eastAsia="仿宋_GB2312" w:hAnsi="Times New Roman"/>
          <w:b/>
          <w:sz w:val="28"/>
          <w:szCs w:val="28"/>
          <w:lang w:eastAsia="zh-CN"/>
        </w:rPr>
      </w:pPr>
      <w:r>
        <w:rPr>
          <w:rFonts w:ascii="Times New Roman" w:hAnsi="Times New Roman"/>
          <w:lang w:eastAsia="zh-CN"/>
        </w:rPr>
        <w:br w:type="page"/>
      </w:r>
      <w:r>
        <w:rPr>
          <w:rFonts w:ascii="Times New Roman" w:hAnsi="Times New Roman"/>
          <w:b/>
          <w:color w:val="000000"/>
          <w:sz w:val="28"/>
          <w:szCs w:val="28"/>
          <w:lang w:eastAsia="zh-CN"/>
        </w:rPr>
        <w:lastRenderedPageBreak/>
        <w:t>（五）机构专业人员</w:t>
      </w:r>
    </w:p>
    <w:p w:rsidR="007C2B44" w:rsidRDefault="000A0DA0">
      <w:pPr>
        <w:spacing w:before="120" w:line="360" w:lineRule="exact"/>
        <w:ind w:right="-144"/>
        <w:jc w:val="center"/>
        <w:rPr>
          <w:rFonts w:ascii="Times New Roman" w:hAnsi="Times New Roman"/>
          <w:bCs/>
          <w:sz w:val="28"/>
          <w:szCs w:val="28"/>
        </w:rPr>
      </w:pPr>
      <w:r>
        <w:rPr>
          <w:rFonts w:ascii="Times New Roman" w:hAnsi="Times New Roman"/>
          <w:bCs/>
          <w:sz w:val="28"/>
          <w:szCs w:val="28"/>
        </w:rPr>
        <w:t>机构专业人员信息表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142"/>
        <w:gridCol w:w="839"/>
        <w:gridCol w:w="1093"/>
        <w:gridCol w:w="1382"/>
        <w:gridCol w:w="1392"/>
        <w:gridCol w:w="1785"/>
      </w:tblGrid>
      <w:tr w:rsidR="007C2B44">
        <w:trPr>
          <w:jc w:val="center"/>
        </w:trPr>
        <w:tc>
          <w:tcPr>
            <w:tcW w:w="889" w:type="dxa"/>
            <w:vAlign w:val="center"/>
          </w:tcPr>
          <w:p w:rsidR="007C2B44" w:rsidRDefault="000A0DA0">
            <w:pPr>
              <w:tabs>
                <w:tab w:val="left" w:pos="1573"/>
              </w:tabs>
              <w:jc w:val="center"/>
              <w:rPr>
                <w:rFonts w:ascii="Times New Roman" w:hAnsi="Times New Roman"/>
                <w:bCs/>
                <w:sz w:val="28"/>
                <w:szCs w:val="28"/>
              </w:rPr>
            </w:pPr>
            <w:r>
              <w:rPr>
                <w:rFonts w:ascii="Times New Roman" w:hAnsi="Times New Roman"/>
                <w:bCs/>
                <w:sz w:val="28"/>
                <w:szCs w:val="28"/>
              </w:rPr>
              <w:t>序号</w:t>
            </w:r>
          </w:p>
        </w:tc>
        <w:tc>
          <w:tcPr>
            <w:tcW w:w="1142" w:type="dxa"/>
            <w:vAlign w:val="center"/>
          </w:tcPr>
          <w:p w:rsidR="007C2B44" w:rsidRDefault="000A0DA0">
            <w:pPr>
              <w:tabs>
                <w:tab w:val="left" w:pos="1573"/>
              </w:tabs>
              <w:jc w:val="center"/>
              <w:rPr>
                <w:rFonts w:ascii="Times New Roman" w:hAnsi="Times New Roman"/>
                <w:bCs/>
                <w:sz w:val="28"/>
                <w:szCs w:val="28"/>
              </w:rPr>
            </w:pPr>
            <w:r>
              <w:rPr>
                <w:rFonts w:ascii="Times New Roman" w:hAnsi="Times New Roman"/>
                <w:bCs/>
                <w:sz w:val="28"/>
                <w:szCs w:val="28"/>
              </w:rPr>
              <w:t>姓名</w:t>
            </w:r>
          </w:p>
        </w:tc>
        <w:tc>
          <w:tcPr>
            <w:tcW w:w="839" w:type="dxa"/>
            <w:vAlign w:val="center"/>
          </w:tcPr>
          <w:p w:rsidR="007C2B44" w:rsidRDefault="000A0DA0">
            <w:pPr>
              <w:tabs>
                <w:tab w:val="left" w:pos="1573"/>
              </w:tabs>
              <w:jc w:val="center"/>
              <w:rPr>
                <w:rFonts w:ascii="Times New Roman" w:hAnsi="Times New Roman"/>
                <w:bCs/>
                <w:sz w:val="28"/>
                <w:szCs w:val="28"/>
              </w:rPr>
            </w:pPr>
            <w:r>
              <w:rPr>
                <w:rFonts w:ascii="Times New Roman" w:hAnsi="Times New Roman"/>
                <w:bCs/>
                <w:sz w:val="28"/>
                <w:szCs w:val="28"/>
              </w:rPr>
              <w:t>学历</w:t>
            </w:r>
          </w:p>
        </w:tc>
        <w:tc>
          <w:tcPr>
            <w:tcW w:w="1093" w:type="dxa"/>
            <w:vAlign w:val="center"/>
          </w:tcPr>
          <w:p w:rsidR="007C2B44" w:rsidRDefault="000A0DA0">
            <w:pPr>
              <w:tabs>
                <w:tab w:val="left" w:pos="1573"/>
              </w:tabs>
              <w:jc w:val="center"/>
              <w:rPr>
                <w:rFonts w:ascii="Times New Roman" w:hAnsi="Times New Roman"/>
                <w:bCs/>
                <w:sz w:val="28"/>
                <w:szCs w:val="28"/>
              </w:rPr>
            </w:pPr>
            <w:r>
              <w:rPr>
                <w:rFonts w:ascii="Times New Roman" w:hAnsi="Times New Roman"/>
                <w:bCs/>
                <w:sz w:val="28"/>
                <w:szCs w:val="28"/>
              </w:rPr>
              <w:t>专业</w:t>
            </w:r>
          </w:p>
        </w:tc>
        <w:tc>
          <w:tcPr>
            <w:tcW w:w="1382" w:type="dxa"/>
            <w:vAlign w:val="center"/>
          </w:tcPr>
          <w:p w:rsidR="007C2B44" w:rsidRDefault="000A0DA0">
            <w:pPr>
              <w:tabs>
                <w:tab w:val="left" w:pos="1573"/>
              </w:tabs>
              <w:jc w:val="center"/>
              <w:rPr>
                <w:rFonts w:ascii="Times New Roman" w:hAnsi="Times New Roman"/>
                <w:bCs/>
                <w:sz w:val="28"/>
                <w:szCs w:val="28"/>
              </w:rPr>
            </w:pPr>
            <w:r>
              <w:rPr>
                <w:rFonts w:ascii="Times New Roman" w:hAnsi="Times New Roman"/>
                <w:bCs/>
                <w:sz w:val="28"/>
                <w:szCs w:val="28"/>
              </w:rPr>
              <w:t>从业年限</w:t>
            </w:r>
          </w:p>
        </w:tc>
        <w:tc>
          <w:tcPr>
            <w:tcW w:w="1392" w:type="dxa"/>
            <w:vAlign w:val="center"/>
          </w:tcPr>
          <w:p w:rsidR="007C2B44" w:rsidRDefault="000A0DA0">
            <w:pPr>
              <w:tabs>
                <w:tab w:val="left" w:pos="1573"/>
              </w:tabs>
              <w:jc w:val="center"/>
              <w:rPr>
                <w:rFonts w:ascii="Times New Roman" w:hAnsi="Times New Roman"/>
                <w:bCs/>
                <w:sz w:val="28"/>
                <w:szCs w:val="28"/>
              </w:rPr>
            </w:pPr>
            <w:r>
              <w:rPr>
                <w:rFonts w:ascii="Times New Roman" w:hAnsi="Times New Roman"/>
                <w:bCs/>
                <w:sz w:val="28"/>
                <w:szCs w:val="28"/>
              </w:rPr>
              <w:t>具有的资格证书</w:t>
            </w:r>
          </w:p>
        </w:tc>
        <w:tc>
          <w:tcPr>
            <w:tcW w:w="1785" w:type="dxa"/>
            <w:vAlign w:val="center"/>
          </w:tcPr>
          <w:p w:rsidR="007C2B44" w:rsidRDefault="000A0DA0">
            <w:pPr>
              <w:tabs>
                <w:tab w:val="left" w:pos="1573"/>
              </w:tabs>
              <w:jc w:val="center"/>
              <w:rPr>
                <w:rFonts w:ascii="Times New Roman" w:hAnsi="Times New Roman"/>
                <w:bCs/>
                <w:sz w:val="28"/>
                <w:szCs w:val="28"/>
              </w:rPr>
            </w:pPr>
            <w:r>
              <w:rPr>
                <w:rFonts w:ascii="Times New Roman" w:hAnsi="Times New Roman"/>
                <w:bCs/>
                <w:sz w:val="28"/>
                <w:szCs w:val="28"/>
              </w:rPr>
              <w:t>资格证书编号</w:t>
            </w:r>
          </w:p>
        </w:tc>
      </w:tr>
      <w:tr w:rsidR="007C2B44">
        <w:trPr>
          <w:trHeight w:val="59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52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51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53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50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jc w:val="center"/>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56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jc w:val="center"/>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61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jc w:val="center"/>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52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59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568"/>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trHeight w:val="713"/>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r w:rsidR="007C2B44">
        <w:trPr>
          <w:jc w:val="center"/>
        </w:trPr>
        <w:tc>
          <w:tcPr>
            <w:tcW w:w="889" w:type="dxa"/>
            <w:vAlign w:val="center"/>
          </w:tcPr>
          <w:p w:rsidR="007C2B44" w:rsidRDefault="007C2B44">
            <w:pPr>
              <w:tabs>
                <w:tab w:val="left" w:pos="1573"/>
              </w:tabs>
              <w:jc w:val="center"/>
              <w:rPr>
                <w:rFonts w:ascii="Times New Roman" w:hAnsi="Times New Roman"/>
                <w:bCs/>
                <w:sz w:val="28"/>
                <w:szCs w:val="28"/>
              </w:rPr>
            </w:pPr>
          </w:p>
        </w:tc>
        <w:tc>
          <w:tcPr>
            <w:tcW w:w="1142" w:type="dxa"/>
            <w:vAlign w:val="center"/>
          </w:tcPr>
          <w:p w:rsidR="007C2B44" w:rsidRDefault="007C2B44">
            <w:pPr>
              <w:pStyle w:val="Default"/>
              <w:rPr>
                <w:rFonts w:ascii="Times New Roman" w:cs="Times New Roman"/>
                <w:sz w:val="28"/>
                <w:szCs w:val="28"/>
              </w:rPr>
            </w:pPr>
          </w:p>
        </w:tc>
        <w:tc>
          <w:tcPr>
            <w:tcW w:w="839" w:type="dxa"/>
            <w:vAlign w:val="center"/>
          </w:tcPr>
          <w:p w:rsidR="007C2B44" w:rsidRDefault="007C2B44">
            <w:pPr>
              <w:tabs>
                <w:tab w:val="left" w:pos="1573"/>
              </w:tabs>
              <w:jc w:val="center"/>
              <w:rPr>
                <w:rFonts w:ascii="Times New Roman" w:hAnsi="Times New Roman"/>
                <w:bCs/>
                <w:sz w:val="28"/>
                <w:szCs w:val="28"/>
              </w:rPr>
            </w:pPr>
          </w:p>
        </w:tc>
        <w:tc>
          <w:tcPr>
            <w:tcW w:w="1093" w:type="dxa"/>
            <w:vAlign w:val="center"/>
          </w:tcPr>
          <w:p w:rsidR="007C2B44" w:rsidRDefault="007C2B44">
            <w:pPr>
              <w:tabs>
                <w:tab w:val="left" w:pos="1573"/>
              </w:tabs>
              <w:jc w:val="center"/>
              <w:rPr>
                <w:rFonts w:ascii="Times New Roman" w:hAnsi="Times New Roman"/>
                <w:bCs/>
                <w:sz w:val="28"/>
                <w:szCs w:val="28"/>
              </w:rPr>
            </w:pPr>
          </w:p>
        </w:tc>
        <w:tc>
          <w:tcPr>
            <w:tcW w:w="1382" w:type="dxa"/>
            <w:vAlign w:val="center"/>
          </w:tcPr>
          <w:p w:rsidR="007C2B44" w:rsidRDefault="007C2B44">
            <w:pPr>
              <w:tabs>
                <w:tab w:val="left" w:pos="1573"/>
              </w:tabs>
              <w:jc w:val="center"/>
              <w:rPr>
                <w:rFonts w:ascii="Times New Roman" w:hAnsi="Times New Roman"/>
                <w:bCs/>
                <w:sz w:val="28"/>
                <w:szCs w:val="28"/>
              </w:rPr>
            </w:pPr>
          </w:p>
        </w:tc>
        <w:tc>
          <w:tcPr>
            <w:tcW w:w="1392" w:type="dxa"/>
            <w:vAlign w:val="center"/>
          </w:tcPr>
          <w:p w:rsidR="007C2B44" w:rsidRDefault="007C2B44">
            <w:pPr>
              <w:pStyle w:val="Default"/>
              <w:ind w:firstLine="420"/>
              <w:rPr>
                <w:rFonts w:ascii="Times New Roman" w:cs="Times New Roman"/>
                <w:sz w:val="28"/>
                <w:szCs w:val="28"/>
              </w:rPr>
            </w:pPr>
          </w:p>
        </w:tc>
        <w:tc>
          <w:tcPr>
            <w:tcW w:w="1785" w:type="dxa"/>
            <w:vAlign w:val="center"/>
          </w:tcPr>
          <w:p w:rsidR="007C2B44" w:rsidRDefault="007C2B44">
            <w:pPr>
              <w:pStyle w:val="Default"/>
              <w:ind w:firstLine="420"/>
              <w:jc w:val="center"/>
              <w:rPr>
                <w:rFonts w:ascii="Times New Roman" w:cs="Times New Roman"/>
                <w:sz w:val="28"/>
                <w:szCs w:val="28"/>
              </w:rPr>
            </w:pPr>
          </w:p>
        </w:tc>
      </w:tr>
    </w:tbl>
    <w:p w:rsidR="007C2B44" w:rsidRDefault="007C2B44">
      <w:pPr>
        <w:rPr>
          <w:rFonts w:ascii="Times New Roman" w:hAnsi="Times New Roman"/>
          <w:sz w:val="28"/>
          <w:szCs w:val="28"/>
        </w:rPr>
      </w:pPr>
    </w:p>
    <w:p w:rsidR="007C2B44" w:rsidRDefault="000A0DA0">
      <w:pPr>
        <w:pStyle w:val="Normal34"/>
        <w:tabs>
          <w:tab w:val="left" w:pos="2835"/>
        </w:tabs>
        <w:spacing w:before="0" w:after="0" w:line="240" w:lineRule="atLeast"/>
        <w:ind w:rightChars="63" w:right="132"/>
        <w:jc w:val="left"/>
        <w:rPr>
          <w:rFonts w:ascii="Times New Roman" w:hAnsi="Times New Roman"/>
          <w:color w:val="FF0000"/>
          <w:sz w:val="28"/>
          <w:szCs w:val="28"/>
          <w:lang w:eastAsia="zh-CN"/>
        </w:rPr>
      </w:pPr>
      <w:r>
        <w:rPr>
          <w:rFonts w:ascii="Times New Roman" w:hAnsi="Times New Roman"/>
          <w:b/>
          <w:sz w:val="28"/>
          <w:szCs w:val="28"/>
          <w:lang w:eastAsia="zh-CN"/>
        </w:rPr>
        <w:t>附：机构人员资格证书扫描件</w:t>
      </w:r>
      <w:r>
        <w:rPr>
          <w:rFonts w:ascii="Times New Roman" w:hAnsi="Times New Roman"/>
          <w:color w:val="FF0000"/>
          <w:sz w:val="28"/>
          <w:szCs w:val="28"/>
          <w:lang w:eastAsia="zh-CN"/>
        </w:rPr>
        <w:t xml:space="preserve"> </w:t>
      </w:r>
    </w:p>
    <w:p w:rsidR="007C2B44" w:rsidRDefault="000A0DA0">
      <w:pPr>
        <w:widowControl/>
        <w:jc w:val="left"/>
        <w:rPr>
          <w:rFonts w:ascii="Times New Roman" w:hAnsi="Times New Roman"/>
          <w:color w:val="000000"/>
          <w:kern w:val="0"/>
          <w:sz w:val="28"/>
          <w:szCs w:val="28"/>
          <w:lang w:val="ru-RU"/>
        </w:rPr>
      </w:pPr>
      <w:r>
        <w:rPr>
          <w:rFonts w:ascii="Times New Roman" w:hAnsi="Times New Roman"/>
          <w:color w:val="000000"/>
          <w:sz w:val="28"/>
          <w:szCs w:val="28"/>
        </w:rPr>
        <w:br w:type="page"/>
      </w:r>
    </w:p>
    <w:p w:rsidR="007C2B44" w:rsidRDefault="000A0DA0">
      <w:pPr>
        <w:pStyle w:val="Normal34"/>
        <w:widowControl w:val="0"/>
        <w:tabs>
          <w:tab w:val="left" w:pos="2835"/>
        </w:tabs>
        <w:autoSpaceDE w:val="0"/>
        <w:autoSpaceDN w:val="0"/>
        <w:spacing w:before="0" w:after="0" w:line="360" w:lineRule="auto"/>
        <w:ind w:rightChars="63" w:right="132"/>
        <w:jc w:val="center"/>
        <w:rPr>
          <w:rFonts w:ascii="Times New Roman" w:hAnsi="Times New Roman"/>
          <w:b/>
          <w:color w:val="000000"/>
          <w:sz w:val="28"/>
          <w:szCs w:val="28"/>
          <w:lang w:eastAsia="zh-CN"/>
        </w:rPr>
      </w:pPr>
      <w:r>
        <w:rPr>
          <w:rFonts w:ascii="Times New Roman" w:hAnsi="Times New Roman"/>
          <w:b/>
          <w:color w:val="000000"/>
          <w:sz w:val="28"/>
          <w:szCs w:val="28"/>
          <w:lang w:eastAsia="zh-CN"/>
        </w:rPr>
        <w:lastRenderedPageBreak/>
        <w:t>二、技术文件</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r>
        <w:rPr>
          <w:rFonts w:ascii="Times New Roman" w:hAnsi="Times New Roman"/>
          <w:b/>
          <w:color w:val="000000"/>
          <w:sz w:val="28"/>
          <w:szCs w:val="28"/>
          <w:lang w:eastAsia="zh-CN"/>
        </w:rPr>
        <w:t>（六）报价一览表</w:t>
      </w:r>
    </w:p>
    <w:p w:rsidR="007C2B44" w:rsidRDefault="000A0DA0">
      <w:pPr>
        <w:pStyle w:val="Normal34"/>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u w:val="single"/>
          <w:lang w:eastAsia="zh-CN"/>
        </w:rPr>
      </w:pPr>
      <w:r>
        <w:rPr>
          <w:rFonts w:ascii="Times New Roman" w:hAnsi="Times New Roman"/>
          <w:color w:val="000000"/>
          <w:sz w:val="28"/>
          <w:szCs w:val="28"/>
          <w:lang w:eastAsia="zh-CN"/>
        </w:rPr>
        <w:t>项目编号：</w:t>
      </w:r>
      <w:r>
        <w:rPr>
          <w:rFonts w:ascii="Times New Roman" w:hAnsi="Times New Roman"/>
          <w:color w:val="000000"/>
          <w:sz w:val="28"/>
          <w:szCs w:val="28"/>
          <w:u w:val="single"/>
          <w:lang w:eastAsia="zh-CN"/>
        </w:rPr>
        <w:t xml:space="preserve">        </w:t>
      </w:r>
    </w:p>
    <w:p w:rsidR="007C2B44" w:rsidRDefault="000A0DA0">
      <w:pPr>
        <w:pStyle w:val="Normal34"/>
        <w:widowControl w:val="0"/>
        <w:tabs>
          <w:tab w:val="left" w:pos="2835"/>
        </w:tabs>
        <w:autoSpaceDE w:val="0"/>
        <w:autoSpaceDN w:val="0"/>
        <w:spacing w:before="0" w:after="0"/>
        <w:ind w:rightChars="63" w:right="132"/>
        <w:jc w:val="right"/>
        <w:rPr>
          <w:rFonts w:ascii="Times New Roman" w:hAnsi="Times New Roman"/>
          <w:color w:val="000000"/>
          <w:sz w:val="28"/>
          <w:szCs w:val="28"/>
          <w:lang w:eastAsia="zh-CN"/>
        </w:rPr>
      </w:pPr>
      <w:r>
        <w:rPr>
          <w:rFonts w:ascii="Times New Roman" w:hAnsi="Times New Roman"/>
          <w:color w:val="000000"/>
          <w:sz w:val="28"/>
          <w:szCs w:val="28"/>
          <w:lang w:eastAsia="zh-CN"/>
        </w:rPr>
        <w:t>价格单位：元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153"/>
      </w:tblGrid>
      <w:tr w:rsidR="007C2B44">
        <w:trPr>
          <w:trHeight w:val="1854"/>
        </w:trPr>
        <w:tc>
          <w:tcPr>
            <w:tcW w:w="3369" w:type="dxa"/>
            <w:vAlign w:val="center"/>
          </w:tcPr>
          <w:p w:rsidR="007C2B44" w:rsidRDefault="000A0DA0">
            <w:pPr>
              <w:pStyle w:val="Normal34"/>
              <w:widowControl w:val="0"/>
              <w:tabs>
                <w:tab w:val="left" w:pos="2835"/>
              </w:tabs>
              <w:autoSpaceDE w:val="0"/>
              <w:autoSpaceDN w:val="0"/>
              <w:spacing w:before="0" w:after="0" w:line="360" w:lineRule="auto"/>
              <w:ind w:rightChars="63" w:right="132"/>
              <w:jc w:val="center"/>
              <w:rPr>
                <w:rFonts w:ascii="Times New Roman" w:hAnsi="Times New Roman"/>
                <w:color w:val="000000"/>
                <w:sz w:val="28"/>
                <w:szCs w:val="28"/>
                <w:lang w:eastAsia="zh-CN"/>
              </w:rPr>
            </w:pPr>
            <w:r>
              <w:rPr>
                <w:rFonts w:ascii="Times New Roman" w:hAnsi="Times New Roman"/>
                <w:color w:val="000000"/>
                <w:sz w:val="28"/>
                <w:szCs w:val="28"/>
                <w:lang w:eastAsia="zh-CN"/>
              </w:rPr>
              <w:t>总价</w:t>
            </w:r>
          </w:p>
          <w:p w:rsidR="007C2B44" w:rsidRDefault="000A0DA0">
            <w:pPr>
              <w:pStyle w:val="Normal34"/>
              <w:widowControl w:val="0"/>
              <w:tabs>
                <w:tab w:val="left" w:pos="2835"/>
              </w:tabs>
              <w:autoSpaceDE w:val="0"/>
              <w:autoSpaceDN w:val="0"/>
              <w:spacing w:before="0" w:after="0" w:line="360" w:lineRule="auto"/>
              <w:ind w:rightChars="63" w:right="132"/>
              <w:jc w:val="center"/>
              <w:rPr>
                <w:rFonts w:ascii="Times New Roman" w:hAnsi="Times New Roman"/>
                <w:color w:val="000000"/>
                <w:sz w:val="28"/>
                <w:szCs w:val="28"/>
                <w:lang w:eastAsia="zh-CN"/>
              </w:rPr>
            </w:pPr>
            <w:r>
              <w:rPr>
                <w:rFonts w:ascii="Times New Roman" w:hAnsi="Times New Roman"/>
                <w:color w:val="000000"/>
                <w:sz w:val="28"/>
                <w:szCs w:val="28"/>
                <w:lang w:eastAsia="zh-CN"/>
              </w:rPr>
              <w:t>（服务总费用）</w:t>
            </w:r>
          </w:p>
        </w:tc>
        <w:tc>
          <w:tcPr>
            <w:tcW w:w="5153" w:type="dxa"/>
            <w:vAlign w:val="center"/>
          </w:tcPr>
          <w:p w:rsidR="007C2B44" w:rsidRDefault="000A0DA0">
            <w:pPr>
              <w:pStyle w:val="Normal34"/>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u w:val="single"/>
                <w:lang w:eastAsia="zh-CN"/>
              </w:rPr>
            </w:pPr>
            <w:r>
              <w:rPr>
                <w:rFonts w:ascii="Times New Roman" w:hAnsi="Times New Roman"/>
                <w:color w:val="000000"/>
                <w:sz w:val="28"/>
                <w:szCs w:val="28"/>
                <w:lang w:eastAsia="zh-CN"/>
              </w:rPr>
              <w:t>小写：</w:t>
            </w:r>
            <w:r>
              <w:rPr>
                <w:rFonts w:ascii="Times New Roman" w:hAnsi="Times New Roman"/>
                <w:color w:val="000000"/>
                <w:sz w:val="28"/>
                <w:szCs w:val="28"/>
                <w:u w:val="single"/>
                <w:lang w:eastAsia="zh-CN"/>
              </w:rPr>
              <w:t xml:space="preserve">              </w:t>
            </w:r>
          </w:p>
          <w:p w:rsidR="007C2B44" w:rsidRDefault="000A0DA0">
            <w:pPr>
              <w:pStyle w:val="Normal34"/>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u w:val="single"/>
                <w:lang w:eastAsia="zh-CN"/>
              </w:rPr>
            </w:pPr>
            <w:r>
              <w:rPr>
                <w:rFonts w:ascii="Times New Roman" w:hAnsi="Times New Roman"/>
                <w:color w:val="000000"/>
                <w:sz w:val="28"/>
                <w:szCs w:val="28"/>
                <w:lang w:eastAsia="zh-CN"/>
              </w:rPr>
              <w:t>大写：</w:t>
            </w:r>
            <w:r>
              <w:rPr>
                <w:rFonts w:ascii="Times New Roman" w:hAnsi="Times New Roman"/>
                <w:color w:val="000000"/>
                <w:sz w:val="28"/>
                <w:szCs w:val="28"/>
                <w:u w:val="single"/>
                <w:lang w:eastAsia="zh-CN"/>
              </w:rPr>
              <w:t xml:space="preserve">              </w:t>
            </w:r>
          </w:p>
        </w:tc>
      </w:tr>
      <w:tr w:rsidR="007C2B44">
        <w:trPr>
          <w:trHeight w:val="1820"/>
        </w:trPr>
        <w:tc>
          <w:tcPr>
            <w:tcW w:w="3369" w:type="dxa"/>
            <w:vAlign w:val="center"/>
          </w:tcPr>
          <w:p w:rsidR="007C2B44" w:rsidRDefault="000A0DA0">
            <w:pPr>
              <w:pStyle w:val="Normal34"/>
              <w:widowControl w:val="0"/>
              <w:tabs>
                <w:tab w:val="left" w:pos="2835"/>
              </w:tabs>
              <w:autoSpaceDE w:val="0"/>
              <w:autoSpaceDN w:val="0"/>
              <w:spacing w:before="0" w:after="0" w:line="360" w:lineRule="auto"/>
              <w:ind w:rightChars="63" w:right="132"/>
              <w:jc w:val="center"/>
              <w:rPr>
                <w:rFonts w:ascii="Times New Roman" w:hAnsi="Times New Roman"/>
                <w:color w:val="000000"/>
                <w:sz w:val="28"/>
                <w:szCs w:val="28"/>
                <w:lang w:eastAsia="zh-CN"/>
              </w:rPr>
            </w:pPr>
            <w:r>
              <w:rPr>
                <w:rFonts w:ascii="Times New Roman" w:hAnsi="Times New Roman"/>
                <w:color w:val="000000"/>
                <w:sz w:val="28"/>
                <w:szCs w:val="28"/>
                <w:lang w:eastAsia="zh-CN"/>
              </w:rPr>
              <w:t>服务交付时间</w:t>
            </w:r>
          </w:p>
        </w:tc>
        <w:tc>
          <w:tcPr>
            <w:tcW w:w="5153" w:type="dxa"/>
            <w:vAlign w:val="center"/>
          </w:tcPr>
          <w:p w:rsidR="007C2B44" w:rsidRDefault="007C2B44">
            <w:pPr>
              <w:pStyle w:val="Normal34"/>
              <w:widowControl w:val="0"/>
              <w:tabs>
                <w:tab w:val="left" w:pos="2835"/>
              </w:tabs>
              <w:autoSpaceDE w:val="0"/>
              <w:autoSpaceDN w:val="0"/>
              <w:spacing w:before="0" w:after="0" w:line="360" w:lineRule="auto"/>
              <w:ind w:rightChars="63" w:right="132"/>
              <w:jc w:val="center"/>
              <w:rPr>
                <w:rFonts w:ascii="Times New Roman" w:hAnsi="Times New Roman"/>
                <w:color w:val="000000"/>
                <w:sz w:val="28"/>
                <w:szCs w:val="28"/>
                <w:lang w:eastAsia="zh-CN"/>
              </w:rPr>
            </w:pPr>
          </w:p>
        </w:tc>
      </w:tr>
      <w:tr w:rsidR="007C2B44">
        <w:trPr>
          <w:trHeight w:val="1820"/>
        </w:trPr>
        <w:tc>
          <w:tcPr>
            <w:tcW w:w="3369" w:type="dxa"/>
            <w:vAlign w:val="center"/>
          </w:tcPr>
          <w:p w:rsidR="007C2B44" w:rsidRDefault="000A0DA0">
            <w:pPr>
              <w:pStyle w:val="Normal34"/>
              <w:widowControl w:val="0"/>
              <w:tabs>
                <w:tab w:val="left" w:pos="2835"/>
              </w:tabs>
              <w:autoSpaceDE w:val="0"/>
              <w:autoSpaceDN w:val="0"/>
              <w:spacing w:before="0" w:after="0" w:line="360" w:lineRule="auto"/>
              <w:ind w:rightChars="63" w:right="132"/>
              <w:jc w:val="center"/>
              <w:rPr>
                <w:rFonts w:ascii="Times New Roman" w:hAnsi="Times New Roman"/>
                <w:color w:val="000000"/>
                <w:sz w:val="28"/>
                <w:szCs w:val="28"/>
                <w:lang w:eastAsia="zh-CN"/>
              </w:rPr>
            </w:pPr>
            <w:r>
              <w:rPr>
                <w:rFonts w:ascii="Times New Roman" w:hAnsi="Times New Roman"/>
                <w:color w:val="000000"/>
                <w:sz w:val="28"/>
                <w:szCs w:val="28"/>
                <w:lang w:eastAsia="zh-CN"/>
              </w:rPr>
              <w:t>备注</w:t>
            </w:r>
          </w:p>
        </w:tc>
        <w:tc>
          <w:tcPr>
            <w:tcW w:w="5153" w:type="dxa"/>
            <w:vAlign w:val="center"/>
          </w:tcPr>
          <w:p w:rsidR="007C2B44" w:rsidRDefault="007C2B44">
            <w:pPr>
              <w:pStyle w:val="Normal34"/>
              <w:widowControl w:val="0"/>
              <w:tabs>
                <w:tab w:val="left" w:pos="2835"/>
              </w:tabs>
              <w:autoSpaceDE w:val="0"/>
              <w:autoSpaceDN w:val="0"/>
              <w:spacing w:before="0" w:after="0" w:line="360" w:lineRule="auto"/>
              <w:ind w:rightChars="63" w:right="132"/>
              <w:jc w:val="center"/>
              <w:rPr>
                <w:rFonts w:ascii="Times New Roman" w:hAnsi="Times New Roman"/>
                <w:color w:val="000000"/>
                <w:sz w:val="28"/>
                <w:szCs w:val="28"/>
                <w:lang w:eastAsia="zh-CN"/>
              </w:rPr>
            </w:pPr>
          </w:p>
        </w:tc>
      </w:tr>
    </w:tbl>
    <w:p w:rsidR="007C2B44" w:rsidRDefault="007C2B44">
      <w:pPr>
        <w:spacing w:line="500" w:lineRule="exact"/>
        <w:ind w:firstLineChars="99" w:firstLine="278"/>
        <w:rPr>
          <w:rFonts w:ascii="Times New Roman" w:hAnsi="Times New Roman"/>
          <w:b/>
          <w:bCs/>
          <w:sz w:val="28"/>
          <w:szCs w:val="28"/>
        </w:rPr>
      </w:pPr>
    </w:p>
    <w:p w:rsidR="007C2B44" w:rsidRDefault="000A0DA0">
      <w:pPr>
        <w:spacing w:line="500" w:lineRule="exact"/>
        <w:ind w:firstLineChars="99" w:firstLine="278"/>
        <w:rPr>
          <w:rFonts w:ascii="Times New Roman" w:hAnsi="Times New Roman"/>
          <w:b/>
          <w:bCs/>
          <w:sz w:val="28"/>
          <w:szCs w:val="28"/>
        </w:rPr>
      </w:pPr>
      <w:r>
        <w:rPr>
          <w:rFonts w:ascii="Times New Roman" w:hAnsi="Times New Roman"/>
          <w:b/>
          <w:bCs/>
          <w:sz w:val="28"/>
          <w:szCs w:val="28"/>
        </w:rPr>
        <w:t>承接主体（盖章）</w:t>
      </w:r>
      <w:r>
        <w:rPr>
          <w:rFonts w:ascii="Times New Roman" w:hAnsi="Times New Roman"/>
          <w:b/>
          <w:bCs/>
          <w:sz w:val="28"/>
          <w:szCs w:val="28"/>
          <w:u w:val="single"/>
        </w:rPr>
        <w:t xml:space="preserve">                   </w:t>
      </w:r>
    </w:p>
    <w:p w:rsidR="007C2B44" w:rsidRDefault="000A0DA0">
      <w:pPr>
        <w:spacing w:line="500" w:lineRule="exact"/>
        <w:ind w:firstLineChars="99" w:firstLine="278"/>
        <w:rPr>
          <w:rFonts w:ascii="Times New Roman" w:hAnsi="Times New Roman"/>
          <w:b/>
          <w:bCs/>
          <w:sz w:val="28"/>
          <w:szCs w:val="28"/>
          <w:u w:val="single"/>
        </w:rPr>
      </w:pPr>
      <w:r>
        <w:rPr>
          <w:rFonts w:ascii="Times New Roman" w:hAnsi="Times New Roman"/>
          <w:b/>
          <w:bCs/>
          <w:sz w:val="28"/>
          <w:szCs w:val="28"/>
        </w:rPr>
        <w:t>法定代表人：（签字或盖章）</w:t>
      </w:r>
      <w:r>
        <w:rPr>
          <w:rFonts w:ascii="Times New Roman" w:hAnsi="Times New Roman"/>
          <w:b/>
          <w:bCs/>
          <w:sz w:val="28"/>
          <w:szCs w:val="28"/>
          <w:u w:val="single"/>
        </w:rPr>
        <w:t xml:space="preserve">            </w:t>
      </w:r>
      <w:r>
        <w:rPr>
          <w:rFonts w:ascii="Times New Roman" w:hAnsi="Times New Roman"/>
          <w:b/>
          <w:bCs/>
          <w:sz w:val="28"/>
          <w:szCs w:val="28"/>
        </w:rPr>
        <w:t xml:space="preserve">   </w:t>
      </w:r>
    </w:p>
    <w:p w:rsidR="007C2B44" w:rsidRDefault="007C2B44">
      <w:pPr>
        <w:pStyle w:val="Normal34"/>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u w:val="single"/>
          <w:lang w:val="en-US" w:eastAsia="zh-CN"/>
        </w:rPr>
      </w:pPr>
    </w:p>
    <w:p w:rsidR="007C2B44" w:rsidRDefault="000A0DA0">
      <w:pPr>
        <w:pStyle w:val="Normal34"/>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说明：</w:t>
      </w:r>
      <w:r>
        <w:rPr>
          <w:rFonts w:ascii="Times New Roman" w:hAnsi="Times New Roman"/>
          <w:color w:val="000000"/>
          <w:sz w:val="28"/>
          <w:szCs w:val="28"/>
          <w:lang w:eastAsia="zh-CN"/>
        </w:rPr>
        <w:t xml:space="preserve"> 1</w:t>
      </w:r>
      <w:r>
        <w:rPr>
          <w:rFonts w:ascii="Times New Roman" w:hAnsi="Times New Roman"/>
          <w:color w:val="000000"/>
          <w:sz w:val="28"/>
          <w:szCs w:val="28"/>
          <w:lang w:eastAsia="zh-CN"/>
        </w:rPr>
        <w:t>、报价一览表中</w:t>
      </w:r>
      <w:r>
        <w:rPr>
          <w:rFonts w:ascii="Times New Roman" w:hAnsi="Times New Roman"/>
          <w:color w:val="000000"/>
          <w:sz w:val="28"/>
          <w:szCs w:val="28"/>
          <w:lang w:eastAsia="zh-CN"/>
        </w:rPr>
        <w:t>“</w:t>
      </w:r>
      <w:r>
        <w:rPr>
          <w:rFonts w:ascii="Times New Roman" w:hAnsi="Times New Roman"/>
          <w:color w:val="000000"/>
          <w:sz w:val="28"/>
          <w:szCs w:val="28"/>
          <w:lang w:eastAsia="zh-CN"/>
        </w:rPr>
        <w:t>总价</w:t>
      </w:r>
      <w:r>
        <w:rPr>
          <w:rFonts w:ascii="Times New Roman" w:hAnsi="Times New Roman"/>
          <w:color w:val="000000"/>
          <w:sz w:val="28"/>
          <w:szCs w:val="28"/>
          <w:lang w:eastAsia="zh-CN"/>
        </w:rPr>
        <w:t>”</w:t>
      </w:r>
      <w:r>
        <w:rPr>
          <w:rFonts w:ascii="Times New Roman" w:hAnsi="Times New Roman"/>
          <w:color w:val="000000"/>
          <w:sz w:val="28"/>
          <w:szCs w:val="28"/>
          <w:lang w:eastAsia="zh-CN"/>
        </w:rPr>
        <w:t>是指所报服务的全部费用的报价。</w:t>
      </w:r>
    </w:p>
    <w:p w:rsidR="007C2B44" w:rsidRDefault="000A0DA0">
      <w:pPr>
        <w:pStyle w:val="Normal34"/>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2</w:t>
      </w:r>
      <w:r>
        <w:rPr>
          <w:rFonts w:ascii="Times New Roman" w:hAnsi="Times New Roman"/>
          <w:color w:val="000000"/>
          <w:sz w:val="28"/>
          <w:szCs w:val="28"/>
          <w:lang w:eastAsia="zh-CN"/>
        </w:rPr>
        <w:t>、报价一览表中</w:t>
      </w:r>
      <w:r>
        <w:rPr>
          <w:rFonts w:ascii="Times New Roman" w:hAnsi="Times New Roman"/>
          <w:color w:val="000000"/>
          <w:sz w:val="28"/>
          <w:szCs w:val="28"/>
          <w:lang w:eastAsia="zh-CN"/>
        </w:rPr>
        <w:t>“</w:t>
      </w:r>
      <w:r>
        <w:rPr>
          <w:rFonts w:ascii="Times New Roman" w:hAnsi="Times New Roman"/>
          <w:color w:val="000000"/>
          <w:sz w:val="28"/>
          <w:szCs w:val="28"/>
          <w:lang w:eastAsia="zh-CN"/>
        </w:rPr>
        <w:t>服务交付时间</w:t>
      </w:r>
      <w:r>
        <w:rPr>
          <w:rFonts w:ascii="Times New Roman" w:hAnsi="Times New Roman"/>
          <w:color w:val="000000"/>
          <w:sz w:val="28"/>
          <w:szCs w:val="28"/>
          <w:lang w:eastAsia="zh-CN"/>
        </w:rPr>
        <w:t>”</w:t>
      </w:r>
      <w:r>
        <w:rPr>
          <w:rFonts w:ascii="Times New Roman" w:hAnsi="Times New Roman"/>
          <w:color w:val="000000"/>
          <w:sz w:val="28"/>
          <w:szCs w:val="28"/>
          <w:lang w:eastAsia="zh-CN"/>
        </w:rPr>
        <w:t>根据竞争性评审文件第三部分工作要求填写。</w:t>
      </w:r>
    </w:p>
    <w:p w:rsidR="007C2B44" w:rsidRDefault="000A0DA0">
      <w:pPr>
        <w:pStyle w:val="Normal34"/>
        <w:widowControl w:val="0"/>
        <w:tabs>
          <w:tab w:val="left" w:pos="2835"/>
        </w:tabs>
        <w:autoSpaceDE w:val="0"/>
        <w:autoSpaceDN w:val="0"/>
        <w:spacing w:before="0" w:after="0" w:line="360" w:lineRule="auto"/>
        <w:ind w:rightChars="63" w:right="132"/>
        <w:jc w:val="left"/>
        <w:rPr>
          <w:rFonts w:ascii="Times New Roman" w:hAnsi="Times New Roman"/>
          <w:color w:val="000000"/>
          <w:sz w:val="28"/>
          <w:szCs w:val="28"/>
          <w:lang w:eastAsia="zh-CN"/>
        </w:rPr>
      </w:pPr>
      <w:r>
        <w:rPr>
          <w:rFonts w:ascii="Times New Roman" w:hAnsi="Times New Roman"/>
          <w:color w:val="000000"/>
          <w:sz w:val="28"/>
          <w:szCs w:val="28"/>
          <w:lang w:eastAsia="zh-CN"/>
        </w:rPr>
        <w:t>3</w:t>
      </w:r>
      <w:r>
        <w:rPr>
          <w:rFonts w:ascii="Times New Roman" w:hAnsi="Times New Roman"/>
          <w:color w:val="000000"/>
          <w:sz w:val="28"/>
          <w:szCs w:val="28"/>
          <w:lang w:eastAsia="zh-CN"/>
        </w:rPr>
        <w:t>、报价承接主体严格按照规定的格式填写。</w:t>
      </w:r>
    </w:p>
    <w:p w:rsidR="007C2B44" w:rsidRDefault="007C2B44">
      <w:pPr>
        <w:pStyle w:val="Normal34"/>
        <w:tabs>
          <w:tab w:val="left" w:pos="2835"/>
        </w:tabs>
        <w:spacing w:before="0" w:after="0" w:line="360" w:lineRule="auto"/>
        <w:ind w:rightChars="63" w:right="132"/>
        <w:jc w:val="left"/>
        <w:rPr>
          <w:rFonts w:ascii="Times New Roman" w:hAnsi="Times New Roman"/>
          <w:color w:val="000000"/>
          <w:sz w:val="28"/>
          <w:szCs w:val="28"/>
          <w:lang w:eastAsia="zh-CN"/>
        </w:rPr>
      </w:pPr>
    </w:p>
    <w:p w:rsidR="007C2B44" w:rsidRDefault="000A0DA0">
      <w:pPr>
        <w:pStyle w:val="Normal34"/>
        <w:tabs>
          <w:tab w:val="left" w:pos="2835"/>
        </w:tabs>
        <w:wordWrap w:val="0"/>
        <w:spacing w:before="0" w:after="0" w:line="360" w:lineRule="auto"/>
        <w:ind w:rightChars="63" w:right="132"/>
        <w:jc w:val="right"/>
        <w:rPr>
          <w:rFonts w:ascii="Times New Roman" w:hAnsi="Times New Roman"/>
          <w:color w:val="000000"/>
          <w:sz w:val="28"/>
          <w:szCs w:val="28"/>
          <w:lang w:eastAsia="zh-CN"/>
        </w:rPr>
        <w:sectPr w:rsidR="007C2B44">
          <w:pgSz w:w="11900" w:h="16840"/>
          <w:pgMar w:top="1440" w:right="1797" w:bottom="1440" w:left="1797" w:header="720" w:footer="720" w:gutter="0"/>
          <w:cols w:space="720"/>
          <w:docGrid w:linePitch="1"/>
        </w:sectPr>
      </w:pPr>
      <w:r>
        <w:rPr>
          <w:rFonts w:ascii="Times New Roman" w:hAnsi="Times New Roman"/>
          <w:color w:val="000000"/>
          <w:sz w:val="28"/>
          <w:szCs w:val="28"/>
          <w:lang w:eastAsia="zh-CN"/>
        </w:rPr>
        <w:t>年</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月</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日</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r>
        <w:rPr>
          <w:rFonts w:ascii="Times New Roman" w:hAnsi="Times New Roman"/>
          <w:b/>
          <w:color w:val="000000"/>
          <w:sz w:val="28"/>
          <w:szCs w:val="28"/>
          <w:lang w:eastAsia="zh-CN"/>
        </w:rPr>
        <w:lastRenderedPageBreak/>
        <w:t>（七）服务规范偏离表</w:t>
      </w:r>
    </w:p>
    <w:p w:rsidR="007C2B44" w:rsidRDefault="000A0DA0">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u w:val="single"/>
          <w:lang w:eastAsia="zh-CN"/>
        </w:rPr>
      </w:pPr>
      <w:r>
        <w:rPr>
          <w:rFonts w:ascii="Times New Roman" w:eastAsiaTheme="minorEastAsia" w:hAnsi="Times New Roman"/>
          <w:color w:val="000000"/>
          <w:sz w:val="28"/>
          <w:szCs w:val="28"/>
          <w:lang w:eastAsia="zh-CN"/>
        </w:rPr>
        <w:t>项目编号：</w:t>
      </w:r>
      <w:r>
        <w:rPr>
          <w:rFonts w:ascii="Times New Roman" w:eastAsiaTheme="minorEastAsia" w:hAnsi="Times New Roman"/>
          <w:color w:val="000000"/>
          <w:sz w:val="28"/>
          <w:szCs w:val="28"/>
          <w:u w:val="single"/>
          <w:lang w:eastAsia="zh-CN"/>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2382"/>
        <w:gridCol w:w="2238"/>
        <w:gridCol w:w="1959"/>
        <w:gridCol w:w="1035"/>
      </w:tblGrid>
      <w:tr w:rsidR="007C2B44">
        <w:tc>
          <w:tcPr>
            <w:tcW w:w="908"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序号</w:t>
            </w:r>
          </w:p>
        </w:tc>
        <w:tc>
          <w:tcPr>
            <w:tcW w:w="2382"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竞争性评审文件服务规范、要求</w:t>
            </w:r>
          </w:p>
        </w:tc>
        <w:tc>
          <w:tcPr>
            <w:tcW w:w="2238"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响应文件对应规范</w:t>
            </w:r>
          </w:p>
        </w:tc>
        <w:tc>
          <w:tcPr>
            <w:tcW w:w="1959"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偏差</w:t>
            </w:r>
          </w:p>
        </w:tc>
        <w:tc>
          <w:tcPr>
            <w:tcW w:w="1035"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备注</w:t>
            </w:r>
          </w:p>
        </w:tc>
      </w:tr>
      <w:tr w:rsidR="007C2B44">
        <w:tc>
          <w:tcPr>
            <w:tcW w:w="908"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1</w:t>
            </w:r>
          </w:p>
        </w:tc>
        <w:tc>
          <w:tcPr>
            <w:tcW w:w="2382" w:type="dxa"/>
            <w:vAlign w:val="center"/>
          </w:tcPr>
          <w:p w:rsidR="007C2B44" w:rsidRDefault="007C2B44">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p>
        </w:tc>
        <w:tc>
          <w:tcPr>
            <w:tcW w:w="2238"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959"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035"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r>
      <w:tr w:rsidR="007C2B44">
        <w:tc>
          <w:tcPr>
            <w:tcW w:w="908"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2</w:t>
            </w:r>
          </w:p>
        </w:tc>
        <w:tc>
          <w:tcPr>
            <w:tcW w:w="2382" w:type="dxa"/>
            <w:vAlign w:val="center"/>
          </w:tcPr>
          <w:p w:rsidR="007C2B44" w:rsidRDefault="007C2B44">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p>
        </w:tc>
        <w:tc>
          <w:tcPr>
            <w:tcW w:w="2238"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959"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035"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r>
      <w:tr w:rsidR="007C2B44">
        <w:tc>
          <w:tcPr>
            <w:tcW w:w="908"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3</w:t>
            </w:r>
          </w:p>
        </w:tc>
        <w:tc>
          <w:tcPr>
            <w:tcW w:w="2382" w:type="dxa"/>
            <w:vAlign w:val="center"/>
          </w:tcPr>
          <w:p w:rsidR="007C2B44" w:rsidRDefault="007C2B44">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p>
        </w:tc>
        <w:tc>
          <w:tcPr>
            <w:tcW w:w="2238"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959"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035"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r>
      <w:tr w:rsidR="007C2B44">
        <w:tc>
          <w:tcPr>
            <w:tcW w:w="908"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4</w:t>
            </w:r>
          </w:p>
        </w:tc>
        <w:tc>
          <w:tcPr>
            <w:tcW w:w="2382" w:type="dxa"/>
            <w:vAlign w:val="center"/>
          </w:tcPr>
          <w:p w:rsidR="007C2B44" w:rsidRDefault="007C2B44">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p>
        </w:tc>
        <w:tc>
          <w:tcPr>
            <w:tcW w:w="2238"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959"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035"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r>
      <w:tr w:rsidR="007C2B44">
        <w:tc>
          <w:tcPr>
            <w:tcW w:w="908"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5</w:t>
            </w:r>
          </w:p>
        </w:tc>
        <w:tc>
          <w:tcPr>
            <w:tcW w:w="2382" w:type="dxa"/>
            <w:vAlign w:val="center"/>
          </w:tcPr>
          <w:p w:rsidR="007C2B44" w:rsidRDefault="007C2B44">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p>
        </w:tc>
        <w:tc>
          <w:tcPr>
            <w:tcW w:w="2238"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959"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035"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r>
      <w:tr w:rsidR="007C2B44">
        <w:tc>
          <w:tcPr>
            <w:tcW w:w="908" w:type="dxa"/>
            <w:vAlign w:val="center"/>
          </w:tcPr>
          <w:p w:rsidR="007C2B44" w:rsidRDefault="000A0DA0">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w:t>
            </w:r>
          </w:p>
        </w:tc>
        <w:tc>
          <w:tcPr>
            <w:tcW w:w="2382" w:type="dxa"/>
            <w:vAlign w:val="center"/>
          </w:tcPr>
          <w:p w:rsidR="007C2B44" w:rsidRDefault="007C2B44">
            <w:pPr>
              <w:pStyle w:val="Normal37"/>
              <w:widowControl w:val="0"/>
              <w:tabs>
                <w:tab w:val="left" w:pos="2835"/>
              </w:tabs>
              <w:autoSpaceDE w:val="0"/>
              <w:autoSpaceDN w:val="0"/>
              <w:spacing w:before="0" w:after="0" w:line="360" w:lineRule="auto"/>
              <w:ind w:rightChars="63" w:right="132"/>
              <w:jc w:val="center"/>
              <w:rPr>
                <w:rFonts w:ascii="Times New Roman" w:eastAsiaTheme="minorEastAsia" w:hAnsi="Times New Roman"/>
                <w:color w:val="000000"/>
                <w:sz w:val="28"/>
                <w:szCs w:val="28"/>
                <w:lang w:eastAsia="zh-CN"/>
              </w:rPr>
            </w:pPr>
          </w:p>
        </w:tc>
        <w:tc>
          <w:tcPr>
            <w:tcW w:w="2238"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959"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035"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r>
      <w:tr w:rsidR="007C2B44">
        <w:tc>
          <w:tcPr>
            <w:tcW w:w="908"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2382"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2238"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959"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c>
          <w:tcPr>
            <w:tcW w:w="1035" w:type="dxa"/>
          </w:tcPr>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tc>
      </w:tr>
    </w:tbl>
    <w:p w:rsidR="007C2B44" w:rsidRDefault="007C2B44">
      <w:pPr>
        <w:pStyle w:val="Normal37"/>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p>
    <w:p w:rsidR="007C2B44" w:rsidRDefault="000A0DA0">
      <w:pPr>
        <w:pStyle w:val="Normal38"/>
        <w:widowControl w:val="0"/>
        <w:tabs>
          <w:tab w:val="left" w:pos="2835"/>
        </w:tabs>
        <w:autoSpaceDE w:val="0"/>
        <w:autoSpaceDN w:val="0"/>
        <w:spacing w:before="0" w:after="0" w:line="360" w:lineRule="auto"/>
        <w:ind w:rightChars="63" w:right="132"/>
        <w:jc w:val="left"/>
        <w:rPr>
          <w:rFonts w:ascii="Times New Roman" w:eastAsiaTheme="minorEastAsia" w:hAnsi="Times New Roman"/>
          <w:color w:val="000000"/>
          <w:sz w:val="28"/>
          <w:szCs w:val="28"/>
          <w:lang w:eastAsia="zh-CN"/>
        </w:rPr>
      </w:pPr>
      <w:r>
        <w:rPr>
          <w:rFonts w:ascii="Times New Roman" w:eastAsiaTheme="minorEastAsia" w:hAnsi="Times New Roman"/>
          <w:color w:val="000000"/>
          <w:sz w:val="28"/>
          <w:szCs w:val="28"/>
          <w:lang w:eastAsia="zh-CN"/>
        </w:rPr>
        <w:t>说明：如承接主体提交的服务规范与竞争性评审文件的要求存在偏离，需逐项填写《服务规范偏离表》；如无偏离，可填写无。</w:t>
      </w:r>
    </w:p>
    <w:p w:rsidR="007C2B44" w:rsidRDefault="007C2B44">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30"/>
          <w:szCs w:val="30"/>
          <w:lang w:eastAsia="zh-CN"/>
        </w:rPr>
      </w:pP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r>
        <w:rPr>
          <w:rFonts w:ascii="Times New Roman" w:hAnsi="Times New Roman"/>
          <w:b/>
          <w:color w:val="000000"/>
          <w:sz w:val="28"/>
          <w:szCs w:val="28"/>
          <w:lang w:eastAsia="zh-CN"/>
        </w:rPr>
        <w:t>（八）项目评估方案（格式自拟）</w:t>
      </w:r>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bookmarkStart w:id="30" w:name="_Hlk16697775"/>
      <w:r>
        <w:rPr>
          <w:rFonts w:ascii="Times New Roman" w:hAnsi="Times New Roman"/>
          <w:b/>
          <w:color w:val="000000"/>
          <w:sz w:val="28"/>
          <w:szCs w:val="28"/>
          <w:lang w:eastAsia="zh-CN"/>
        </w:rPr>
        <w:t>（九）项目实施方案（格式自拟）</w:t>
      </w:r>
      <w:bookmarkEnd w:id="30"/>
    </w:p>
    <w:p w:rsidR="007C2B44" w:rsidRDefault="000A0DA0">
      <w:pPr>
        <w:pStyle w:val="Normal13"/>
        <w:widowControl w:val="0"/>
        <w:tabs>
          <w:tab w:val="left" w:pos="2835"/>
        </w:tabs>
        <w:autoSpaceDE w:val="0"/>
        <w:autoSpaceDN w:val="0"/>
        <w:spacing w:before="0" w:after="0" w:line="360" w:lineRule="auto"/>
        <w:ind w:rightChars="63" w:right="132"/>
        <w:contextualSpacing/>
        <w:jc w:val="left"/>
        <w:rPr>
          <w:rFonts w:ascii="Times New Roman" w:hAnsi="Times New Roman"/>
          <w:b/>
          <w:color w:val="000000"/>
          <w:sz w:val="28"/>
          <w:szCs w:val="28"/>
          <w:lang w:eastAsia="zh-CN"/>
        </w:rPr>
      </w:pPr>
      <w:r>
        <w:rPr>
          <w:rFonts w:ascii="Times New Roman" w:hAnsi="Times New Roman"/>
          <w:b/>
          <w:color w:val="000000"/>
          <w:sz w:val="28"/>
          <w:szCs w:val="28"/>
          <w:lang w:eastAsia="zh-CN"/>
        </w:rPr>
        <w:t>（十）拟派项目人员情况（格式自拟）</w:t>
      </w:r>
    </w:p>
    <w:sectPr w:rsidR="007C2B44">
      <w:pgSz w:w="11900" w:h="16840"/>
      <w:pgMar w:top="1440" w:right="1797" w:bottom="1440" w:left="1797" w:header="720" w:footer="720" w:gutter="0"/>
      <w:cols w:space="72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A0" w:rsidRDefault="000A0DA0">
      <w:r>
        <w:separator/>
      </w:r>
    </w:p>
  </w:endnote>
  <w:endnote w:type="continuationSeparator" w:id="0">
    <w:p w:rsidR="000A0DA0" w:rsidRDefault="000A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46182"/>
    </w:sdtPr>
    <w:sdtEndPr/>
    <w:sdtContent>
      <w:p w:rsidR="007C2B44" w:rsidRDefault="000A0DA0">
        <w:pPr>
          <w:pStyle w:val="a7"/>
          <w:jc w:val="right"/>
        </w:pPr>
        <w:r>
          <w:fldChar w:fldCharType="begin"/>
        </w:r>
        <w:r>
          <w:instrText>PAGE   \* MERGEFORMAT</w:instrText>
        </w:r>
        <w:r>
          <w:fldChar w:fldCharType="separate"/>
        </w:r>
        <w:r w:rsidR="00182CFB" w:rsidRPr="00182CFB">
          <w:rPr>
            <w:noProof/>
            <w:lang w:val="zh-CN"/>
          </w:rPr>
          <w:t>3</w:t>
        </w:r>
        <w:r>
          <w:fldChar w:fldCharType="end"/>
        </w:r>
      </w:p>
    </w:sdtContent>
  </w:sdt>
  <w:p w:rsidR="007C2B44" w:rsidRDefault="007C2B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85937"/>
    </w:sdtPr>
    <w:sdtEndPr/>
    <w:sdtContent>
      <w:p w:rsidR="007C2B44" w:rsidRDefault="000A0DA0">
        <w:pPr>
          <w:pStyle w:val="a7"/>
          <w:jc w:val="right"/>
        </w:pPr>
        <w:r>
          <w:fldChar w:fldCharType="begin"/>
        </w:r>
        <w:r>
          <w:instrText>PAGE   \* MERGEFORMAT</w:instrText>
        </w:r>
        <w:r>
          <w:fldChar w:fldCharType="separate"/>
        </w:r>
        <w:r w:rsidR="00182CFB" w:rsidRPr="00182CFB">
          <w:rPr>
            <w:noProof/>
            <w:lang w:val="zh-CN"/>
          </w:rPr>
          <w:t>42</w:t>
        </w:r>
        <w:r>
          <w:fldChar w:fldCharType="end"/>
        </w:r>
      </w:p>
    </w:sdtContent>
  </w:sdt>
  <w:p w:rsidR="007C2B44" w:rsidRDefault="007C2B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A0" w:rsidRDefault="000A0DA0">
      <w:r>
        <w:separator/>
      </w:r>
    </w:p>
  </w:footnote>
  <w:footnote w:type="continuationSeparator" w:id="0">
    <w:p w:rsidR="000A0DA0" w:rsidRDefault="000A0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1">
      <w:start w:val="1"/>
      <w:numFmt w:val="bullet"/>
      <w:pStyle w:val="5"/>
      <w:lvlText w:val=""/>
      <w:lvlJc w:val="left"/>
      <w:pPr>
        <w:tabs>
          <w:tab w:val="left" w:pos="2040"/>
        </w:tabs>
        <w:ind w:leftChars="800" w:left="2040" w:hangingChars="200" w:hanging="360"/>
      </w:pPr>
      <w:rPr>
        <w:rFonts w:ascii="Wingdings" w:hAnsi="Wingdings" w:hint="default"/>
      </w:rPr>
    </w:lvl>
  </w:abstractNum>
  <w:abstractNum w:abstractNumId="1">
    <w:nsid w:val="57745843"/>
    <w:multiLevelType w:val="multilevel"/>
    <w:tmpl w:val="57745843"/>
    <w:lvl w:ilvl="0">
      <w:start w:val="4"/>
      <w:numFmt w:val="japaneseCounting"/>
      <w:lvlText w:val="%1、"/>
      <w:lvlJc w:val="left"/>
      <w:pPr>
        <w:ind w:left="1276" w:hanging="720"/>
      </w:pPr>
      <w:rPr>
        <w:rFonts w:hint="default"/>
      </w:rPr>
    </w:lvl>
    <w:lvl w:ilvl="1" w:tentative="1">
      <w:start w:val="2"/>
      <w:numFmt w:val="decimal"/>
      <w:lvlText w:val="%2、"/>
      <w:lvlJc w:val="left"/>
      <w:pPr>
        <w:ind w:left="1696" w:hanging="720"/>
      </w:pPr>
      <w:rPr>
        <w:rFonts w:hint="default"/>
      </w:rPr>
    </w:lvl>
    <w:lvl w:ilvl="2" w:tentative="1">
      <w:start w:val="1"/>
      <w:numFmt w:val="lowerRoman"/>
      <w:lvlText w:val="%3."/>
      <w:lvlJc w:val="right"/>
      <w:pPr>
        <w:ind w:left="1816" w:hanging="420"/>
      </w:pPr>
    </w:lvl>
    <w:lvl w:ilvl="3" w:tentative="1">
      <w:start w:val="1"/>
      <w:numFmt w:val="decimal"/>
      <w:lvlText w:val="%4."/>
      <w:lvlJc w:val="left"/>
      <w:pPr>
        <w:ind w:left="2236" w:hanging="420"/>
      </w:pPr>
    </w:lvl>
    <w:lvl w:ilvl="4" w:tentative="1">
      <w:start w:val="1"/>
      <w:numFmt w:val="lowerLetter"/>
      <w:lvlText w:val="%5)"/>
      <w:lvlJc w:val="left"/>
      <w:pPr>
        <w:ind w:left="2656" w:hanging="420"/>
      </w:pPr>
    </w:lvl>
    <w:lvl w:ilvl="5" w:tentative="1">
      <w:start w:val="1"/>
      <w:numFmt w:val="lowerRoman"/>
      <w:lvlText w:val="%6."/>
      <w:lvlJc w:val="right"/>
      <w:pPr>
        <w:ind w:left="3076" w:hanging="420"/>
      </w:pPr>
    </w:lvl>
    <w:lvl w:ilvl="6" w:tentative="1">
      <w:start w:val="1"/>
      <w:numFmt w:val="decimal"/>
      <w:lvlText w:val="%7."/>
      <w:lvlJc w:val="left"/>
      <w:pPr>
        <w:ind w:left="3496" w:hanging="420"/>
      </w:pPr>
    </w:lvl>
    <w:lvl w:ilvl="7" w:tentative="1">
      <w:start w:val="1"/>
      <w:numFmt w:val="lowerLetter"/>
      <w:lvlText w:val="%8)"/>
      <w:lvlJc w:val="left"/>
      <w:pPr>
        <w:ind w:left="3916" w:hanging="420"/>
      </w:pPr>
    </w:lvl>
    <w:lvl w:ilvl="8" w:tentative="1">
      <w:start w:val="1"/>
      <w:numFmt w:val="lowerRoman"/>
      <w:lvlText w:val="%9."/>
      <w:lvlJc w:val="right"/>
      <w:pPr>
        <w:ind w:left="43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09"/>
    <w:rsid w:val="00006B53"/>
    <w:rsid w:val="00012862"/>
    <w:rsid w:val="00027D6F"/>
    <w:rsid w:val="00034B97"/>
    <w:rsid w:val="00036395"/>
    <w:rsid w:val="00043C52"/>
    <w:rsid w:val="00046683"/>
    <w:rsid w:val="00053535"/>
    <w:rsid w:val="000565C3"/>
    <w:rsid w:val="0006217F"/>
    <w:rsid w:val="0006348A"/>
    <w:rsid w:val="00064EFE"/>
    <w:rsid w:val="000726BA"/>
    <w:rsid w:val="00077A16"/>
    <w:rsid w:val="00077BA5"/>
    <w:rsid w:val="00083420"/>
    <w:rsid w:val="000941D5"/>
    <w:rsid w:val="00096807"/>
    <w:rsid w:val="000A0DA0"/>
    <w:rsid w:val="000A2817"/>
    <w:rsid w:val="000A37F9"/>
    <w:rsid w:val="000A785B"/>
    <w:rsid w:val="000A7A72"/>
    <w:rsid w:val="000B1013"/>
    <w:rsid w:val="000C062C"/>
    <w:rsid w:val="000C1988"/>
    <w:rsid w:val="000D2A24"/>
    <w:rsid w:val="000D43ED"/>
    <w:rsid w:val="000E3ED1"/>
    <w:rsid w:val="000E4A6B"/>
    <w:rsid w:val="000F0AFE"/>
    <w:rsid w:val="000F577B"/>
    <w:rsid w:val="0011092C"/>
    <w:rsid w:val="00113287"/>
    <w:rsid w:val="00114EFF"/>
    <w:rsid w:val="001211F3"/>
    <w:rsid w:val="0013040F"/>
    <w:rsid w:val="00131220"/>
    <w:rsid w:val="001313F3"/>
    <w:rsid w:val="001324FB"/>
    <w:rsid w:val="00137C27"/>
    <w:rsid w:val="00142B74"/>
    <w:rsid w:val="00142FF6"/>
    <w:rsid w:val="0015090E"/>
    <w:rsid w:val="001578AE"/>
    <w:rsid w:val="00182603"/>
    <w:rsid w:val="00182CFB"/>
    <w:rsid w:val="00186C57"/>
    <w:rsid w:val="001909C0"/>
    <w:rsid w:val="001944B8"/>
    <w:rsid w:val="00197AEC"/>
    <w:rsid w:val="001A13E0"/>
    <w:rsid w:val="001A3964"/>
    <w:rsid w:val="001A3968"/>
    <w:rsid w:val="001A3FC8"/>
    <w:rsid w:val="001A6BAC"/>
    <w:rsid w:val="001A7AEE"/>
    <w:rsid w:val="001B0236"/>
    <w:rsid w:val="001B6D05"/>
    <w:rsid w:val="001C0522"/>
    <w:rsid w:val="001C0834"/>
    <w:rsid w:val="001D3B8F"/>
    <w:rsid w:val="001D4316"/>
    <w:rsid w:val="001D4C60"/>
    <w:rsid w:val="001D7AFA"/>
    <w:rsid w:val="001E02B8"/>
    <w:rsid w:val="001E0B1C"/>
    <w:rsid w:val="001E31FE"/>
    <w:rsid w:val="001E4FD8"/>
    <w:rsid w:val="001E5935"/>
    <w:rsid w:val="001F14D4"/>
    <w:rsid w:val="001F1702"/>
    <w:rsid w:val="001F7710"/>
    <w:rsid w:val="0020733E"/>
    <w:rsid w:val="00211394"/>
    <w:rsid w:val="00211C0F"/>
    <w:rsid w:val="00224645"/>
    <w:rsid w:val="00224AA6"/>
    <w:rsid w:val="00226CB6"/>
    <w:rsid w:val="00230083"/>
    <w:rsid w:val="0023340E"/>
    <w:rsid w:val="0024529D"/>
    <w:rsid w:val="00252066"/>
    <w:rsid w:val="002707CA"/>
    <w:rsid w:val="00271C42"/>
    <w:rsid w:val="002733C2"/>
    <w:rsid w:val="002804BF"/>
    <w:rsid w:val="00286940"/>
    <w:rsid w:val="00291AD1"/>
    <w:rsid w:val="0029228B"/>
    <w:rsid w:val="0029344A"/>
    <w:rsid w:val="002B2C44"/>
    <w:rsid w:val="002C10E0"/>
    <w:rsid w:val="002D1EDA"/>
    <w:rsid w:val="002D3C71"/>
    <w:rsid w:val="002D55A7"/>
    <w:rsid w:val="002E0A62"/>
    <w:rsid w:val="002E3554"/>
    <w:rsid w:val="002F52E0"/>
    <w:rsid w:val="003037C2"/>
    <w:rsid w:val="0030505A"/>
    <w:rsid w:val="00305183"/>
    <w:rsid w:val="00307D85"/>
    <w:rsid w:val="003100E3"/>
    <w:rsid w:val="003111D7"/>
    <w:rsid w:val="0031175B"/>
    <w:rsid w:val="00321C97"/>
    <w:rsid w:val="00331183"/>
    <w:rsid w:val="00332231"/>
    <w:rsid w:val="00355ABE"/>
    <w:rsid w:val="00355C59"/>
    <w:rsid w:val="00360040"/>
    <w:rsid w:val="0037094A"/>
    <w:rsid w:val="003752D1"/>
    <w:rsid w:val="00377574"/>
    <w:rsid w:val="00383D31"/>
    <w:rsid w:val="00390DC3"/>
    <w:rsid w:val="00392C70"/>
    <w:rsid w:val="00395A6B"/>
    <w:rsid w:val="0039609B"/>
    <w:rsid w:val="00396FD0"/>
    <w:rsid w:val="003A223D"/>
    <w:rsid w:val="003A523C"/>
    <w:rsid w:val="003A6A7D"/>
    <w:rsid w:val="003B10B9"/>
    <w:rsid w:val="003B273F"/>
    <w:rsid w:val="003C01AB"/>
    <w:rsid w:val="003C2DAF"/>
    <w:rsid w:val="003C7286"/>
    <w:rsid w:val="003E7FF4"/>
    <w:rsid w:val="003F0B50"/>
    <w:rsid w:val="003F437D"/>
    <w:rsid w:val="003F5808"/>
    <w:rsid w:val="003F5BB9"/>
    <w:rsid w:val="003F73ED"/>
    <w:rsid w:val="004145F1"/>
    <w:rsid w:val="0041488F"/>
    <w:rsid w:val="00416E9D"/>
    <w:rsid w:val="00417200"/>
    <w:rsid w:val="00433F72"/>
    <w:rsid w:val="0043680E"/>
    <w:rsid w:val="00436D12"/>
    <w:rsid w:val="00446D51"/>
    <w:rsid w:val="00446D6B"/>
    <w:rsid w:val="00452AE4"/>
    <w:rsid w:val="004532B7"/>
    <w:rsid w:val="0045679E"/>
    <w:rsid w:val="00457965"/>
    <w:rsid w:val="00460495"/>
    <w:rsid w:val="00477704"/>
    <w:rsid w:val="00480CC1"/>
    <w:rsid w:val="004863DC"/>
    <w:rsid w:val="00490679"/>
    <w:rsid w:val="004947F4"/>
    <w:rsid w:val="004A0180"/>
    <w:rsid w:val="004A28F4"/>
    <w:rsid w:val="004A60E4"/>
    <w:rsid w:val="004A6327"/>
    <w:rsid w:val="004A705C"/>
    <w:rsid w:val="004B1A99"/>
    <w:rsid w:val="004B78EA"/>
    <w:rsid w:val="004C20CD"/>
    <w:rsid w:val="004C3522"/>
    <w:rsid w:val="004C4E51"/>
    <w:rsid w:val="004D0F8C"/>
    <w:rsid w:val="004E1C0D"/>
    <w:rsid w:val="004E3ACC"/>
    <w:rsid w:val="004F4FF4"/>
    <w:rsid w:val="004F59D0"/>
    <w:rsid w:val="0050483C"/>
    <w:rsid w:val="00507B99"/>
    <w:rsid w:val="005108C3"/>
    <w:rsid w:val="00512245"/>
    <w:rsid w:val="0052490D"/>
    <w:rsid w:val="00524ECC"/>
    <w:rsid w:val="005258A8"/>
    <w:rsid w:val="0052797F"/>
    <w:rsid w:val="00530A74"/>
    <w:rsid w:val="005347F9"/>
    <w:rsid w:val="00535B5B"/>
    <w:rsid w:val="00542962"/>
    <w:rsid w:val="005442BA"/>
    <w:rsid w:val="00544646"/>
    <w:rsid w:val="0054565A"/>
    <w:rsid w:val="0056005E"/>
    <w:rsid w:val="00562909"/>
    <w:rsid w:val="00563F31"/>
    <w:rsid w:val="00571B82"/>
    <w:rsid w:val="00576B9A"/>
    <w:rsid w:val="005817AE"/>
    <w:rsid w:val="00586A30"/>
    <w:rsid w:val="00586B11"/>
    <w:rsid w:val="005955AE"/>
    <w:rsid w:val="0059628C"/>
    <w:rsid w:val="00596386"/>
    <w:rsid w:val="005963FB"/>
    <w:rsid w:val="0059696E"/>
    <w:rsid w:val="005B097E"/>
    <w:rsid w:val="005B1F49"/>
    <w:rsid w:val="005C1378"/>
    <w:rsid w:val="005C6771"/>
    <w:rsid w:val="005C6E68"/>
    <w:rsid w:val="005D309A"/>
    <w:rsid w:val="005D467E"/>
    <w:rsid w:val="005D5950"/>
    <w:rsid w:val="005D787D"/>
    <w:rsid w:val="005E1844"/>
    <w:rsid w:val="005E203E"/>
    <w:rsid w:val="005E4E6C"/>
    <w:rsid w:val="005E503F"/>
    <w:rsid w:val="005F7EF2"/>
    <w:rsid w:val="00606763"/>
    <w:rsid w:val="0061231C"/>
    <w:rsid w:val="006140A0"/>
    <w:rsid w:val="00627A72"/>
    <w:rsid w:val="00632015"/>
    <w:rsid w:val="00634A0F"/>
    <w:rsid w:val="006403B7"/>
    <w:rsid w:val="006410AD"/>
    <w:rsid w:val="006450B4"/>
    <w:rsid w:val="006502BA"/>
    <w:rsid w:val="00657168"/>
    <w:rsid w:val="0065747C"/>
    <w:rsid w:val="0066033E"/>
    <w:rsid w:val="00665844"/>
    <w:rsid w:val="00667159"/>
    <w:rsid w:val="006679B8"/>
    <w:rsid w:val="00675746"/>
    <w:rsid w:val="006806C1"/>
    <w:rsid w:val="00680EA4"/>
    <w:rsid w:val="006907C7"/>
    <w:rsid w:val="00693533"/>
    <w:rsid w:val="00694718"/>
    <w:rsid w:val="00697D93"/>
    <w:rsid w:val="006A032B"/>
    <w:rsid w:val="006A648D"/>
    <w:rsid w:val="006B03DD"/>
    <w:rsid w:val="006B4060"/>
    <w:rsid w:val="006B7742"/>
    <w:rsid w:val="006B79DF"/>
    <w:rsid w:val="006C08DE"/>
    <w:rsid w:val="006C3E85"/>
    <w:rsid w:val="006C795F"/>
    <w:rsid w:val="006D0BF9"/>
    <w:rsid w:val="006D2FB1"/>
    <w:rsid w:val="006E0B2C"/>
    <w:rsid w:val="006E3E94"/>
    <w:rsid w:val="006E4FF3"/>
    <w:rsid w:val="006E6587"/>
    <w:rsid w:val="006F2525"/>
    <w:rsid w:val="006F6B5C"/>
    <w:rsid w:val="006F7E4F"/>
    <w:rsid w:val="00701D76"/>
    <w:rsid w:val="007058E2"/>
    <w:rsid w:val="00705AC1"/>
    <w:rsid w:val="007064A8"/>
    <w:rsid w:val="00710DC0"/>
    <w:rsid w:val="0071444F"/>
    <w:rsid w:val="007156AC"/>
    <w:rsid w:val="007166DE"/>
    <w:rsid w:val="00716749"/>
    <w:rsid w:val="00722FBC"/>
    <w:rsid w:val="00723A26"/>
    <w:rsid w:val="00742BD4"/>
    <w:rsid w:val="007447FF"/>
    <w:rsid w:val="00747F49"/>
    <w:rsid w:val="007553E2"/>
    <w:rsid w:val="007569C7"/>
    <w:rsid w:val="00761108"/>
    <w:rsid w:val="007952DE"/>
    <w:rsid w:val="007A27F1"/>
    <w:rsid w:val="007A3C34"/>
    <w:rsid w:val="007B5962"/>
    <w:rsid w:val="007B5AB1"/>
    <w:rsid w:val="007C2B44"/>
    <w:rsid w:val="007D6775"/>
    <w:rsid w:val="007E3F57"/>
    <w:rsid w:val="007E6348"/>
    <w:rsid w:val="007E6D8C"/>
    <w:rsid w:val="007F265F"/>
    <w:rsid w:val="007F7C6D"/>
    <w:rsid w:val="0081002F"/>
    <w:rsid w:val="0081445B"/>
    <w:rsid w:val="00825F97"/>
    <w:rsid w:val="0082722F"/>
    <w:rsid w:val="00834381"/>
    <w:rsid w:val="008424E9"/>
    <w:rsid w:val="0084602C"/>
    <w:rsid w:val="00847FA2"/>
    <w:rsid w:val="0086276A"/>
    <w:rsid w:val="008650B3"/>
    <w:rsid w:val="008658ED"/>
    <w:rsid w:val="00866250"/>
    <w:rsid w:val="00870E70"/>
    <w:rsid w:val="0087420B"/>
    <w:rsid w:val="00874F2E"/>
    <w:rsid w:val="00880D90"/>
    <w:rsid w:val="00890CCA"/>
    <w:rsid w:val="008913DB"/>
    <w:rsid w:val="00892B0E"/>
    <w:rsid w:val="00894905"/>
    <w:rsid w:val="00896FA2"/>
    <w:rsid w:val="008A51D0"/>
    <w:rsid w:val="008A5948"/>
    <w:rsid w:val="008B2EA7"/>
    <w:rsid w:val="008B39E3"/>
    <w:rsid w:val="008C75CA"/>
    <w:rsid w:val="008D3D7F"/>
    <w:rsid w:val="008D4C0D"/>
    <w:rsid w:val="008D4CEA"/>
    <w:rsid w:val="008D5AD0"/>
    <w:rsid w:val="008D747A"/>
    <w:rsid w:val="008E51C1"/>
    <w:rsid w:val="008F0BB5"/>
    <w:rsid w:val="008F1FA2"/>
    <w:rsid w:val="00903AE5"/>
    <w:rsid w:val="0091755F"/>
    <w:rsid w:val="00917F6D"/>
    <w:rsid w:val="00924948"/>
    <w:rsid w:val="00935CA5"/>
    <w:rsid w:val="00936BCB"/>
    <w:rsid w:val="00947EC0"/>
    <w:rsid w:val="009649F4"/>
    <w:rsid w:val="00970952"/>
    <w:rsid w:val="00970DB1"/>
    <w:rsid w:val="009736B2"/>
    <w:rsid w:val="00977F6A"/>
    <w:rsid w:val="009840DA"/>
    <w:rsid w:val="009916DB"/>
    <w:rsid w:val="0099315E"/>
    <w:rsid w:val="00995A18"/>
    <w:rsid w:val="009A19A0"/>
    <w:rsid w:val="009A2AC5"/>
    <w:rsid w:val="009A61A3"/>
    <w:rsid w:val="009B10C9"/>
    <w:rsid w:val="009C05BE"/>
    <w:rsid w:val="009C17E2"/>
    <w:rsid w:val="009C1DBF"/>
    <w:rsid w:val="009C1F5E"/>
    <w:rsid w:val="009C4A23"/>
    <w:rsid w:val="009D317E"/>
    <w:rsid w:val="009D623B"/>
    <w:rsid w:val="009E2F94"/>
    <w:rsid w:val="009E3DBB"/>
    <w:rsid w:val="009E6942"/>
    <w:rsid w:val="009F5A64"/>
    <w:rsid w:val="00A01D82"/>
    <w:rsid w:val="00A12CCC"/>
    <w:rsid w:val="00A1581A"/>
    <w:rsid w:val="00A23149"/>
    <w:rsid w:val="00A24D2F"/>
    <w:rsid w:val="00A30BE0"/>
    <w:rsid w:val="00A30E89"/>
    <w:rsid w:val="00A318E2"/>
    <w:rsid w:val="00A3288E"/>
    <w:rsid w:val="00A32CC8"/>
    <w:rsid w:val="00A33145"/>
    <w:rsid w:val="00A341BC"/>
    <w:rsid w:val="00A34F39"/>
    <w:rsid w:val="00A36E60"/>
    <w:rsid w:val="00A476CE"/>
    <w:rsid w:val="00A563D2"/>
    <w:rsid w:val="00A56AE0"/>
    <w:rsid w:val="00A63AB2"/>
    <w:rsid w:val="00A67CF6"/>
    <w:rsid w:val="00A837A1"/>
    <w:rsid w:val="00A8548B"/>
    <w:rsid w:val="00A9173C"/>
    <w:rsid w:val="00A920BA"/>
    <w:rsid w:val="00A921BB"/>
    <w:rsid w:val="00A95B61"/>
    <w:rsid w:val="00A966B0"/>
    <w:rsid w:val="00A97CE4"/>
    <w:rsid w:val="00AB1DD9"/>
    <w:rsid w:val="00AB3BF3"/>
    <w:rsid w:val="00AB5878"/>
    <w:rsid w:val="00AB72A2"/>
    <w:rsid w:val="00AB7E75"/>
    <w:rsid w:val="00AC2893"/>
    <w:rsid w:val="00AC4265"/>
    <w:rsid w:val="00AD1635"/>
    <w:rsid w:val="00AD4B0F"/>
    <w:rsid w:val="00AE30D8"/>
    <w:rsid w:val="00AE30EA"/>
    <w:rsid w:val="00AE369C"/>
    <w:rsid w:val="00AE6417"/>
    <w:rsid w:val="00AF0D83"/>
    <w:rsid w:val="00AF2A93"/>
    <w:rsid w:val="00AF4183"/>
    <w:rsid w:val="00AF4B4B"/>
    <w:rsid w:val="00B12E7E"/>
    <w:rsid w:val="00B161D9"/>
    <w:rsid w:val="00B231A3"/>
    <w:rsid w:val="00B32084"/>
    <w:rsid w:val="00B3704F"/>
    <w:rsid w:val="00B53EB5"/>
    <w:rsid w:val="00B5526C"/>
    <w:rsid w:val="00B565B7"/>
    <w:rsid w:val="00B62426"/>
    <w:rsid w:val="00B64CF9"/>
    <w:rsid w:val="00B70038"/>
    <w:rsid w:val="00B7346B"/>
    <w:rsid w:val="00B86288"/>
    <w:rsid w:val="00B86422"/>
    <w:rsid w:val="00B91452"/>
    <w:rsid w:val="00B968A5"/>
    <w:rsid w:val="00BA345F"/>
    <w:rsid w:val="00BA35EA"/>
    <w:rsid w:val="00BA5153"/>
    <w:rsid w:val="00BA5AF8"/>
    <w:rsid w:val="00BB023F"/>
    <w:rsid w:val="00BB0364"/>
    <w:rsid w:val="00BB27C3"/>
    <w:rsid w:val="00BB4B3D"/>
    <w:rsid w:val="00BB721A"/>
    <w:rsid w:val="00BC59AB"/>
    <w:rsid w:val="00BC7D3C"/>
    <w:rsid w:val="00BD5787"/>
    <w:rsid w:val="00BD7DE7"/>
    <w:rsid w:val="00BE0029"/>
    <w:rsid w:val="00C205BD"/>
    <w:rsid w:val="00C2402C"/>
    <w:rsid w:val="00C30F16"/>
    <w:rsid w:val="00C36C59"/>
    <w:rsid w:val="00C410D1"/>
    <w:rsid w:val="00C55381"/>
    <w:rsid w:val="00C57160"/>
    <w:rsid w:val="00C63432"/>
    <w:rsid w:val="00C83429"/>
    <w:rsid w:val="00C834D9"/>
    <w:rsid w:val="00C83DB5"/>
    <w:rsid w:val="00C842A1"/>
    <w:rsid w:val="00C90085"/>
    <w:rsid w:val="00C978AF"/>
    <w:rsid w:val="00CA5840"/>
    <w:rsid w:val="00CA63F4"/>
    <w:rsid w:val="00CB293A"/>
    <w:rsid w:val="00CB3156"/>
    <w:rsid w:val="00CB4127"/>
    <w:rsid w:val="00CB7DF5"/>
    <w:rsid w:val="00CC03FF"/>
    <w:rsid w:val="00CC08B7"/>
    <w:rsid w:val="00CC4EBC"/>
    <w:rsid w:val="00CC6247"/>
    <w:rsid w:val="00CC657D"/>
    <w:rsid w:val="00CD30A1"/>
    <w:rsid w:val="00CE0783"/>
    <w:rsid w:val="00CE156A"/>
    <w:rsid w:val="00CE31F1"/>
    <w:rsid w:val="00CE3A36"/>
    <w:rsid w:val="00CE539E"/>
    <w:rsid w:val="00CF32C0"/>
    <w:rsid w:val="00CF7BD1"/>
    <w:rsid w:val="00D034F0"/>
    <w:rsid w:val="00D062FB"/>
    <w:rsid w:val="00D15B24"/>
    <w:rsid w:val="00D16789"/>
    <w:rsid w:val="00D16FA0"/>
    <w:rsid w:val="00D20D4C"/>
    <w:rsid w:val="00D20DAE"/>
    <w:rsid w:val="00D4326D"/>
    <w:rsid w:val="00D47D64"/>
    <w:rsid w:val="00D57DA5"/>
    <w:rsid w:val="00D61543"/>
    <w:rsid w:val="00D61DED"/>
    <w:rsid w:val="00D64422"/>
    <w:rsid w:val="00D70F01"/>
    <w:rsid w:val="00D7391C"/>
    <w:rsid w:val="00D95C53"/>
    <w:rsid w:val="00DA455A"/>
    <w:rsid w:val="00DA6A40"/>
    <w:rsid w:val="00DC0A18"/>
    <w:rsid w:val="00DC0F46"/>
    <w:rsid w:val="00DC0F93"/>
    <w:rsid w:val="00DC6535"/>
    <w:rsid w:val="00DC717B"/>
    <w:rsid w:val="00DD7660"/>
    <w:rsid w:val="00DE0C1D"/>
    <w:rsid w:val="00DE4A19"/>
    <w:rsid w:val="00DE6F46"/>
    <w:rsid w:val="00DF2391"/>
    <w:rsid w:val="00DF54AB"/>
    <w:rsid w:val="00DF65D0"/>
    <w:rsid w:val="00E03206"/>
    <w:rsid w:val="00E20E73"/>
    <w:rsid w:val="00E2383E"/>
    <w:rsid w:val="00E27963"/>
    <w:rsid w:val="00E42FCE"/>
    <w:rsid w:val="00E45138"/>
    <w:rsid w:val="00E46114"/>
    <w:rsid w:val="00E4648B"/>
    <w:rsid w:val="00E54C76"/>
    <w:rsid w:val="00E6579F"/>
    <w:rsid w:val="00E70618"/>
    <w:rsid w:val="00E713DD"/>
    <w:rsid w:val="00E71F88"/>
    <w:rsid w:val="00E722AC"/>
    <w:rsid w:val="00E72C0F"/>
    <w:rsid w:val="00E737C9"/>
    <w:rsid w:val="00E74BEB"/>
    <w:rsid w:val="00E76D53"/>
    <w:rsid w:val="00E77BE3"/>
    <w:rsid w:val="00E85E7D"/>
    <w:rsid w:val="00EA488E"/>
    <w:rsid w:val="00EB3289"/>
    <w:rsid w:val="00EB560F"/>
    <w:rsid w:val="00EC33D4"/>
    <w:rsid w:val="00ED465D"/>
    <w:rsid w:val="00ED5BC1"/>
    <w:rsid w:val="00EE5E0D"/>
    <w:rsid w:val="00EE6104"/>
    <w:rsid w:val="00EE615B"/>
    <w:rsid w:val="00EF003C"/>
    <w:rsid w:val="00F06434"/>
    <w:rsid w:val="00F1028D"/>
    <w:rsid w:val="00F13F68"/>
    <w:rsid w:val="00F14963"/>
    <w:rsid w:val="00F15FF0"/>
    <w:rsid w:val="00F2013C"/>
    <w:rsid w:val="00F20587"/>
    <w:rsid w:val="00F25833"/>
    <w:rsid w:val="00F26BF3"/>
    <w:rsid w:val="00F27B00"/>
    <w:rsid w:val="00F31021"/>
    <w:rsid w:val="00F34301"/>
    <w:rsid w:val="00F35BC4"/>
    <w:rsid w:val="00F36165"/>
    <w:rsid w:val="00F3753F"/>
    <w:rsid w:val="00F37C41"/>
    <w:rsid w:val="00F37E85"/>
    <w:rsid w:val="00F40C77"/>
    <w:rsid w:val="00F43102"/>
    <w:rsid w:val="00F44923"/>
    <w:rsid w:val="00F456C1"/>
    <w:rsid w:val="00F45EFA"/>
    <w:rsid w:val="00F46E60"/>
    <w:rsid w:val="00F51C5C"/>
    <w:rsid w:val="00F53080"/>
    <w:rsid w:val="00F532CC"/>
    <w:rsid w:val="00F60E9D"/>
    <w:rsid w:val="00F64D00"/>
    <w:rsid w:val="00F652CE"/>
    <w:rsid w:val="00F65BF2"/>
    <w:rsid w:val="00F6788C"/>
    <w:rsid w:val="00F75F4A"/>
    <w:rsid w:val="00F90B95"/>
    <w:rsid w:val="00F9379A"/>
    <w:rsid w:val="00FA12DE"/>
    <w:rsid w:val="00FA1F86"/>
    <w:rsid w:val="00FA3BA1"/>
    <w:rsid w:val="00FA5B18"/>
    <w:rsid w:val="00FA6E1D"/>
    <w:rsid w:val="00FB4309"/>
    <w:rsid w:val="00FC2197"/>
    <w:rsid w:val="00FC3088"/>
    <w:rsid w:val="00FC5627"/>
    <w:rsid w:val="00FC656A"/>
    <w:rsid w:val="00FD1888"/>
    <w:rsid w:val="00FD1D9C"/>
    <w:rsid w:val="00FE042B"/>
    <w:rsid w:val="00FE0A59"/>
    <w:rsid w:val="00FE2096"/>
    <w:rsid w:val="00FE2CD2"/>
    <w:rsid w:val="00FE60EB"/>
    <w:rsid w:val="064B395F"/>
    <w:rsid w:val="3A291BA0"/>
    <w:rsid w:val="3C0178AD"/>
    <w:rsid w:val="3D22095C"/>
    <w:rsid w:val="461707E7"/>
    <w:rsid w:val="7099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unhideWhenUsed="0"/>
    <w:lsdException w:name="toc 3"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annotation text" w:unhideWhenUsed="0" w:qFormat="1"/>
    <w:lsdException w:name="header" w:semiHidden="0" w:unhideWhenUsed="0" w:qFormat="1"/>
    <w:lsdException w:name="footer" w:semiHidden="0" w:unhideWhenUsed="0"/>
    <w:lsdException w:name="caption" w:locked="1" w:uiPriority="0" w:qFormat="1"/>
    <w:lsdException w:name="footnote reference" w:unhideWhenUsed="0"/>
    <w:lsdException w:name="annotation reference" w:unhideWhenUsed="0" w:qFormat="1"/>
    <w:lsdException w:name="List Bullet 5" w:uiPriority="0" w:unhideWhenUsed="0" w:qFormat="1"/>
    <w:lsdException w:name="Title" w:locked="1" w:semiHidden="0" w:uiPriority="0" w:unhideWhenUsed="0" w:qFormat="1"/>
    <w:lsdException w:name="Default Paragraph Font" w:uiPriority="1"/>
    <w:lsdException w:name="Body Text Indent" w:semiHidden="0" w:unhideWhenUsed="0"/>
    <w:lsdException w:name="List Continue 4" w:uiPriority="0" w:unhideWhenUsed="0" w:qFormat="1"/>
    <w:lsdException w:name="Subtitle" w:locked="1" w:semiHidden="0" w:uiPriority="0" w:unhideWhenUsed="0" w:qFormat="1"/>
    <w:lsdException w:name="Body Text Indent 2"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annotation subject" w:semiHidden="0"/>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rFonts w:ascii="Calibri" w:hAnsi="Calibri"/>
      <w:b/>
      <w:bCs/>
      <w:szCs w:val="22"/>
    </w:rPr>
  </w:style>
  <w:style w:type="paragraph" w:styleId="a4">
    <w:name w:val="annotation text"/>
    <w:basedOn w:val="a"/>
    <w:link w:val="Char0"/>
    <w:uiPriority w:val="99"/>
    <w:semiHidden/>
    <w:qFormat/>
    <w:pPr>
      <w:jc w:val="left"/>
    </w:pPr>
    <w:rPr>
      <w:rFonts w:ascii="Times New Roman" w:hAnsi="Times New Roman"/>
      <w:szCs w:val="20"/>
    </w:rPr>
  </w:style>
  <w:style w:type="paragraph" w:styleId="a5">
    <w:name w:val="Body Text Indent"/>
    <w:basedOn w:val="a"/>
    <w:link w:val="Char1"/>
    <w:uiPriority w:val="99"/>
    <w:pPr>
      <w:spacing w:line="500" w:lineRule="exact"/>
      <w:ind w:leftChars="832" w:left="1588" w:firstLineChars="196" w:firstLine="433"/>
    </w:pPr>
    <w:rPr>
      <w:rFonts w:ascii="Times New Roman" w:hAnsi="Times New Roman"/>
      <w:sz w:val="24"/>
      <w:szCs w:val="24"/>
    </w:rPr>
  </w:style>
  <w:style w:type="paragraph" w:styleId="3">
    <w:name w:val="toc 3"/>
    <w:basedOn w:val="a"/>
    <w:next w:val="a"/>
    <w:uiPriority w:val="99"/>
    <w:semiHidden/>
    <w:pPr>
      <w:widowControl/>
      <w:spacing w:after="100" w:line="276" w:lineRule="auto"/>
      <w:ind w:left="440"/>
      <w:jc w:val="left"/>
    </w:pPr>
    <w:rPr>
      <w:kern w:val="0"/>
      <w:sz w:val="22"/>
    </w:rPr>
  </w:style>
  <w:style w:type="paragraph" w:styleId="5">
    <w:name w:val="List Bullet 5"/>
    <w:basedOn w:val="a"/>
    <w:semiHidden/>
    <w:qFormat/>
    <w:pPr>
      <w:numPr>
        <w:numId w:val="1"/>
      </w:numPr>
      <w:adjustRightInd w:val="0"/>
      <w:spacing w:line="360" w:lineRule="auto"/>
      <w:textAlignment w:val="baseline"/>
    </w:pPr>
    <w:rPr>
      <w:rFonts w:ascii="宋体" w:eastAsia="仿宋" w:hAnsi="Times New Roman"/>
      <w:kern w:val="0"/>
      <w:sz w:val="28"/>
      <w:szCs w:val="21"/>
    </w:rPr>
  </w:style>
  <w:style w:type="paragraph" w:styleId="20">
    <w:name w:val="Body Text Indent 2"/>
    <w:basedOn w:val="a"/>
    <w:link w:val="2Char0"/>
    <w:uiPriority w:val="99"/>
    <w:semiHidden/>
    <w:qFormat/>
    <w:pPr>
      <w:spacing w:after="120" w:line="480" w:lineRule="auto"/>
      <w:ind w:leftChars="200" w:left="420"/>
    </w:pPr>
  </w:style>
  <w:style w:type="paragraph" w:styleId="a6">
    <w:name w:val="Balloon Text"/>
    <w:basedOn w:val="a"/>
    <w:link w:val="Char2"/>
    <w:uiPriority w:val="99"/>
    <w:semiHidden/>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pPr>
      <w:widowControl/>
      <w:spacing w:after="100" w:line="276" w:lineRule="auto"/>
      <w:jc w:val="left"/>
    </w:pPr>
    <w:rPr>
      <w:kern w:val="0"/>
      <w:sz w:val="22"/>
    </w:rPr>
  </w:style>
  <w:style w:type="paragraph" w:styleId="4">
    <w:name w:val="List Continue 4"/>
    <w:basedOn w:val="a"/>
    <w:semiHidden/>
    <w:qFormat/>
    <w:pPr>
      <w:adjustRightInd w:val="0"/>
      <w:spacing w:after="120" w:line="360" w:lineRule="auto"/>
      <w:ind w:leftChars="800" w:left="1680"/>
      <w:textAlignment w:val="baseline"/>
    </w:pPr>
    <w:rPr>
      <w:rFonts w:ascii="宋体" w:eastAsia="仿宋" w:hAnsi="Times New Roman"/>
      <w:kern w:val="0"/>
      <w:sz w:val="28"/>
      <w:szCs w:val="21"/>
    </w:rPr>
  </w:style>
  <w:style w:type="paragraph" w:styleId="a9">
    <w:name w:val="footnote text"/>
    <w:basedOn w:val="a"/>
    <w:link w:val="Char5"/>
    <w:uiPriority w:val="99"/>
    <w:semiHidden/>
    <w:qFormat/>
    <w:pPr>
      <w:snapToGrid w:val="0"/>
      <w:jc w:val="left"/>
    </w:pPr>
    <w:rPr>
      <w:sz w:val="18"/>
      <w:szCs w:val="18"/>
    </w:rPr>
  </w:style>
  <w:style w:type="paragraph" w:styleId="21">
    <w:name w:val="toc 2"/>
    <w:basedOn w:val="a"/>
    <w:next w:val="a"/>
    <w:uiPriority w:val="99"/>
    <w:semiHidden/>
    <w:pPr>
      <w:widowControl/>
      <w:spacing w:after="100" w:line="276" w:lineRule="auto"/>
      <w:ind w:left="220"/>
      <w:jc w:val="left"/>
    </w:pPr>
    <w:rPr>
      <w:kern w:val="0"/>
      <w:sz w:val="22"/>
    </w:rPr>
  </w:style>
  <w:style w:type="character" w:styleId="aa">
    <w:name w:val="Hyperlink"/>
    <w:basedOn w:val="a0"/>
    <w:uiPriority w:val="99"/>
    <w:rPr>
      <w:rFonts w:cs="Times New Roman"/>
      <w:color w:val="0000FF"/>
      <w:u w:val="single"/>
    </w:rPr>
  </w:style>
  <w:style w:type="character" w:styleId="ab">
    <w:name w:val="annotation reference"/>
    <w:basedOn w:val="a0"/>
    <w:uiPriority w:val="99"/>
    <w:semiHidden/>
    <w:qFormat/>
    <w:rPr>
      <w:rFonts w:cs="Times New Roman"/>
      <w:sz w:val="21"/>
    </w:rPr>
  </w:style>
  <w:style w:type="character" w:styleId="ac">
    <w:name w:val="footnote reference"/>
    <w:basedOn w:val="a0"/>
    <w:uiPriority w:val="99"/>
    <w:semiHidden/>
    <w:rPr>
      <w:rFonts w:cs="Times New Roman"/>
      <w:vertAlign w:val="superscript"/>
    </w:rPr>
  </w:style>
  <w:style w:type="table" w:styleId="ad">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Char4">
    <w:name w:val="页眉 Char"/>
    <w:basedOn w:val="a0"/>
    <w:link w:val="a8"/>
    <w:uiPriority w:val="99"/>
    <w:qFormat/>
    <w:locked/>
    <w:rPr>
      <w:rFonts w:cs="Times New Roman"/>
      <w:sz w:val="18"/>
      <w:szCs w:val="18"/>
    </w:rPr>
  </w:style>
  <w:style w:type="character" w:customStyle="1" w:styleId="Char3">
    <w:name w:val="页脚 Char"/>
    <w:basedOn w:val="a0"/>
    <w:link w:val="a7"/>
    <w:uiPriority w:val="99"/>
    <w:qFormat/>
    <w:locked/>
    <w:rPr>
      <w:rFonts w:cs="Times New Roman"/>
      <w:sz w:val="18"/>
      <w:szCs w:val="18"/>
    </w:rPr>
  </w:style>
  <w:style w:type="paragraph" w:customStyle="1" w:styleId="11">
    <w:name w:val="列出段落1"/>
    <w:basedOn w:val="a"/>
    <w:uiPriority w:val="99"/>
    <w:qFormat/>
    <w:pPr>
      <w:ind w:firstLineChars="200" w:firstLine="420"/>
    </w:pPr>
  </w:style>
  <w:style w:type="paragraph" w:customStyle="1" w:styleId="Normal2">
    <w:name w:val="Normal_2"/>
    <w:uiPriority w:val="99"/>
    <w:qFormat/>
    <w:pPr>
      <w:spacing w:before="120" w:after="240"/>
      <w:jc w:val="both"/>
    </w:pPr>
    <w:rPr>
      <w:sz w:val="22"/>
      <w:szCs w:val="22"/>
      <w:lang w:val="ru-RU" w:eastAsia="en-US"/>
    </w:rPr>
  </w:style>
  <w:style w:type="paragraph" w:customStyle="1" w:styleId="Normal3">
    <w:name w:val="Normal_3"/>
    <w:uiPriority w:val="99"/>
    <w:qFormat/>
    <w:pPr>
      <w:spacing w:before="120" w:after="240"/>
      <w:jc w:val="both"/>
    </w:pPr>
    <w:rPr>
      <w:sz w:val="22"/>
      <w:szCs w:val="22"/>
      <w:lang w:val="ru-RU" w:eastAsia="en-US"/>
    </w:rPr>
  </w:style>
  <w:style w:type="paragraph" w:customStyle="1" w:styleId="Normal4">
    <w:name w:val="Normal_4"/>
    <w:uiPriority w:val="99"/>
    <w:qFormat/>
    <w:pPr>
      <w:spacing w:before="120" w:after="240"/>
      <w:jc w:val="both"/>
    </w:pPr>
    <w:rPr>
      <w:sz w:val="22"/>
      <w:szCs w:val="22"/>
      <w:lang w:val="ru-RU" w:eastAsia="en-US"/>
    </w:rPr>
  </w:style>
  <w:style w:type="paragraph" w:customStyle="1" w:styleId="Normal5">
    <w:name w:val="Normal_5"/>
    <w:uiPriority w:val="99"/>
    <w:qFormat/>
    <w:pPr>
      <w:spacing w:before="120" w:after="240"/>
      <w:jc w:val="both"/>
    </w:pPr>
    <w:rPr>
      <w:sz w:val="22"/>
      <w:szCs w:val="22"/>
      <w:lang w:val="ru-RU" w:eastAsia="en-US"/>
    </w:rPr>
  </w:style>
  <w:style w:type="paragraph" w:customStyle="1" w:styleId="Normal7">
    <w:name w:val="Normal_7"/>
    <w:uiPriority w:val="99"/>
    <w:qFormat/>
    <w:pPr>
      <w:spacing w:before="120" w:after="240"/>
      <w:jc w:val="both"/>
    </w:pPr>
    <w:rPr>
      <w:sz w:val="22"/>
      <w:szCs w:val="22"/>
      <w:lang w:val="ru-RU" w:eastAsia="en-US"/>
    </w:rPr>
  </w:style>
  <w:style w:type="paragraph" w:customStyle="1" w:styleId="Normal8">
    <w:name w:val="Normal_8"/>
    <w:uiPriority w:val="99"/>
    <w:qFormat/>
    <w:pPr>
      <w:spacing w:before="120" w:after="240"/>
      <w:jc w:val="both"/>
    </w:pPr>
    <w:rPr>
      <w:sz w:val="22"/>
      <w:szCs w:val="22"/>
      <w:lang w:val="ru-RU" w:eastAsia="en-US"/>
    </w:rPr>
  </w:style>
  <w:style w:type="paragraph" w:customStyle="1" w:styleId="Normal9">
    <w:name w:val="Normal_9"/>
    <w:uiPriority w:val="99"/>
    <w:qFormat/>
    <w:pPr>
      <w:spacing w:before="120" w:after="240"/>
      <w:jc w:val="both"/>
    </w:pPr>
    <w:rPr>
      <w:sz w:val="22"/>
      <w:szCs w:val="22"/>
      <w:lang w:val="ru-RU" w:eastAsia="en-US"/>
    </w:rPr>
  </w:style>
  <w:style w:type="paragraph" w:customStyle="1" w:styleId="Normal10">
    <w:name w:val="Normal_10"/>
    <w:uiPriority w:val="99"/>
    <w:qFormat/>
    <w:pPr>
      <w:spacing w:before="120" w:after="240"/>
      <w:jc w:val="both"/>
    </w:pPr>
    <w:rPr>
      <w:sz w:val="22"/>
      <w:szCs w:val="22"/>
      <w:lang w:val="ru-RU" w:eastAsia="en-US"/>
    </w:rPr>
  </w:style>
  <w:style w:type="paragraph" w:customStyle="1" w:styleId="Normal11">
    <w:name w:val="Normal_11"/>
    <w:uiPriority w:val="99"/>
    <w:qFormat/>
    <w:pPr>
      <w:spacing w:before="120" w:after="240"/>
      <w:jc w:val="both"/>
    </w:pPr>
    <w:rPr>
      <w:sz w:val="22"/>
      <w:szCs w:val="22"/>
      <w:lang w:val="ru-RU" w:eastAsia="en-US"/>
    </w:rPr>
  </w:style>
  <w:style w:type="paragraph" w:customStyle="1" w:styleId="Normal12">
    <w:name w:val="Normal_12"/>
    <w:uiPriority w:val="99"/>
    <w:qFormat/>
    <w:pPr>
      <w:spacing w:before="120" w:after="240"/>
      <w:jc w:val="both"/>
    </w:pPr>
    <w:rPr>
      <w:sz w:val="22"/>
      <w:szCs w:val="22"/>
      <w:lang w:val="ru-RU" w:eastAsia="en-US"/>
    </w:rPr>
  </w:style>
  <w:style w:type="paragraph" w:customStyle="1" w:styleId="Normal13">
    <w:name w:val="Normal_13"/>
    <w:uiPriority w:val="99"/>
    <w:qFormat/>
    <w:pPr>
      <w:spacing w:before="120" w:after="240"/>
      <w:jc w:val="both"/>
    </w:pPr>
    <w:rPr>
      <w:sz w:val="22"/>
      <w:szCs w:val="22"/>
      <w:lang w:val="ru-RU" w:eastAsia="en-US"/>
    </w:rPr>
  </w:style>
  <w:style w:type="paragraph" w:customStyle="1" w:styleId="Normal14">
    <w:name w:val="Normal_14"/>
    <w:uiPriority w:val="99"/>
    <w:qFormat/>
    <w:pPr>
      <w:spacing w:before="120" w:after="240"/>
      <w:jc w:val="both"/>
    </w:pPr>
    <w:rPr>
      <w:sz w:val="22"/>
      <w:szCs w:val="22"/>
      <w:lang w:val="ru-RU" w:eastAsia="en-US"/>
    </w:rPr>
  </w:style>
  <w:style w:type="paragraph" w:customStyle="1" w:styleId="Normal15">
    <w:name w:val="Normal_15"/>
    <w:uiPriority w:val="99"/>
    <w:qFormat/>
    <w:pPr>
      <w:spacing w:before="120" w:after="240"/>
      <w:jc w:val="both"/>
    </w:pPr>
    <w:rPr>
      <w:sz w:val="22"/>
      <w:szCs w:val="22"/>
      <w:lang w:val="ru-RU" w:eastAsia="en-US"/>
    </w:rPr>
  </w:style>
  <w:style w:type="character" w:customStyle="1" w:styleId="Char0">
    <w:name w:val="批注文字 Char"/>
    <w:basedOn w:val="a0"/>
    <w:link w:val="a4"/>
    <w:uiPriority w:val="99"/>
    <w:semiHidden/>
    <w:locked/>
    <w:rPr>
      <w:rFonts w:ascii="Times New Roman" w:eastAsia="宋体" w:hAnsi="Times New Roman" w:cs="Times New Roman"/>
      <w:sz w:val="20"/>
      <w:szCs w:val="20"/>
    </w:rPr>
  </w:style>
  <w:style w:type="character" w:customStyle="1" w:styleId="Char2">
    <w:name w:val="批注框文本 Char"/>
    <w:basedOn w:val="a0"/>
    <w:link w:val="a6"/>
    <w:uiPriority w:val="99"/>
    <w:semiHidden/>
    <w:qFormat/>
    <w:locked/>
    <w:rPr>
      <w:rFonts w:cs="Times New Roman"/>
      <w:sz w:val="18"/>
      <w:szCs w:val="18"/>
    </w:rPr>
  </w:style>
  <w:style w:type="paragraph" w:customStyle="1" w:styleId="Normal24">
    <w:name w:val="Normal_24"/>
    <w:uiPriority w:val="99"/>
    <w:qFormat/>
    <w:pPr>
      <w:spacing w:before="120" w:after="240"/>
      <w:jc w:val="both"/>
    </w:pPr>
    <w:rPr>
      <w:sz w:val="22"/>
      <w:szCs w:val="22"/>
      <w:lang w:val="ru-RU" w:eastAsia="en-US"/>
    </w:rPr>
  </w:style>
  <w:style w:type="paragraph" w:customStyle="1" w:styleId="Normal25">
    <w:name w:val="Normal_25"/>
    <w:uiPriority w:val="99"/>
    <w:qFormat/>
    <w:pPr>
      <w:spacing w:before="120" w:after="240"/>
      <w:jc w:val="both"/>
    </w:pPr>
    <w:rPr>
      <w:sz w:val="22"/>
      <w:szCs w:val="22"/>
      <w:lang w:val="ru-RU" w:eastAsia="en-US"/>
    </w:rPr>
  </w:style>
  <w:style w:type="paragraph" w:customStyle="1" w:styleId="Normal26">
    <w:name w:val="Normal_26"/>
    <w:uiPriority w:val="99"/>
    <w:qFormat/>
    <w:pPr>
      <w:spacing w:before="120" w:after="240"/>
      <w:jc w:val="both"/>
    </w:pPr>
    <w:rPr>
      <w:sz w:val="22"/>
      <w:szCs w:val="22"/>
      <w:lang w:val="ru-RU" w:eastAsia="en-US"/>
    </w:rPr>
  </w:style>
  <w:style w:type="paragraph" w:customStyle="1" w:styleId="Normal27">
    <w:name w:val="Normal_27"/>
    <w:uiPriority w:val="99"/>
    <w:qFormat/>
    <w:pPr>
      <w:spacing w:before="120" w:after="240"/>
      <w:jc w:val="both"/>
    </w:pPr>
    <w:rPr>
      <w:sz w:val="22"/>
      <w:szCs w:val="22"/>
      <w:lang w:val="ru-RU" w:eastAsia="en-US"/>
    </w:rPr>
  </w:style>
  <w:style w:type="paragraph" w:customStyle="1" w:styleId="Normal28">
    <w:name w:val="Normal_28"/>
    <w:uiPriority w:val="99"/>
    <w:qFormat/>
    <w:pPr>
      <w:spacing w:before="120" w:after="240"/>
      <w:jc w:val="both"/>
    </w:pPr>
    <w:rPr>
      <w:sz w:val="22"/>
      <w:szCs w:val="22"/>
      <w:lang w:val="ru-RU" w:eastAsia="en-US"/>
    </w:rPr>
  </w:style>
  <w:style w:type="paragraph" w:customStyle="1" w:styleId="Normal29">
    <w:name w:val="Normal_29"/>
    <w:uiPriority w:val="99"/>
    <w:pPr>
      <w:spacing w:before="120" w:after="240"/>
      <w:jc w:val="both"/>
    </w:pPr>
    <w:rPr>
      <w:sz w:val="22"/>
      <w:szCs w:val="22"/>
      <w:lang w:val="ru-RU" w:eastAsia="en-US"/>
    </w:rPr>
  </w:style>
  <w:style w:type="paragraph" w:customStyle="1" w:styleId="Normal30">
    <w:name w:val="Normal_30"/>
    <w:uiPriority w:val="99"/>
    <w:qFormat/>
    <w:pPr>
      <w:spacing w:before="120" w:after="240"/>
      <w:jc w:val="both"/>
    </w:pPr>
    <w:rPr>
      <w:sz w:val="22"/>
      <w:szCs w:val="22"/>
      <w:lang w:val="ru-RU" w:eastAsia="en-US"/>
    </w:rPr>
  </w:style>
  <w:style w:type="paragraph" w:customStyle="1" w:styleId="Normal31">
    <w:name w:val="Normal_31"/>
    <w:uiPriority w:val="99"/>
    <w:qFormat/>
    <w:pPr>
      <w:spacing w:before="120" w:after="240"/>
      <w:jc w:val="both"/>
    </w:pPr>
    <w:rPr>
      <w:sz w:val="22"/>
      <w:szCs w:val="22"/>
      <w:lang w:val="ru-RU" w:eastAsia="en-US"/>
    </w:rPr>
  </w:style>
  <w:style w:type="paragraph" w:customStyle="1" w:styleId="Normal32">
    <w:name w:val="Normal_32"/>
    <w:uiPriority w:val="99"/>
    <w:pPr>
      <w:spacing w:before="120" w:after="240"/>
      <w:jc w:val="both"/>
    </w:pPr>
    <w:rPr>
      <w:sz w:val="22"/>
      <w:szCs w:val="22"/>
      <w:lang w:val="ru-RU" w:eastAsia="en-US"/>
    </w:rPr>
  </w:style>
  <w:style w:type="paragraph" w:customStyle="1" w:styleId="Normal33">
    <w:name w:val="Normal_33"/>
    <w:uiPriority w:val="99"/>
    <w:qFormat/>
    <w:pPr>
      <w:spacing w:before="120" w:after="240"/>
      <w:jc w:val="both"/>
    </w:pPr>
    <w:rPr>
      <w:sz w:val="22"/>
      <w:szCs w:val="22"/>
      <w:lang w:val="ru-RU" w:eastAsia="en-US"/>
    </w:rPr>
  </w:style>
  <w:style w:type="paragraph" w:customStyle="1" w:styleId="Normal34">
    <w:name w:val="Normal_34"/>
    <w:uiPriority w:val="99"/>
    <w:qFormat/>
    <w:pPr>
      <w:spacing w:before="120" w:after="240"/>
      <w:jc w:val="both"/>
    </w:pPr>
    <w:rPr>
      <w:sz w:val="22"/>
      <w:szCs w:val="22"/>
      <w:lang w:val="ru-RU" w:eastAsia="en-US"/>
    </w:rPr>
  </w:style>
  <w:style w:type="paragraph" w:customStyle="1" w:styleId="Normal35">
    <w:name w:val="Normal_35"/>
    <w:uiPriority w:val="99"/>
    <w:qFormat/>
    <w:pPr>
      <w:spacing w:before="120" w:after="240"/>
      <w:jc w:val="both"/>
    </w:pPr>
    <w:rPr>
      <w:sz w:val="22"/>
      <w:szCs w:val="22"/>
      <w:lang w:val="ru-RU" w:eastAsia="en-US"/>
    </w:rPr>
  </w:style>
  <w:style w:type="paragraph" w:customStyle="1" w:styleId="Normal36">
    <w:name w:val="Normal_36"/>
    <w:uiPriority w:val="99"/>
    <w:qFormat/>
    <w:pPr>
      <w:spacing w:before="120" w:after="240"/>
      <w:jc w:val="both"/>
    </w:pPr>
    <w:rPr>
      <w:sz w:val="22"/>
      <w:szCs w:val="22"/>
      <w:lang w:val="ru-RU" w:eastAsia="en-US"/>
    </w:rPr>
  </w:style>
  <w:style w:type="paragraph" w:customStyle="1" w:styleId="Normal37">
    <w:name w:val="Normal_37"/>
    <w:uiPriority w:val="99"/>
    <w:qFormat/>
    <w:pPr>
      <w:spacing w:before="120" w:after="240"/>
      <w:jc w:val="both"/>
    </w:pPr>
    <w:rPr>
      <w:sz w:val="22"/>
      <w:szCs w:val="22"/>
      <w:lang w:val="ru-RU" w:eastAsia="en-US"/>
    </w:rPr>
  </w:style>
  <w:style w:type="paragraph" w:customStyle="1" w:styleId="Normal38">
    <w:name w:val="Normal_38"/>
    <w:uiPriority w:val="99"/>
    <w:qFormat/>
    <w:pPr>
      <w:spacing w:before="120" w:after="240"/>
      <w:jc w:val="both"/>
    </w:pPr>
    <w:rPr>
      <w:sz w:val="22"/>
      <w:szCs w:val="22"/>
      <w:lang w:val="ru-RU" w:eastAsia="en-US"/>
    </w:rPr>
  </w:style>
  <w:style w:type="paragraph" w:customStyle="1" w:styleId="Normal39">
    <w:name w:val="Normal_39"/>
    <w:uiPriority w:val="99"/>
    <w:pPr>
      <w:spacing w:before="120" w:after="240"/>
      <w:jc w:val="both"/>
    </w:pPr>
    <w:rPr>
      <w:sz w:val="22"/>
      <w:szCs w:val="22"/>
      <w:lang w:val="ru-RU" w:eastAsia="en-US"/>
    </w:rPr>
  </w:style>
  <w:style w:type="paragraph" w:customStyle="1" w:styleId="Normal40">
    <w:name w:val="Normal_40"/>
    <w:uiPriority w:val="99"/>
    <w:qFormat/>
    <w:pPr>
      <w:spacing w:before="120" w:after="240"/>
      <w:jc w:val="both"/>
    </w:pPr>
    <w:rPr>
      <w:sz w:val="22"/>
      <w:szCs w:val="22"/>
      <w:lang w:val="ru-RU" w:eastAsia="en-US"/>
    </w:rPr>
  </w:style>
  <w:style w:type="paragraph" w:customStyle="1" w:styleId="Normal41">
    <w:name w:val="Normal_41"/>
    <w:uiPriority w:val="99"/>
    <w:qFormat/>
    <w:pPr>
      <w:spacing w:before="120" w:after="240"/>
      <w:jc w:val="both"/>
    </w:pPr>
    <w:rPr>
      <w:sz w:val="22"/>
      <w:szCs w:val="22"/>
      <w:lang w:val="ru-RU" w:eastAsia="en-US"/>
    </w:rPr>
  </w:style>
  <w:style w:type="paragraph" w:customStyle="1" w:styleId="Normal42">
    <w:name w:val="Normal_42"/>
    <w:uiPriority w:val="99"/>
    <w:qFormat/>
    <w:pPr>
      <w:spacing w:before="120" w:after="240"/>
      <w:jc w:val="both"/>
    </w:pPr>
    <w:rPr>
      <w:sz w:val="22"/>
      <w:szCs w:val="22"/>
      <w:lang w:val="ru-RU" w:eastAsia="en-US"/>
    </w:rPr>
  </w:style>
  <w:style w:type="paragraph" w:customStyle="1" w:styleId="Normal43">
    <w:name w:val="Normal_43"/>
    <w:uiPriority w:val="99"/>
    <w:qFormat/>
    <w:pPr>
      <w:spacing w:before="120" w:after="240"/>
      <w:jc w:val="both"/>
    </w:pPr>
    <w:rPr>
      <w:sz w:val="22"/>
      <w:szCs w:val="22"/>
      <w:lang w:val="ru-RU" w:eastAsia="en-US"/>
    </w:rPr>
  </w:style>
  <w:style w:type="character" w:customStyle="1" w:styleId="Char5">
    <w:name w:val="脚注文本 Char"/>
    <w:basedOn w:val="a0"/>
    <w:link w:val="a9"/>
    <w:uiPriority w:val="99"/>
    <w:semiHidden/>
    <w:qFormat/>
    <w:locked/>
    <w:rPr>
      <w:rFonts w:cs="Times New Roman"/>
      <w:sz w:val="18"/>
      <w:szCs w:val="18"/>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Char1">
    <w:name w:val="正文文本缩进 Char"/>
    <w:basedOn w:val="a0"/>
    <w:link w:val="a5"/>
    <w:uiPriority w:val="99"/>
    <w:locked/>
    <w:rPr>
      <w:rFonts w:ascii="Times New Roman" w:eastAsia="宋体" w:hAnsi="Times New Roman" w:cs="Times New Roman"/>
      <w:sz w:val="24"/>
      <w:szCs w:val="24"/>
    </w:rPr>
  </w:style>
  <w:style w:type="character" w:customStyle="1" w:styleId="2Char0">
    <w:name w:val="正文文本缩进 2 Char"/>
    <w:basedOn w:val="a0"/>
    <w:link w:val="20"/>
    <w:uiPriority w:val="99"/>
    <w:semiHidden/>
    <w:qFormat/>
    <w:locked/>
    <w:rPr>
      <w:rFonts w:cs="Times New Roman"/>
    </w:rPr>
  </w:style>
  <w:style w:type="character" w:customStyle="1" w:styleId="Char">
    <w:name w:val="批注主题 Char"/>
    <w:basedOn w:val="Char0"/>
    <w:link w:val="a3"/>
    <w:uiPriority w:val="99"/>
    <w:semiHidden/>
    <w:qFormat/>
    <w:rPr>
      <w:rFonts w:ascii="Times New Roman" w:eastAsia="宋体" w:hAnsi="Times New Roman" w:cs="Times New Roman"/>
      <w:b/>
      <w:bCs/>
      <w:sz w:val="20"/>
      <w:szCs w:val="20"/>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22">
    <w:name w:val="列出段落2"/>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unhideWhenUsed="0"/>
    <w:lsdException w:name="toc 3"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annotation text" w:unhideWhenUsed="0" w:qFormat="1"/>
    <w:lsdException w:name="header" w:semiHidden="0" w:unhideWhenUsed="0" w:qFormat="1"/>
    <w:lsdException w:name="footer" w:semiHidden="0" w:unhideWhenUsed="0"/>
    <w:lsdException w:name="caption" w:locked="1" w:uiPriority="0" w:qFormat="1"/>
    <w:lsdException w:name="footnote reference" w:unhideWhenUsed="0"/>
    <w:lsdException w:name="annotation reference" w:unhideWhenUsed="0" w:qFormat="1"/>
    <w:lsdException w:name="List Bullet 5" w:uiPriority="0" w:unhideWhenUsed="0" w:qFormat="1"/>
    <w:lsdException w:name="Title" w:locked="1" w:semiHidden="0" w:uiPriority="0" w:unhideWhenUsed="0" w:qFormat="1"/>
    <w:lsdException w:name="Default Paragraph Font" w:uiPriority="1"/>
    <w:lsdException w:name="Body Text Indent" w:semiHidden="0" w:unhideWhenUsed="0"/>
    <w:lsdException w:name="List Continue 4" w:uiPriority="0" w:unhideWhenUsed="0" w:qFormat="1"/>
    <w:lsdException w:name="Subtitle" w:locked="1" w:semiHidden="0" w:uiPriority="0" w:unhideWhenUsed="0" w:qFormat="1"/>
    <w:lsdException w:name="Body Text Indent 2"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annotation subject" w:semiHidden="0"/>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rFonts w:ascii="Calibri" w:hAnsi="Calibri"/>
      <w:b/>
      <w:bCs/>
      <w:szCs w:val="22"/>
    </w:rPr>
  </w:style>
  <w:style w:type="paragraph" w:styleId="a4">
    <w:name w:val="annotation text"/>
    <w:basedOn w:val="a"/>
    <w:link w:val="Char0"/>
    <w:uiPriority w:val="99"/>
    <w:semiHidden/>
    <w:qFormat/>
    <w:pPr>
      <w:jc w:val="left"/>
    </w:pPr>
    <w:rPr>
      <w:rFonts w:ascii="Times New Roman" w:hAnsi="Times New Roman"/>
      <w:szCs w:val="20"/>
    </w:rPr>
  </w:style>
  <w:style w:type="paragraph" w:styleId="a5">
    <w:name w:val="Body Text Indent"/>
    <w:basedOn w:val="a"/>
    <w:link w:val="Char1"/>
    <w:uiPriority w:val="99"/>
    <w:pPr>
      <w:spacing w:line="500" w:lineRule="exact"/>
      <w:ind w:leftChars="832" w:left="1588" w:firstLineChars="196" w:firstLine="433"/>
    </w:pPr>
    <w:rPr>
      <w:rFonts w:ascii="Times New Roman" w:hAnsi="Times New Roman"/>
      <w:sz w:val="24"/>
      <w:szCs w:val="24"/>
    </w:rPr>
  </w:style>
  <w:style w:type="paragraph" w:styleId="3">
    <w:name w:val="toc 3"/>
    <w:basedOn w:val="a"/>
    <w:next w:val="a"/>
    <w:uiPriority w:val="99"/>
    <w:semiHidden/>
    <w:pPr>
      <w:widowControl/>
      <w:spacing w:after="100" w:line="276" w:lineRule="auto"/>
      <w:ind w:left="440"/>
      <w:jc w:val="left"/>
    </w:pPr>
    <w:rPr>
      <w:kern w:val="0"/>
      <w:sz w:val="22"/>
    </w:rPr>
  </w:style>
  <w:style w:type="paragraph" w:styleId="5">
    <w:name w:val="List Bullet 5"/>
    <w:basedOn w:val="a"/>
    <w:semiHidden/>
    <w:qFormat/>
    <w:pPr>
      <w:numPr>
        <w:numId w:val="1"/>
      </w:numPr>
      <w:adjustRightInd w:val="0"/>
      <w:spacing w:line="360" w:lineRule="auto"/>
      <w:textAlignment w:val="baseline"/>
    </w:pPr>
    <w:rPr>
      <w:rFonts w:ascii="宋体" w:eastAsia="仿宋" w:hAnsi="Times New Roman"/>
      <w:kern w:val="0"/>
      <w:sz w:val="28"/>
      <w:szCs w:val="21"/>
    </w:rPr>
  </w:style>
  <w:style w:type="paragraph" w:styleId="20">
    <w:name w:val="Body Text Indent 2"/>
    <w:basedOn w:val="a"/>
    <w:link w:val="2Char0"/>
    <w:uiPriority w:val="99"/>
    <w:semiHidden/>
    <w:qFormat/>
    <w:pPr>
      <w:spacing w:after="120" w:line="480" w:lineRule="auto"/>
      <w:ind w:leftChars="200" w:left="420"/>
    </w:pPr>
  </w:style>
  <w:style w:type="paragraph" w:styleId="a6">
    <w:name w:val="Balloon Text"/>
    <w:basedOn w:val="a"/>
    <w:link w:val="Char2"/>
    <w:uiPriority w:val="99"/>
    <w:semiHidden/>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pPr>
      <w:widowControl/>
      <w:spacing w:after="100" w:line="276" w:lineRule="auto"/>
      <w:jc w:val="left"/>
    </w:pPr>
    <w:rPr>
      <w:kern w:val="0"/>
      <w:sz w:val="22"/>
    </w:rPr>
  </w:style>
  <w:style w:type="paragraph" w:styleId="4">
    <w:name w:val="List Continue 4"/>
    <w:basedOn w:val="a"/>
    <w:semiHidden/>
    <w:qFormat/>
    <w:pPr>
      <w:adjustRightInd w:val="0"/>
      <w:spacing w:after="120" w:line="360" w:lineRule="auto"/>
      <w:ind w:leftChars="800" w:left="1680"/>
      <w:textAlignment w:val="baseline"/>
    </w:pPr>
    <w:rPr>
      <w:rFonts w:ascii="宋体" w:eastAsia="仿宋" w:hAnsi="Times New Roman"/>
      <w:kern w:val="0"/>
      <w:sz w:val="28"/>
      <w:szCs w:val="21"/>
    </w:rPr>
  </w:style>
  <w:style w:type="paragraph" w:styleId="a9">
    <w:name w:val="footnote text"/>
    <w:basedOn w:val="a"/>
    <w:link w:val="Char5"/>
    <w:uiPriority w:val="99"/>
    <w:semiHidden/>
    <w:qFormat/>
    <w:pPr>
      <w:snapToGrid w:val="0"/>
      <w:jc w:val="left"/>
    </w:pPr>
    <w:rPr>
      <w:sz w:val="18"/>
      <w:szCs w:val="18"/>
    </w:rPr>
  </w:style>
  <w:style w:type="paragraph" w:styleId="21">
    <w:name w:val="toc 2"/>
    <w:basedOn w:val="a"/>
    <w:next w:val="a"/>
    <w:uiPriority w:val="99"/>
    <w:semiHidden/>
    <w:pPr>
      <w:widowControl/>
      <w:spacing w:after="100" w:line="276" w:lineRule="auto"/>
      <w:ind w:left="220"/>
      <w:jc w:val="left"/>
    </w:pPr>
    <w:rPr>
      <w:kern w:val="0"/>
      <w:sz w:val="22"/>
    </w:rPr>
  </w:style>
  <w:style w:type="character" w:styleId="aa">
    <w:name w:val="Hyperlink"/>
    <w:basedOn w:val="a0"/>
    <w:uiPriority w:val="99"/>
    <w:rPr>
      <w:rFonts w:cs="Times New Roman"/>
      <w:color w:val="0000FF"/>
      <w:u w:val="single"/>
    </w:rPr>
  </w:style>
  <w:style w:type="character" w:styleId="ab">
    <w:name w:val="annotation reference"/>
    <w:basedOn w:val="a0"/>
    <w:uiPriority w:val="99"/>
    <w:semiHidden/>
    <w:qFormat/>
    <w:rPr>
      <w:rFonts w:cs="Times New Roman"/>
      <w:sz w:val="21"/>
    </w:rPr>
  </w:style>
  <w:style w:type="character" w:styleId="ac">
    <w:name w:val="footnote reference"/>
    <w:basedOn w:val="a0"/>
    <w:uiPriority w:val="99"/>
    <w:semiHidden/>
    <w:rPr>
      <w:rFonts w:cs="Times New Roman"/>
      <w:vertAlign w:val="superscript"/>
    </w:rPr>
  </w:style>
  <w:style w:type="table" w:styleId="ad">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Char4">
    <w:name w:val="页眉 Char"/>
    <w:basedOn w:val="a0"/>
    <w:link w:val="a8"/>
    <w:uiPriority w:val="99"/>
    <w:qFormat/>
    <w:locked/>
    <w:rPr>
      <w:rFonts w:cs="Times New Roman"/>
      <w:sz w:val="18"/>
      <w:szCs w:val="18"/>
    </w:rPr>
  </w:style>
  <w:style w:type="character" w:customStyle="1" w:styleId="Char3">
    <w:name w:val="页脚 Char"/>
    <w:basedOn w:val="a0"/>
    <w:link w:val="a7"/>
    <w:uiPriority w:val="99"/>
    <w:qFormat/>
    <w:locked/>
    <w:rPr>
      <w:rFonts w:cs="Times New Roman"/>
      <w:sz w:val="18"/>
      <w:szCs w:val="18"/>
    </w:rPr>
  </w:style>
  <w:style w:type="paragraph" w:customStyle="1" w:styleId="11">
    <w:name w:val="列出段落1"/>
    <w:basedOn w:val="a"/>
    <w:uiPriority w:val="99"/>
    <w:qFormat/>
    <w:pPr>
      <w:ind w:firstLineChars="200" w:firstLine="420"/>
    </w:pPr>
  </w:style>
  <w:style w:type="paragraph" w:customStyle="1" w:styleId="Normal2">
    <w:name w:val="Normal_2"/>
    <w:uiPriority w:val="99"/>
    <w:qFormat/>
    <w:pPr>
      <w:spacing w:before="120" w:after="240"/>
      <w:jc w:val="both"/>
    </w:pPr>
    <w:rPr>
      <w:sz w:val="22"/>
      <w:szCs w:val="22"/>
      <w:lang w:val="ru-RU" w:eastAsia="en-US"/>
    </w:rPr>
  </w:style>
  <w:style w:type="paragraph" w:customStyle="1" w:styleId="Normal3">
    <w:name w:val="Normal_3"/>
    <w:uiPriority w:val="99"/>
    <w:qFormat/>
    <w:pPr>
      <w:spacing w:before="120" w:after="240"/>
      <w:jc w:val="both"/>
    </w:pPr>
    <w:rPr>
      <w:sz w:val="22"/>
      <w:szCs w:val="22"/>
      <w:lang w:val="ru-RU" w:eastAsia="en-US"/>
    </w:rPr>
  </w:style>
  <w:style w:type="paragraph" w:customStyle="1" w:styleId="Normal4">
    <w:name w:val="Normal_4"/>
    <w:uiPriority w:val="99"/>
    <w:qFormat/>
    <w:pPr>
      <w:spacing w:before="120" w:after="240"/>
      <w:jc w:val="both"/>
    </w:pPr>
    <w:rPr>
      <w:sz w:val="22"/>
      <w:szCs w:val="22"/>
      <w:lang w:val="ru-RU" w:eastAsia="en-US"/>
    </w:rPr>
  </w:style>
  <w:style w:type="paragraph" w:customStyle="1" w:styleId="Normal5">
    <w:name w:val="Normal_5"/>
    <w:uiPriority w:val="99"/>
    <w:qFormat/>
    <w:pPr>
      <w:spacing w:before="120" w:after="240"/>
      <w:jc w:val="both"/>
    </w:pPr>
    <w:rPr>
      <w:sz w:val="22"/>
      <w:szCs w:val="22"/>
      <w:lang w:val="ru-RU" w:eastAsia="en-US"/>
    </w:rPr>
  </w:style>
  <w:style w:type="paragraph" w:customStyle="1" w:styleId="Normal7">
    <w:name w:val="Normal_7"/>
    <w:uiPriority w:val="99"/>
    <w:qFormat/>
    <w:pPr>
      <w:spacing w:before="120" w:after="240"/>
      <w:jc w:val="both"/>
    </w:pPr>
    <w:rPr>
      <w:sz w:val="22"/>
      <w:szCs w:val="22"/>
      <w:lang w:val="ru-RU" w:eastAsia="en-US"/>
    </w:rPr>
  </w:style>
  <w:style w:type="paragraph" w:customStyle="1" w:styleId="Normal8">
    <w:name w:val="Normal_8"/>
    <w:uiPriority w:val="99"/>
    <w:qFormat/>
    <w:pPr>
      <w:spacing w:before="120" w:after="240"/>
      <w:jc w:val="both"/>
    </w:pPr>
    <w:rPr>
      <w:sz w:val="22"/>
      <w:szCs w:val="22"/>
      <w:lang w:val="ru-RU" w:eastAsia="en-US"/>
    </w:rPr>
  </w:style>
  <w:style w:type="paragraph" w:customStyle="1" w:styleId="Normal9">
    <w:name w:val="Normal_9"/>
    <w:uiPriority w:val="99"/>
    <w:qFormat/>
    <w:pPr>
      <w:spacing w:before="120" w:after="240"/>
      <w:jc w:val="both"/>
    </w:pPr>
    <w:rPr>
      <w:sz w:val="22"/>
      <w:szCs w:val="22"/>
      <w:lang w:val="ru-RU" w:eastAsia="en-US"/>
    </w:rPr>
  </w:style>
  <w:style w:type="paragraph" w:customStyle="1" w:styleId="Normal10">
    <w:name w:val="Normal_10"/>
    <w:uiPriority w:val="99"/>
    <w:qFormat/>
    <w:pPr>
      <w:spacing w:before="120" w:after="240"/>
      <w:jc w:val="both"/>
    </w:pPr>
    <w:rPr>
      <w:sz w:val="22"/>
      <w:szCs w:val="22"/>
      <w:lang w:val="ru-RU" w:eastAsia="en-US"/>
    </w:rPr>
  </w:style>
  <w:style w:type="paragraph" w:customStyle="1" w:styleId="Normal11">
    <w:name w:val="Normal_11"/>
    <w:uiPriority w:val="99"/>
    <w:qFormat/>
    <w:pPr>
      <w:spacing w:before="120" w:after="240"/>
      <w:jc w:val="both"/>
    </w:pPr>
    <w:rPr>
      <w:sz w:val="22"/>
      <w:szCs w:val="22"/>
      <w:lang w:val="ru-RU" w:eastAsia="en-US"/>
    </w:rPr>
  </w:style>
  <w:style w:type="paragraph" w:customStyle="1" w:styleId="Normal12">
    <w:name w:val="Normal_12"/>
    <w:uiPriority w:val="99"/>
    <w:qFormat/>
    <w:pPr>
      <w:spacing w:before="120" w:after="240"/>
      <w:jc w:val="both"/>
    </w:pPr>
    <w:rPr>
      <w:sz w:val="22"/>
      <w:szCs w:val="22"/>
      <w:lang w:val="ru-RU" w:eastAsia="en-US"/>
    </w:rPr>
  </w:style>
  <w:style w:type="paragraph" w:customStyle="1" w:styleId="Normal13">
    <w:name w:val="Normal_13"/>
    <w:uiPriority w:val="99"/>
    <w:qFormat/>
    <w:pPr>
      <w:spacing w:before="120" w:after="240"/>
      <w:jc w:val="both"/>
    </w:pPr>
    <w:rPr>
      <w:sz w:val="22"/>
      <w:szCs w:val="22"/>
      <w:lang w:val="ru-RU" w:eastAsia="en-US"/>
    </w:rPr>
  </w:style>
  <w:style w:type="paragraph" w:customStyle="1" w:styleId="Normal14">
    <w:name w:val="Normal_14"/>
    <w:uiPriority w:val="99"/>
    <w:qFormat/>
    <w:pPr>
      <w:spacing w:before="120" w:after="240"/>
      <w:jc w:val="both"/>
    </w:pPr>
    <w:rPr>
      <w:sz w:val="22"/>
      <w:szCs w:val="22"/>
      <w:lang w:val="ru-RU" w:eastAsia="en-US"/>
    </w:rPr>
  </w:style>
  <w:style w:type="paragraph" w:customStyle="1" w:styleId="Normal15">
    <w:name w:val="Normal_15"/>
    <w:uiPriority w:val="99"/>
    <w:qFormat/>
    <w:pPr>
      <w:spacing w:before="120" w:after="240"/>
      <w:jc w:val="both"/>
    </w:pPr>
    <w:rPr>
      <w:sz w:val="22"/>
      <w:szCs w:val="22"/>
      <w:lang w:val="ru-RU" w:eastAsia="en-US"/>
    </w:rPr>
  </w:style>
  <w:style w:type="character" w:customStyle="1" w:styleId="Char0">
    <w:name w:val="批注文字 Char"/>
    <w:basedOn w:val="a0"/>
    <w:link w:val="a4"/>
    <w:uiPriority w:val="99"/>
    <w:semiHidden/>
    <w:locked/>
    <w:rPr>
      <w:rFonts w:ascii="Times New Roman" w:eastAsia="宋体" w:hAnsi="Times New Roman" w:cs="Times New Roman"/>
      <w:sz w:val="20"/>
      <w:szCs w:val="20"/>
    </w:rPr>
  </w:style>
  <w:style w:type="character" w:customStyle="1" w:styleId="Char2">
    <w:name w:val="批注框文本 Char"/>
    <w:basedOn w:val="a0"/>
    <w:link w:val="a6"/>
    <w:uiPriority w:val="99"/>
    <w:semiHidden/>
    <w:qFormat/>
    <w:locked/>
    <w:rPr>
      <w:rFonts w:cs="Times New Roman"/>
      <w:sz w:val="18"/>
      <w:szCs w:val="18"/>
    </w:rPr>
  </w:style>
  <w:style w:type="paragraph" w:customStyle="1" w:styleId="Normal24">
    <w:name w:val="Normal_24"/>
    <w:uiPriority w:val="99"/>
    <w:qFormat/>
    <w:pPr>
      <w:spacing w:before="120" w:after="240"/>
      <w:jc w:val="both"/>
    </w:pPr>
    <w:rPr>
      <w:sz w:val="22"/>
      <w:szCs w:val="22"/>
      <w:lang w:val="ru-RU" w:eastAsia="en-US"/>
    </w:rPr>
  </w:style>
  <w:style w:type="paragraph" w:customStyle="1" w:styleId="Normal25">
    <w:name w:val="Normal_25"/>
    <w:uiPriority w:val="99"/>
    <w:qFormat/>
    <w:pPr>
      <w:spacing w:before="120" w:after="240"/>
      <w:jc w:val="both"/>
    </w:pPr>
    <w:rPr>
      <w:sz w:val="22"/>
      <w:szCs w:val="22"/>
      <w:lang w:val="ru-RU" w:eastAsia="en-US"/>
    </w:rPr>
  </w:style>
  <w:style w:type="paragraph" w:customStyle="1" w:styleId="Normal26">
    <w:name w:val="Normal_26"/>
    <w:uiPriority w:val="99"/>
    <w:qFormat/>
    <w:pPr>
      <w:spacing w:before="120" w:after="240"/>
      <w:jc w:val="both"/>
    </w:pPr>
    <w:rPr>
      <w:sz w:val="22"/>
      <w:szCs w:val="22"/>
      <w:lang w:val="ru-RU" w:eastAsia="en-US"/>
    </w:rPr>
  </w:style>
  <w:style w:type="paragraph" w:customStyle="1" w:styleId="Normal27">
    <w:name w:val="Normal_27"/>
    <w:uiPriority w:val="99"/>
    <w:qFormat/>
    <w:pPr>
      <w:spacing w:before="120" w:after="240"/>
      <w:jc w:val="both"/>
    </w:pPr>
    <w:rPr>
      <w:sz w:val="22"/>
      <w:szCs w:val="22"/>
      <w:lang w:val="ru-RU" w:eastAsia="en-US"/>
    </w:rPr>
  </w:style>
  <w:style w:type="paragraph" w:customStyle="1" w:styleId="Normal28">
    <w:name w:val="Normal_28"/>
    <w:uiPriority w:val="99"/>
    <w:qFormat/>
    <w:pPr>
      <w:spacing w:before="120" w:after="240"/>
      <w:jc w:val="both"/>
    </w:pPr>
    <w:rPr>
      <w:sz w:val="22"/>
      <w:szCs w:val="22"/>
      <w:lang w:val="ru-RU" w:eastAsia="en-US"/>
    </w:rPr>
  </w:style>
  <w:style w:type="paragraph" w:customStyle="1" w:styleId="Normal29">
    <w:name w:val="Normal_29"/>
    <w:uiPriority w:val="99"/>
    <w:pPr>
      <w:spacing w:before="120" w:after="240"/>
      <w:jc w:val="both"/>
    </w:pPr>
    <w:rPr>
      <w:sz w:val="22"/>
      <w:szCs w:val="22"/>
      <w:lang w:val="ru-RU" w:eastAsia="en-US"/>
    </w:rPr>
  </w:style>
  <w:style w:type="paragraph" w:customStyle="1" w:styleId="Normal30">
    <w:name w:val="Normal_30"/>
    <w:uiPriority w:val="99"/>
    <w:qFormat/>
    <w:pPr>
      <w:spacing w:before="120" w:after="240"/>
      <w:jc w:val="both"/>
    </w:pPr>
    <w:rPr>
      <w:sz w:val="22"/>
      <w:szCs w:val="22"/>
      <w:lang w:val="ru-RU" w:eastAsia="en-US"/>
    </w:rPr>
  </w:style>
  <w:style w:type="paragraph" w:customStyle="1" w:styleId="Normal31">
    <w:name w:val="Normal_31"/>
    <w:uiPriority w:val="99"/>
    <w:qFormat/>
    <w:pPr>
      <w:spacing w:before="120" w:after="240"/>
      <w:jc w:val="both"/>
    </w:pPr>
    <w:rPr>
      <w:sz w:val="22"/>
      <w:szCs w:val="22"/>
      <w:lang w:val="ru-RU" w:eastAsia="en-US"/>
    </w:rPr>
  </w:style>
  <w:style w:type="paragraph" w:customStyle="1" w:styleId="Normal32">
    <w:name w:val="Normal_32"/>
    <w:uiPriority w:val="99"/>
    <w:pPr>
      <w:spacing w:before="120" w:after="240"/>
      <w:jc w:val="both"/>
    </w:pPr>
    <w:rPr>
      <w:sz w:val="22"/>
      <w:szCs w:val="22"/>
      <w:lang w:val="ru-RU" w:eastAsia="en-US"/>
    </w:rPr>
  </w:style>
  <w:style w:type="paragraph" w:customStyle="1" w:styleId="Normal33">
    <w:name w:val="Normal_33"/>
    <w:uiPriority w:val="99"/>
    <w:qFormat/>
    <w:pPr>
      <w:spacing w:before="120" w:after="240"/>
      <w:jc w:val="both"/>
    </w:pPr>
    <w:rPr>
      <w:sz w:val="22"/>
      <w:szCs w:val="22"/>
      <w:lang w:val="ru-RU" w:eastAsia="en-US"/>
    </w:rPr>
  </w:style>
  <w:style w:type="paragraph" w:customStyle="1" w:styleId="Normal34">
    <w:name w:val="Normal_34"/>
    <w:uiPriority w:val="99"/>
    <w:qFormat/>
    <w:pPr>
      <w:spacing w:before="120" w:after="240"/>
      <w:jc w:val="both"/>
    </w:pPr>
    <w:rPr>
      <w:sz w:val="22"/>
      <w:szCs w:val="22"/>
      <w:lang w:val="ru-RU" w:eastAsia="en-US"/>
    </w:rPr>
  </w:style>
  <w:style w:type="paragraph" w:customStyle="1" w:styleId="Normal35">
    <w:name w:val="Normal_35"/>
    <w:uiPriority w:val="99"/>
    <w:qFormat/>
    <w:pPr>
      <w:spacing w:before="120" w:after="240"/>
      <w:jc w:val="both"/>
    </w:pPr>
    <w:rPr>
      <w:sz w:val="22"/>
      <w:szCs w:val="22"/>
      <w:lang w:val="ru-RU" w:eastAsia="en-US"/>
    </w:rPr>
  </w:style>
  <w:style w:type="paragraph" w:customStyle="1" w:styleId="Normal36">
    <w:name w:val="Normal_36"/>
    <w:uiPriority w:val="99"/>
    <w:qFormat/>
    <w:pPr>
      <w:spacing w:before="120" w:after="240"/>
      <w:jc w:val="both"/>
    </w:pPr>
    <w:rPr>
      <w:sz w:val="22"/>
      <w:szCs w:val="22"/>
      <w:lang w:val="ru-RU" w:eastAsia="en-US"/>
    </w:rPr>
  </w:style>
  <w:style w:type="paragraph" w:customStyle="1" w:styleId="Normal37">
    <w:name w:val="Normal_37"/>
    <w:uiPriority w:val="99"/>
    <w:qFormat/>
    <w:pPr>
      <w:spacing w:before="120" w:after="240"/>
      <w:jc w:val="both"/>
    </w:pPr>
    <w:rPr>
      <w:sz w:val="22"/>
      <w:szCs w:val="22"/>
      <w:lang w:val="ru-RU" w:eastAsia="en-US"/>
    </w:rPr>
  </w:style>
  <w:style w:type="paragraph" w:customStyle="1" w:styleId="Normal38">
    <w:name w:val="Normal_38"/>
    <w:uiPriority w:val="99"/>
    <w:qFormat/>
    <w:pPr>
      <w:spacing w:before="120" w:after="240"/>
      <w:jc w:val="both"/>
    </w:pPr>
    <w:rPr>
      <w:sz w:val="22"/>
      <w:szCs w:val="22"/>
      <w:lang w:val="ru-RU" w:eastAsia="en-US"/>
    </w:rPr>
  </w:style>
  <w:style w:type="paragraph" w:customStyle="1" w:styleId="Normal39">
    <w:name w:val="Normal_39"/>
    <w:uiPriority w:val="99"/>
    <w:pPr>
      <w:spacing w:before="120" w:after="240"/>
      <w:jc w:val="both"/>
    </w:pPr>
    <w:rPr>
      <w:sz w:val="22"/>
      <w:szCs w:val="22"/>
      <w:lang w:val="ru-RU" w:eastAsia="en-US"/>
    </w:rPr>
  </w:style>
  <w:style w:type="paragraph" w:customStyle="1" w:styleId="Normal40">
    <w:name w:val="Normal_40"/>
    <w:uiPriority w:val="99"/>
    <w:qFormat/>
    <w:pPr>
      <w:spacing w:before="120" w:after="240"/>
      <w:jc w:val="both"/>
    </w:pPr>
    <w:rPr>
      <w:sz w:val="22"/>
      <w:szCs w:val="22"/>
      <w:lang w:val="ru-RU" w:eastAsia="en-US"/>
    </w:rPr>
  </w:style>
  <w:style w:type="paragraph" w:customStyle="1" w:styleId="Normal41">
    <w:name w:val="Normal_41"/>
    <w:uiPriority w:val="99"/>
    <w:qFormat/>
    <w:pPr>
      <w:spacing w:before="120" w:after="240"/>
      <w:jc w:val="both"/>
    </w:pPr>
    <w:rPr>
      <w:sz w:val="22"/>
      <w:szCs w:val="22"/>
      <w:lang w:val="ru-RU" w:eastAsia="en-US"/>
    </w:rPr>
  </w:style>
  <w:style w:type="paragraph" w:customStyle="1" w:styleId="Normal42">
    <w:name w:val="Normal_42"/>
    <w:uiPriority w:val="99"/>
    <w:qFormat/>
    <w:pPr>
      <w:spacing w:before="120" w:after="240"/>
      <w:jc w:val="both"/>
    </w:pPr>
    <w:rPr>
      <w:sz w:val="22"/>
      <w:szCs w:val="22"/>
      <w:lang w:val="ru-RU" w:eastAsia="en-US"/>
    </w:rPr>
  </w:style>
  <w:style w:type="paragraph" w:customStyle="1" w:styleId="Normal43">
    <w:name w:val="Normal_43"/>
    <w:uiPriority w:val="99"/>
    <w:qFormat/>
    <w:pPr>
      <w:spacing w:before="120" w:after="240"/>
      <w:jc w:val="both"/>
    </w:pPr>
    <w:rPr>
      <w:sz w:val="22"/>
      <w:szCs w:val="22"/>
      <w:lang w:val="ru-RU" w:eastAsia="en-US"/>
    </w:rPr>
  </w:style>
  <w:style w:type="character" w:customStyle="1" w:styleId="Char5">
    <w:name w:val="脚注文本 Char"/>
    <w:basedOn w:val="a0"/>
    <w:link w:val="a9"/>
    <w:uiPriority w:val="99"/>
    <w:semiHidden/>
    <w:qFormat/>
    <w:locked/>
    <w:rPr>
      <w:rFonts w:cs="Times New Roman"/>
      <w:sz w:val="18"/>
      <w:szCs w:val="18"/>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Char1">
    <w:name w:val="正文文本缩进 Char"/>
    <w:basedOn w:val="a0"/>
    <w:link w:val="a5"/>
    <w:uiPriority w:val="99"/>
    <w:locked/>
    <w:rPr>
      <w:rFonts w:ascii="Times New Roman" w:eastAsia="宋体" w:hAnsi="Times New Roman" w:cs="Times New Roman"/>
      <w:sz w:val="24"/>
      <w:szCs w:val="24"/>
    </w:rPr>
  </w:style>
  <w:style w:type="character" w:customStyle="1" w:styleId="2Char0">
    <w:name w:val="正文文本缩进 2 Char"/>
    <w:basedOn w:val="a0"/>
    <w:link w:val="20"/>
    <w:uiPriority w:val="99"/>
    <w:semiHidden/>
    <w:qFormat/>
    <w:locked/>
    <w:rPr>
      <w:rFonts w:cs="Times New Roman"/>
    </w:rPr>
  </w:style>
  <w:style w:type="character" w:customStyle="1" w:styleId="Char">
    <w:name w:val="批注主题 Char"/>
    <w:basedOn w:val="Char0"/>
    <w:link w:val="a3"/>
    <w:uiPriority w:val="99"/>
    <w:semiHidden/>
    <w:qFormat/>
    <w:rPr>
      <w:rFonts w:ascii="Times New Roman" w:eastAsia="宋体" w:hAnsi="Times New Roman" w:cs="Times New Roman"/>
      <w:b/>
      <w:bCs/>
      <w:sz w:val="20"/>
      <w:szCs w:val="20"/>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22">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8AC3E-5C64-4254-900E-C42921F8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2699</Words>
  <Characters>15386</Characters>
  <Application>Microsoft Office Word</Application>
  <DocSecurity>0</DocSecurity>
  <Lines>128</Lines>
  <Paragraphs>36</Paragraphs>
  <ScaleCrop>false</ScaleCrop>
  <Company>Microsoft</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山东省政府购买服务</dc:title>
  <dc:creator>刘孔明</dc:creator>
  <cp:lastModifiedBy>张宇亭</cp:lastModifiedBy>
  <cp:revision>16</cp:revision>
  <cp:lastPrinted>2017-07-14T06:46:00Z</cp:lastPrinted>
  <dcterms:created xsi:type="dcterms:W3CDTF">2019-09-18T03:15:00Z</dcterms:created>
  <dcterms:modified xsi:type="dcterms:W3CDTF">2019-09-18T08:48:00Z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