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52" w:rsidRDefault="002A2152" w:rsidP="002A2152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</w:p>
    <w:p w:rsidR="002A2152" w:rsidRDefault="002A2152" w:rsidP="002A2152">
      <w:pPr>
        <w:rPr>
          <w:rFonts w:ascii="黑体" w:eastAsia="黑体" w:hAnsi="黑体" w:cs="黑体"/>
          <w:sz w:val="32"/>
          <w:szCs w:val="40"/>
        </w:rPr>
      </w:pPr>
    </w:p>
    <w:p w:rsidR="002A2152" w:rsidRDefault="002A2152" w:rsidP="002A2152">
      <w:pPr>
        <w:rPr>
          <w:rFonts w:ascii="黑体" w:eastAsia="黑体" w:hAnsi="黑体" w:cs="黑体"/>
          <w:sz w:val="32"/>
          <w:szCs w:val="40"/>
        </w:rPr>
      </w:pPr>
    </w:p>
    <w:p w:rsidR="002A2152" w:rsidRDefault="002A2152" w:rsidP="002A2152">
      <w:pPr>
        <w:rPr>
          <w:rFonts w:ascii="黑体" w:eastAsia="黑体" w:hAnsi="黑体" w:cs="黑体"/>
          <w:sz w:val="32"/>
          <w:szCs w:val="40"/>
        </w:rPr>
      </w:pPr>
    </w:p>
    <w:p w:rsidR="002A2152" w:rsidRDefault="002A2152" w:rsidP="002A2152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××××年××市××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县（市、区）农村</w:t>
      </w:r>
    </w:p>
    <w:p w:rsidR="002A2152" w:rsidRDefault="002A2152" w:rsidP="002A2152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综合性改革试点试验实施方案</w:t>
      </w: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32"/>
          <w:szCs w:val="40"/>
        </w:rPr>
        <w:t>（参考模板）</w:t>
      </w: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</w:p>
    <w:p w:rsidR="002A2152" w:rsidRDefault="002A2152" w:rsidP="002A2152">
      <w:pPr>
        <w:jc w:val="left"/>
        <w:rPr>
          <w:rFonts w:ascii="楷体_GB2312" w:eastAsia="楷体_GB2312" w:hAnsi="楷体_GB2312" w:cs="楷体_GB2312"/>
          <w:sz w:val="32"/>
          <w:szCs w:val="40"/>
        </w:rPr>
      </w:pP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32"/>
          <w:szCs w:val="40"/>
        </w:rPr>
        <w:t>××市××县（市、区）</w:t>
      </w: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32"/>
          <w:szCs w:val="40"/>
        </w:rPr>
        <w:t>××××年××月××日</w:t>
      </w: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</w:p>
    <w:p w:rsidR="002A2152" w:rsidRDefault="002A2152" w:rsidP="002A2152">
      <w:pPr>
        <w:jc w:val="center"/>
        <w:rPr>
          <w:rFonts w:ascii="楷体_GB2312" w:eastAsia="楷体_GB2312" w:hAnsi="楷体_GB2312" w:cs="楷体_GB2312"/>
          <w:sz w:val="32"/>
          <w:szCs w:val="40"/>
        </w:rPr>
      </w:pP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40"/>
        </w:rPr>
        <w:sectPr w:rsidR="002A2152">
          <w:footerReference w:type="default" r:id="rId6"/>
          <w:pgSz w:w="11906" w:h="16838"/>
          <w:pgMar w:top="2041" w:right="1701" w:bottom="2041" w:left="1701" w:header="851" w:footer="992" w:gutter="0"/>
          <w:cols w:space="720"/>
          <w:docGrid w:type="lines" w:linePitch="318"/>
        </w:sectPr>
      </w:pP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一、基本情况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1.试点区域。包括试点区域范围、面积、区位、交通和自然环境，涉及乡镇、行政村，农村人口数量、人均可支配收入、村集体经济发展等情况。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2.基础条件。包括试点地区经济发展和社会管理基础条件、优势特色产业发展，市场主体与村集体经济组织、农户等构建利益联结机制等情况，以及开展试点前期准备等情况。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以上内容，需有准确的数据支撑。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二、发展定位和目标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试点实施周期、发展定位、试点目标、建设思路、空间布局等。其中试点目标应包括项目建设和机制探索两个方面，可操作、可实现、可量化。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三、试点内容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围绕探索乡村产业发展、村集体和村民增收、数字乡村发展、乡村建设、乡村治理、全面推进乡村振兴保障六项机制，详细说明拟建设内容，并细化到具体项目、实施主体、建设地点（所在村）等，明确年度工作进度安排。填写《××××年××市××县（市、区）农村综合性改革试点试验任务清单》（详见附1）。</w:t>
      </w:r>
    </w:p>
    <w:p w:rsidR="002A2152" w:rsidRDefault="002A2152" w:rsidP="002A2152">
      <w:pPr>
        <w:numPr>
          <w:ilvl w:val="0"/>
          <w:numId w:val="1"/>
        </w:num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管理和运营机制建设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管理和运营机制，具体项目决策、管理监督、风险防控、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收益分配。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五、资金管理使用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包括试点资金测算、资金筹措、使用方式、绩效管理等。填写《××××年××市××县（市、区）农村综合性改革试点试验绩效目标申报表》（详见附2）。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六、负面清单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建立健全试点的实施内容负面清单、资金管理负面清单。包括但不限于以下内容：不符合产业发展政策；违反国家土地管理使用相关法律法规；乡镇、村违规举债搞建设；盲目铺摊子、搞“形象工程”；以及其他违法违规和存在风险隐患等情况，不得列为试点项目。省级财政补助资金不得用于单位基本支出、修建楼堂馆所、市政道路等，不得用于征地拆迁补偿，不得用于偿还债务本息，不得列支管理费等。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七、可行性分析和预期成果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主要从经济效益、社会效益、生态效益以及优劣势等方面，对试点实施方案的可行性、具体项目内容的合规性、任务进度安排的科学性、资金计划的合理性等进行分析；提出试点探索的可复制、可推广的经验等预期成果。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八、政策与保障措施</w:t>
      </w:r>
    </w:p>
    <w:p w:rsidR="002A2152" w:rsidRDefault="002A2152" w:rsidP="002A215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包括组织保障、政策支持、金融服务、人才支撑、基础设施建设、用地保障等方面的政策措施。</w:t>
      </w:r>
    </w:p>
    <w:p w:rsidR="002A2152" w:rsidRDefault="002A2152" w:rsidP="002A2152">
      <w:pPr>
        <w:numPr>
          <w:ilvl w:val="0"/>
          <w:numId w:val="2"/>
        </w:num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其他需要说明的情况</w:t>
      </w:r>
    </w:p>
    <w:p w:rsidR="002A2152" w:rsidRDefault="002A2152" w:rsidP="002A2152">
      <w:pPr>
        <w:spacing w:line="600" w:lineRule="exact"/>
        <w:jc w:val="left"/>
        <w:rPr>
          <w:rFonts w:ascii="黑体" w:eastAsia="黑体" w:hAnsi="黑体" w:cs="黑体"/>
          <w:sz w:val="32"/>
          <w:szCs w:val="40"/>
        </w:rPr>
      </w:pPr>
    </w:p>
    <w:p w:rsidR="002A2152" w:rsidRDefault="002A2152" w:rsidP="002A2152">
      <w:pPr>
        <w:spacing w:line="600" w:lineRule="exact"/>
        <w:ind w:leftChars="304" w:left="1598" w:hangingChars="300" w:hanging="96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附：1.××××年××市××县（市、区）农村综合性改</w:t>
      </w:r>
    </w:p>
    <w:p w:rsidR="002A2152" w:rsidRDefault="002A2152" w:rsidP="002A2152">
      <w:pPr>
        <w:spacing w:line="600" w:lineRule="exact"/>
        <w:ind w:leftChars="761" w:left="1598"/>
        <w:jc w:val="left"/>
        <w:rPr>
          <w:rFonts w:ascii="仿宋_GB2312" w:eastAsia="仿宋_GB2312" w:hAnsi="仿宋_GB2312" w:cs="仿宋_GB2312"/>
          <w:w w:val="95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革试点试验任务清单</w:t>
      </w:r>
    </w:p>
    <w:p w:rsidR="002A2152" w:rsidRDefault="002A2152" w:rsidP="002A2152">
      <w:pPr>
        <w:spacing w:line="600" w:lineRule="exact"/>
        <w:ind w:leftChars="608" w:left="1580" w:hangingChars="100" w:hanging="30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40"/>
        </w:rPr>
        <w:t>2.××××</w:t>
      </w:r>
      <w:r>
        <w:rPr>
          <w:rFonts w:ascii="仿宋_GB2312" w:eastAsia="仿宋_GB2312" w:hAnsi="仿宋_GB2312" w:cs="仿宋_GB2312" w:hint="eastAsia"/>
          <w:sz w:val="32"/>
          <w:szCs w:val="40"/>
        </w:rPr>
        <w:t>年××市××县（市、区）农村综合性改</w:t>
      </w:r>
    </w:p>
    <w:p w:rsidR="002A2152" w:rsidRDefault="002A2152" w:rsidP="002A2152">
      <w:pPr>
        <w:spacing w:line="600" w:lineRule="exact"/>
        <w:ind w:leftChars="760" w:left="1916" w:hanging="32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革试点试验绩效目标申报表</w:t>
      </w:r>
    </w:p>
    <w:p w:rsidR="00AD6C5E" w:rsidRDefault="00AD6C5E"/>
    <w:sectPr w:rsidR="00AD6C5E">
      <w:footerReference w:type="default" r:id="rId7"/>
      <w:pgSz w:w="11906" w:h="16838"/>
      <w:pgMar w:top="2041" w:right="1701" w:bottom="2041" w:left="1701" w:header="851" w:footer="1361" w:gutter="0"/>
      <w:pgNumType w:start="1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5B1" w:rsidRDefault="002A215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CE989" wp14:editId="15E7D0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735B1" w:rsidRDefault="002A215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" filled="f" stroked="f">
              <v:textbox style="mso-fit-shape-to-text:t" inset="0,0,0,0">
                <w:txbxContent>
                  <w:p w:rsidR="00B735B1" w:rsidRDefault="002A2152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5B1" w:rsidRDefault="002A215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F0D8C5" wp14:editId="3CB8ADE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735B1" w:rsidRDefault="002A215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Style w:val="a4"/>
                              <w:rFonts w:ascii="宋体" w:hAnsi="宋体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ascii="宋体" w:hAnsi="宋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="宋体" w:hAnsi="宋体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ascii="宋体" w:hAnsi="宋体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ascii="宋体" w:hAnsi="宋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rFonts w:ascii="宋体" w:hAnsi="宋体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Ndl1NjAAQAAWwMAAA4AAAAAAAAAAAAAAAAALgIAAGRycy9l&#10;Mm9Eb2MueG1sUEsBAi0AFAAGAAgAAAAhAAxK8O7WAAAABQEAAA8AAAAAAAAAAAAAAAAAGgQAAGRy&#10;cy9kb3ducmV2LnhtbFBLBQYAAAAABAAEAPMAAAAdBQAAAAA=&#10;" filled="f" stroked="f">
              <v:textbox style="mso-fit-shape-to-text:t" inset="0,0,0,0">
                <w:txbxContent>
                  <w:p w:rsidR="00B735B1" w:rsidRDefault="002A215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Style w:val="a4"/>
                        <w:rFonts w:ascii="宋体" w:hAnsi="宋体" w:hint="eastAsia"/>
                        <w:sz w:val="24"/>
                      </w:rPr>
                      <w:t>—</w:t>
                    </w:r>
                    <w:r>
                      <w:rPr>
                        <w:rStyle w:val="a4"/>
                        <w:rFonts w:ascii="宋体" w:hAnsi="宋体" w:hint="eastAsia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Style w:val="a4"/>
                        <w:rFonts w:ascii="宋体" w:hAnsi="宋体"/>
                        <w:sz w:val="24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Style w:val="a4"/>
                        <w:rFonts w:ascii="宋体" w:hAnsi="宋体"/>
                        <w:noProof/>
                        <w:sz w:val="24"/>
                      </w:rPr>
                      <w:t>1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  <w:r>
                      <w:rPr>
                        <w:rStyle w:val="a4"/>
                        <w:rFonts w:ascii="宋体" w:hAnsi="宋体" w:hint="eastAsia"/>
                        <w:sz w:val="24"/>
                      </w:rPr>
                      <w:t xml:space="preserve"> </w:t>
                    </w:r>
                    <w:r>
                      <w:rPr>
                        <w:rStyle w:val="a4"/>
                        <w:rFonts w:ascii="宋体" w:hAnsi="宋体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40A1A" wp14:editId="14344E1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735B1" w:rsidRDefault="002A215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" filled="f" stroked="f">
              <v:textbox style="mso-fit-shape-to-text:t" inset="0,0,0,0">
                <w:txbxContent>
                  <w:p w:rsidR="00B735B1" w:rsidRDefault="002A2152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1274D"/>
    <w:multiLevelType w:val="singleLevel"/>
    <w:tmpl w:val="6241274D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624128F5"/>
    <w:multiLevelType w:val="singleLevel"/>
    <w:tmpl w:val="624128F5"/>
    <w:lvl w:ilvl="0">
      <w:start w:val="9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1A"/>
    <w:rsid w:val="002A2152"/>
    <w:rsid w:val="007B381A"/>
    <w:rsid w:val="00A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21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A2152"/>
    <w:rPr>
      <w:rFonts w:ascii="Calibri" w:eastAsia="宋体" w:hAnsi="Calibri" w:cs="Times New Roman"/>
      <w:sz w:val="18"/>
      <w:szCs w:val="24"/>
    </w:rPr>
  </w:style>
  <w:style w:type="character" w:styleId="a4">
    <w:name w:val="page number"/>
    <w:basedOn w:val="a0"/>
    <w:rsid w:val="002A2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21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A2152"/>
    <w:rPr>
      <w:rFonts w:ascii="Calibri" w:eastAsia="宋体" w:hAnsi="Calibri" w:cs="Times New Roman"/>
      <w:sz w:val="18"/>
      <w:szCs w:val="24"/>
    </w:rPr>
  </w:style>
  <w:style w:type="character" w:styleId="a4">
    <w:name w:val="page number"/>
    <w:basedOn w:val="a0"/>
    <w:rsid w:val="002A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2022-12-22T03:25:00Z</dcterms:created>
  <dcterms:modified xsi:type="dcterms:W3CDTF">2022-12-22T03:26:00Z</dcterms:modified>
</cp:coreProperties>
</file>